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DB8D" w14:textId="77777777" w:rsidR="0057164B" w:rsidRDefault="00C6669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D67E550" wp14:editId="16903C60">
            <wp:simplePos x="0" y="0"/>
            <wp:positionH relativeFrom="column">
              <wp:posOffset>-901700</wp:posOffset>
            </wp:positionH>
            <wp:positionV relativeFrom="paragraph">
              <wp:posOffset>6350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43897B3" w14:textId="77777777" w:rsidR="0057164B" w:rsidRDefault="0057164B">
      <w:pPr>
        <w:rPr>
          <w:rFonts w:ascii="Arial" w:eastAsia="Arial" w:hAnsi="Arial" w:cs="Arial"/>
        </w:rPr>
      </w:pPr>
    </w:p>
    <w:p w14:paraId="3C260B8A" w14:textId="77777777" w:rsidR="0057164B" w:rsidRDefault="00C66693">
      <w:pPr>
        <w:jc w:val="center"/>
        <w:rPr>
          <w:rFonts w:ascii="Arial" w:eastAsia="Arial" w:hAnsi="Arial" w:cs="Arial"/>
          <w:sz w:val="72"/>
          <w:szCs w:val="72"/>
        </w:rPr>
      </w:pPr>
      <w:r>
        <w:rPr>
          <w:rFonts w:ascii="Arial" w:eastAsia="Arial" w:hAnsi="Arial" w:cs="Arial"/>
          <w:sz w:val="72"/>
          <w:szCs w:val="72"/>
        </w:rPr>
        <w:t>Supplemental Guide:</w:t>
      </w:r>
    </w:p>
    <w:p w14:paraId="1A9572D2" w14:textId="6A74DB47" w:rsidR="0057164B" w:rsidRDefault="008D2EFD">
      <w:pPr>
        <w:jc w:val="center"/>
        <w:rPr>
          <w:rFonts w:ascii="Arial" w:eastAsia="Arial" w:hAnsi="Arial" w:cs="Arial"/>
          <w:sz w:val="72"/>
          <w:szCs w:val="72"/>
        </w:rPr>
      </w:pPr>
      <w:r>
        <w:rPr>
          <w:noProof/>
        </w:rPr>
        <w:drawing>
          <wp:anchor distT="0" distB="0" distL="0" distR="0" simplePos="0" relativeHeight="251659264" behindDoc="1" locked="0" layoutInCell="1" hidden="0" allowOverlap="1" wp14:anchorId="336CF657" wp14:editId="743313CA">
            <wp:simplePos x="0" y="0"/>
            <wp:positionH relativeFrom="column">
              <wp:posOffset>2679700</wp:posOffset>
            </wp:positionH>
            <wp:positionV relativeFrom="paragraph">
              <wp:posOffset>432435</wp:posOffset>
            </wp:positionV>
            <wp:extent cx="3036570" cy="3971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036570" cy="3971925"/>
                    </a:xfrm>
                    <a:prstGeom prst="rect">
                      <a:avLst/>
                    </a:prstGeom>
                    <a:ln/>
                  </pic:spPr>
                </pic:pic>
              </a:graphicData>
            </a:graphic>
          </wp:anchor>
        </w:drawing>
      </w:r>
      <w:r w:rsidR="00C66693">
        <w:rPr>
          <w:rFonts w:ascii="Arial" w:eastAsia="Arial" w:hAnsi="Arial" w:cs="Arial"/>
          <w:sz w:val="72"/>
          <w:szCs w:val="72"/>
        </w:rPr>
        <w:t>Neurology</w:t>
      </w:r>
    </w:p>
    <w:p w14:paraId="726292EA" w14:textId="77777777" w:rsidR="0057164B" w:rsidRDefault="0057164B">
      <w:pPr>
        <w:rPr>
          <w:rFonts w:ascii="Arial" w:eastAsia="Arial" w:hAnsi="Arial" w:cs="Arial"/>
        </w:rPr>
      </w:pPr>
    </w:p>
    <w:p w14:paraId="4AAB16CA" w14:textId="77777777" w:rsidR="0057164B" w:rsidRDefault="0057164B">
      <w:pPr>
        <w:rPr>
          <w:rFonts w:ascii="Arial" w:eastAsia="Arial" w:hAnsi="Arial" w:cs="Arial"/>
        </w:rPr>
      </w:pPr>
    </w:p>
    <w:p w14:paraId="20961FEC" w14:textId="77777777" w:rsidR="0057164B" w:rsidRDefault="0057164B">
      <w:pPr>
        <w:rPr>
          <w:rFonts w:ascii="Arial" w:eastAsia="Arial" w:hAnsi="Arial" w:cs="Arial"/>
        </w:rPr>
      </w:pPr>
    </w:p>
    <w:p w14:paraId="3A5360B9" w14:textId="77777777" w:rsidR="0057164B" w:rsidRDefault="0057164B">
      <w:pPr>
        <w:rPr>
          <w:rFonts w:ascii="Arial" w:eastAsia="Arial" w:hAnsi="Arial" w:cs="Arial"/>
        </w:rPr>
      </w:pPr>
    </w:p>
    <w:p w14:paraId="2BB277B1" w14:textId="77777777" w:rsidR="0057164B" w:rsidRDefault="0057164B">
      <w:pPr>
        <w:rPr>
          <w:rFonts w:ascii="Arial" w:eastAsia="Arial" w:hAnsi="Arial" w:cs="Arial"/>
        </w:rPr>
      </w:pPr>
    </w:p>
    <w:p w14:paraId="78A69D03" w14:textId="77777777" w:rsidR="0057164B" w:rsidRDefault="0057164B">
      <w:pPr>
        <w:rPr>
          <w:rFonts w:ascii="Arial" w:eastAsia="Arial" w:hAnsi="Arial" w:cs="Arial"/>
        </w:rPr>
      </w:pPr>
    </w:p>
    <w:p w14:paraId="2AE26285" w14:textId="77777777" w:rsidR="0057164B" w:rsidRDefault="0057164B">
      <w:pPr>
        <w:rPr>
          <w:rFonts w:ascii="Arial" w:eastAsia="Arial" w:hAnsi="Arial" w:cs="Arial"/>
        </w:rPr>
      </w:pPr>
    </w:p>
    <w:p w14:paraId="49EA477B" w14:textId="77777777" w:rsidR="0057164B" w:rsidRDefault="0057164B">
      <w:pPr>
        <w:rPr>
          <w:rFonts w:ascii="Arial" w:eastAsia="Arial" w:hAnsi="Arial" w:cs="Arial"/>
        </w:rPr>
      </w:pPr>
    </w:p>
    <w:p w14:paraId="3BC5183E" w14:textId="77777777" w:rsidR="0057164B" w:rsidRDefault="0057164B">
      <w:pPr>
        <w:rPr>
          <w:rFonts w:ascii="Arial" w:eastAsia="Arial" w:hAnsi="Arial" w:cs="Arial"/>
        </w:rPr>
      </w:pPr>
    </w:p>
    <w:p w14:paraId="133FE535" w14:textId="77777777" w:rsidR="0057164B" w:rsidRDefault="0057164B">
      <w:pPr>
        <w:rPr>
          <w:rFonts w:ascii="Arial" w:eastAsia="Arial" w:hAnsi="Arial" w:cs="Arial"/>
        </w:rPr>
      </w:pPr>
    </w:p>
    <w:p w14:paraId="1548DE33" w14:textId="77777777" w:rsidR="0057164B" w:rsidRDefault="0057164B">
      <w:pPr>
        <w:rPr>
          <w:rFonts w:ascii="Arial" w:eastAsia="Arial" w:hAnsi="Arial" w:cs="Arial"/>
        </w:rPr>
      </w:pPr>
    </w:p>
    <w:p w14:paraId="278109FE" w14:textId="77777777" w:rsidR="0057164B" w:rsidRDefault="0057164B">
      <w:pPr>
        <w:rPr>
          <w:rFonts w:ascii="Arial" w:eastAsia="Arial" w:hAnsi="Arial" w:cs="Arial"/>
        </w:rPr>
      </w:pPr>
    </w:p>
    <w:p w14:paraId="1C692958" w14:textId="3D4FFA41" w:rsidR="0057164B" w:rsidRDefault="0057164B">
      <w:pPr>
        <w:rPr>
          <w:rFonts w:ascii="Arial" w:eastAsia="Arial" w:hAnsi="Arial" w:cs="Arial"/>
        </w:rPr>
      </w:pPr>
    </w:p>
    <w:p w14:paraId="404061CF" w14:textId="77777777" w:rsidR="008D2EFD" w:rsidRDefault="008D2EFD">
      <w:pPr>
        <w:rPr>
          <w:rFonts w:ascii="Arial" w:eastAsia="Arial" w:hAnsi="Arial" w:cs="Arial"/>
        </w:rPr>
      </w:pPr>
    </w:p>
    <w:p w14:paraId="0963E72B" w14:textId="6DD692C7" w:rsidR="0057164B" w:rsidRDefault="00F11761">
      <w:pPr>
        <w:jc w:val="center"/>
        <w:rPr>
          <w:rFonts w:ascii="Arial" w:eastAsia="Arial" w:hAnsi="Arial" w:cs="Arial"/>
        </w:rPr>
      </w:pPr>
      <w:r>
        <w:rPr>
          <w:rFonts w:ascii="Arial" w:eastAsia="Arial" w:hAnsi="Arial" w:cs="Arial"/>
        </w:rPr>
        <w:t>December</w:t>
      </w:r>
      <w:r w:rsidR="0080150D">
        <w:rPr>
          <w:rFonts w:ascii="Arial" w:eastAsia="Arial" w:hAnsi="Arial" w:cs="Arial"/>
        </w:rPr>
        <w:t xml:space="preserve"> 2020</w:t>
      </w:r>
    </w:p>
    <w:p w14:paraId="4505C443" w14:textId="77777777" w:rsidR="0047229D" w:rsidRPr="0047229D" w:rsidRDefault="0047229D" w:rsidP="0047229D">
      <w:pPr>
        <w:spacing w:after="240" w:line="240" w:lineRule="auto"/>
        <w:jc w:val="center"/>
        <w:rPr>
          <w:rFonts w:ascii="Arial" w:eastAsia="Times New Roman" w:hAnsi="Arial" w:cs="Arial"/>
          <w:b/>
          <w:sz w:val="20"/>
          <w:szCs w:val="20"/>
        </w:rPr>
      </w:pPr>
      <w:r w:rsidRPr="0047229D">
        <w:rPr>
          <w:rFonts w:ascii="Arial" w:eastAsia="Times New Roman" w:hAnsi="Arial" w:cs="Arial"/>
          <w:b/>
          <w:sz w:val="20"/>
          <w:szCs w:val="20"/>
        </w:rPr>
        <w:lastRenderedPageBreak/>
        <w:t>TABLE OF CONTENTS</w:t>
      </w:r>
    </w:p>
    <w:p w14:paraId="09471D47"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introduction</w:t>
      </w:r>
      <w:r w:rsidRPr="0047229D">
        <w:rPr>
          <w:rFonts w:ascii="Arial" w:eastAsia="Times New Roman" w:hAnsi="Arial" w:cs="Arial"/>
          <w:b/>
          <w:bCs/>
          <w:caps/>
          <w:webHidden/>
          <w:sz w:val="18"/>
          <w:szCs w:val="18"/>
        </w:rPr>
        <w:tab/>
        <w:t>3</w:t>
      </w:r>
    </w:p>
    <w:p w14:paraId="083AE598"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Patient care</w:t>
      </w:r>
      <w:r w:rsidRPr="0047229D">
        <w:rPr>
          <w:rFonts w:ascii="Arial" w:eastAsia="Times New Roman" w:hAnsi="Arial" w:cs="Arial"/>
          <w:b/>
          <w:bCs/>
          <w:caps/>
          <w:webHidden/>
          <w:sz w:val="18"/>
          <w:szCs w:val="18"/>
        </w:rPr>
        <w:tab/>
        <w:t>4</w:t>
      </w:r>
    </w:p>
    <w:p w14:paraId="56869F8E"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History</w:t>
      </w:r>
      <w:r w:rsidRPr="0047229D">
        <w:rPr>
          <w:rFonts w:ascii="Arial" w:eastAsia="Times New Roman" w:hAnsi="Arial" w:cs="Arial"/>
          <w:webHidden/>
          <w:color w:val="000000"/>
          <w:sz w:val="18"/>
          <w:szCs w:val="18"/>
        </w:rPr>
        <w:tab/>
        <w:t>4</w:t>
      </w:r>
    </w:p>
    <w:p w14:paraId="05A3F24A"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Neurologic Exam</w:t>
      </w:r>
      <w:r w:rsidRPr="0047229D">
        <w:rPr>
          <w:rFonts w:ascii="Arial" w:eastAsia="Times New Roman" w:hAnsi="Arial" w:cs="Arial"/>
          <w:webHidden/>
          <w:color w:val="000000"/>
          <w:sz w:val="18"/>
          <w:szCs w:val="18"/>
        </w:rPr>
        <w:tab/>
        <w:t>5</w:t>
      </w:r>
    </w:p>
    <w:p w14:paraId="7D92C357"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webHidden/>
          <w:color w:val="000000"/>
          <w:sz w:val="18"/>
          <w:szCs w:val="18"/>
        </w:rPr>
      </w:pPr>
      <w:r w:rsidRPr="0047229D">
        <w:rPr>
          <w:rFonts w:ascii="Arial" w:eastAsia="Times New Roman" w:hAnsi="Arial" w:cs="Arial"/>
          <w:color w:val="000000"/>
          <w:sz w:val="18"/>
          <w:szCs w:val="18"/>
        </w:rPr>
        <w:t>Formulation</w:t>
      </w:r>
      <w:r w:rsidRPr="0047229D">
        <w:rPr>
          <w:rFonts w:ascii="Arial" w:eastAsia="Times New Roman" w:hAnsi="Arial" w:cs="Arial"/>
          <w:webHidden/>
          <w:color w:val="000000"/>
          <w:sz w:val="18"/>
          <w:szCs w:val="18"/>
        </w:rPr>
        <w:tab/>
        <w:t>6</w:t>
      </w:r>
    </w:p>
    <w:p w14:paraId="025CE53C"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Diagnosis and Management of Neurologic Disorders in the Outpatient Setting</w:t>
      </w:r>
      <w:r w:rsidRPr="0047229D">
        <w:rPr>
          <w:rFonts w:ascii="Arial" w:eastAsia="Times New Roman" w:hAnsi="Arial" w:cs="Arial"/>
          <w:webHidden/>
          <w:color w:val="000000"/>
          <w:sz w:val="18"/>
          <w:szCs w:val="18"/>
        </w:rPr>
        <w:tab/>
        <w:t>7</w:t>
      </w:r>
    </w:p>
    <w:p w14:paraId="40D2CF64"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Diagnosis and Management of Neurologic Disorders in the Inpatient Setting</w:t>
      </w:r>
      <w:r w:rsidRPr="0047229D">
        <w:rPr>
          <w:rFonts w:ascii="Arial" w:eastAsia="Times New Roman" w:hAnsi="Arial" w:cs="Arial"/>
          <w:webHidden/>
          <w:color w:val="000000"/>
          <w:sz w:val="18"/>
          <w:szCs w:val="18"/>
        </w:rPr>
        <w:tab/>
        <w:t>9</w:t>
      </w:r>
    </w:p>
    <w:p w14:paraId="726B09B1"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Diagnosis and Management of Neurologic Emergencies</w:t>
      </w:r>
      <w:r w:rsidRPr="0047229D">
        <w:rPr>
          <w:rFonts w:ascii="Arial" w:eastAsia="Times New Roman" w:hAnsi="Arial" w:cs="Arial"/>
          <w:webHidden/>
          <w:color w:val="000000"/>
          <w:sz w:val="18"/>
          <w:szCs w:val="18"/>
        </w:rPr>
        <w:tab/>
        <w:t>11</w:t>
      </w:r>
    </w:p>
    <w:p w14:paraId="0F5FBE65"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Determination of Death by Neurologic Criteria</w:t>
      </w:r>
      <w:r w:rsidRPr="0047229D">
        <w:rPr>
          <w:rFonts w:ascii="Arial" w:eastAsia="Times New Roman" w:hAnsi="Arial" w:cs="Arial"/>
          <w:webHidden/>
          <w:color w:val="000000"/>
          <w:sz w:val="18"/>
          <w:szCs w:val="18"/>
        </w:rPr>
        <w:tab/>
        <w:t>12</w:t>
      </w:r>
    </w:p>
    <w:p w14:paraId="6717DC2A"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Interpretation of Neuroimaging</w:t>
      </w:r>
      <w:r w:rsidRPr="0047229D">
        <w:rPr>
          <w:rFonts w:ascii="Arial" w:eastAsia="Times New Roman" w:hAnsi="Arial" w:cs="Arial"/>
          <w:webHidden/>
          <w:color w:val="000000"/>
          <w:sz w:val="18"/>
          <w:szCs w:val="18"/>
        </w:rPr>
        <w:tab/>
        <w:t>13</w:t>
      </w:r>
    </w:p>
    <w:p w14:paraId="19662F4C"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Electroencephalogram (EEG)</w:t>
      </w:r>
      <w:r w:rsidRPr="0047229D">
        <w:rPr>
          <w:rFonts w:ascii="Arial" w:eastAsia="Times New Roman" w:hAnsi="Arial" w:cs="Arial"/>
          <w:webHidden/>
          <w:color w:val="000000"/>
          <w:sz w:val="18"/>
          <w:szCs w:val="18"/>
        </w:rPr>
        <w:tab/>
        <w:t>14</w:t>
      </w:r>
    </w:p>
    <w:p w14:paraId="003129A4"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Nerve Conduction Study/Electromyogram</w:t>
      </w:r>
      <w:r w:rsidRPr="0047229D">
        <w:rPr>
          <w:rFonts w:ascii="Arial" w:eastAsia="Times New Roman" w:hAnsi="Arial" w:cs="Arial"/>
          <w:webHidden/>
          <w:color w:val="000000"/>
          <w:sz w:val="18"/>
          <w:szCs w:val="18"/>
        </w:rPr>
        <w:tab/>
        <w:t>15</w:t>
      </w:r>
    </w:p>
    <w:p w14:paraId="79172070"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Lumbar Puncture</w:t>
      </w:r>
      <w:r w:rsidRPr="0047229D">
        <w:rPr>
          <w:rFonts w:ascii="Arial" w:eastAsia="Times New Roman" w:hAnsi="Arial" w:cs="Arial"/>
          <w:webHidden/>
          <w:color w:val="000000"/>
          <w:sz w:val="18"/>
          <w:szCs w:val="18"/>
        </w:rPr>
        <w:tab/>
        <w:t>16</w:t>
      </w:r>
    </w:p>
    <w:p w14:paraId="07445ACF"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Psychiatric and Functional Aspects of Neurology</w:t>
      </w:r>
      <w:r w:rsidRPr="0047229D">
        <w:rPr>
          <w:rFonts w:ascii="Arial" w:eastAsia="Times New Roman" w:hAnsi="Arial" w:cs="Arial"/>
          <w:smallCaps/>
          <w:webHidden/>
          <w:color w:val="000000"/>
          <w:sz w:val="18"/>
          <w:szCs w:val="18"/>
        </w:rPr>
        <w:tab/>
        <w:t>17</w:t>
      </w:r>
    </w:p>
    <w:p w14:paraId="645C6B46"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Medical Knowledge</w:t>
      </w:r>
      <w:r w:rsidRPr="0047229D">
        <w:rPr>
          <w:rFonts w:ascii="Arial" w:eastAsia="Times New Roman" w:hAnsi="Arial" w:cs="Arial"/>
          <w:b/>
          <w:bCs/>
          <w:caps/>
          <w:webHidden/>
          <w:sz w:val="18"/>
          <w:szCs w:val="18"/>
        </w:rPr>
        <w:tab/>
        <w:t>18</w:t>
      </w:r>
    </w:p>
    <w:p w14:paraId="488C3F7C"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Localization</w:t>
      </w:r>
      <w:r w:rsidRPr="0047229D">
        <w:rPr>
          <w:rFonts w:ascii="Arial" w:eastAsia="Times New Roman" w:hAnsi="Arial" w:cs="Arial"/>
          <w:webHidden/>
          <w:color w:val="000000"/>
          <w:sz w:val="18"/>
          <w:szCs w:val="18"/>
        </w:rPr>
        <w:tab/>
        <w:t>18</w:t>
      </w:r>
    </w:p>
    <w:p w14:paraId="476C56D5"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Diagnostic Investigation</w:t>
      </w:r>
      <w:r w:rsidRPr="0047229D">
        <w:rPr>
          <w:rFonts w:ascii="Arial" w:eastAsia="Times New Roman" w:hAnsi="Arial" w:cs="Arial"/>
          <w:smallCaps/>
          <w:webHidden/>
          <w:color w:val="000000"/>
          <w:sz w:val="18"/>
          <w:szCs w:val="18"/>
        </w:rPr>
        <w:tab/>
        <w:t>19</w:t>
      </w:r>
    </w:p>
    <w:p w14:paraId="224BFA9A"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Systems-based practice</w:t>
      </w:r>
      <w:r w:rsidRPr="0047229D">
        <w:rPr>
          <w:rFonts w:ascii="Arial" w:eastAsia="Times New Roman" w:hAnsi="Arial" w:cs="Arial"/>
          <w:b/>
          <w:bCs/>
          <w:caps/>
          <w:webHidden/>
          <w:sz w:val="18"/>
          <w:szCs w:val="18"/>
        </w:rPr>
        <w:tab/>
        <w:t>20</w:t>
      </w:r>
    </w:p>
    <w:p w14:paraId="57D9BBE3"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webHidden/>
          <w:color w:val="000000"/>
          <w:sz w:val="18"/>
          <w:szCs w:val="18"/>
        </w:rPr>
      </w:pPr>
      <w:r w:rsidRPr="0047229D">
        <w:rPr>
          <w:rFonts w:ascii="Arial" w:eastAsia="Times New Roman" w:hAnsi="Arial" w:cs="Arial"/>
          <w:color w:val="000000"/>
          <w:sz w:val="18"/>
          <w:szCs w:val="18"/>
        </w:rPr>
        <w:t>Patient Safety</w:t>
      </w:r>
      <w:r w:rsidRPr="0047229D">
        <w:rPr>
          <w:rFonts w:ascii="Arial" w:eastAsia="Times New Roman" w:hAnsi="Arial" w:cs="Arial"/>
          <w:webHidden/>
          <w:color w:val="000000"/>
          <w:sz w:val="18"/>
          <w:szCs w:val="18"/>
        </w:rPr>
        <w:tab/>
        <w:t>20</w:t>
      </w:r>
    </w:p>
    <w:p w14:paraId="5709DA6A"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Quality Improvement (QI)</w:t>
      </w:r>
      <w:r w:rsidRPr="0047229D">
        <w:rPr>
          <w:rFonts w:ascii="Arial" w:eastAsia="Times New Roman" w:hAnsi="Arial" w:cs="Arial"/>
          <w:webHidden/>
          <w:color w:val="000000"/>
          <w:sz w:val="18"/>
          <w:szCs w:val="18"/>
        </w:rPr>
        <w:tab/>
        <w:t>22</w:t>
      </w:r>
    </w:p>
    <w:p w14:paraId="300D0461"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System Navigation for Patient-Centered Care</w:t>
      </w:r>
      <w:r w:rsidRPr="0047229D">
        <w:rPr>
          <w:rFonts w:ascii="Arial" w:eastAsia="Times New Roman" w:hAnsi="Arial" w:cs="Arial"/>
          <w:webHidden/>
          <w:color w:val="000000"/>
          <w:sz w:val="18"/>
          <w:szCs w:val="18"/>
        </w:rPr>
        <w:tab/>
        <w:t>23</w:t>
      </w:r>
    </w:p>
    <w:p w14:paraId="7E6DB7FB"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Physician Role in Health Care Systems</w:t>
      </w:r>
      <w:r w:rsidRPr="0047229D">
        <w:rPr>
          <w:rFonts w:ascii="Arial" w:eastAsia="Times New Roman" w:hAnsi="Arial" w:cs="Arial"/>
          <w:smallCaps/>
          <w:webHidden/>
          <w:color w:val="000000"/>
          <w:sz w:val="18"/>
          <w:szCs w:val="18"/>
        </w:rPr>
        <w:tab/>
        <w:t>25</w:t>
      </w:r>
    </w:p>
    <w:p w14:paraId="5238019B"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practice-based learning and improvement</w:t>
      </w:r>
      <w:r w:rsidRPr="0047229D">
        <w:rPr>
          <w:rFonts w:ascii="Arial" w:eastAsia="Times New Roman" w:hAnsi="Arial" w:cs="Arial"/>
          <w:b/>
          <w:bCs/>
          <w:caps/>
          <w:webHidden/>
          <w:sz w:val="18"/>
          <w:szCs w:val="18"/>
        </w:rPr>
        <w:tab/>
        <w:t>27</w:t>
      </w:r>
    </w:p>
    <w:p w14:paraId="49A28707"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Evidence-Based and Informed Practice</w:t>
      </w:r>
      <w:r w:rsidRPr="0047229D">
        <w:rPr>
          <w:rFonts w:ascii="Arial" w:eastAsia="Times New Roman" w:hAnsi="Arial" w:cs="Arial"/>
          <w:webHidden/>
          <w:color w:val="000000"/>
          <w:sz w:val="18"/>
          <w:szCs w:val="18"/>
        </w:rPr>
        <w:tab/>
        <w:t>27</w:t>
      </w:r>
    </w:p>
    <w:p w14:paraId="7B22EAB6"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Reflective Practice and Commitment to Personal Growth</w:t>
      </w:r>
      <w:r w:rsidRPr="0047229D">
        <w:rPr>
          <w:rFonts w:ascii="Arial" w:eastAsia="Times New Roman" w:hAnsi="Arial" w:cs="Arial"/>
          <w:smallCaps/>
          <w:webHidden/>
          <w:color w:val="000000"/>
          <w:sz w:val="18"/>
          <w:szCs w:val="18"/>
        </w:rPr>
        <w:tab/>
        <w:t>28</w:t>
      </w:r>
    </w:p>
    <w:p w14:paraId="059339CA"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professionalism</w:t>
      </w:r>
      <w:r w:rsidRPr="0047229D">
        <w:rPr>
          <w:rFonts w:ascii="Arial" w:eastAsia="Times New Roman" w:hAnsi="Arial" w:cs="Arial"/>
          <w:b/>
          <w:bCs/>
          <w:caps/>
          <w:webHidden/>
          <w:sz w:val="18"/>
          <w:szCs w:val="18"/>
        </w:rPr>
        <w:tab/>
        <w:t>30</w:t>
      </w:r>
    </w:p>
    <w:p w14:paraId="7C1C9C9F"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Professional Behavior and Ethical Principles</w:t>
      </w:r>
      <w:r w:rsidRPr="0047229D">
        <w:rPr>
          <w:rFonts w:ascii="Arial" w:eastAsia="Times New Roman" w:hAnsi="Arial" w:cs="Arial"/>
          <w:webHidden/>
          <w:color w:val="000000"/>
          <w:sz w:val="18"/>
          <w:szCs w:val="18"/>
        </w:rPr>
        <w:tab/>
        <w:t>30</w:t>
      </w:r>
    </w:p>
    <w:p w14:paraId="70B18056"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Accountability/Conscientiousness</w:t>
      </w:r>
      <w:r w:rsidRPr="0047229D">
        <w:rPr>
          <w:rFonts w:ascii="Arial" w:eastAsia="Times New Roman" w:hAnsi="Arial" w:cs="Arial"/>
          <w:webHidden/>
          <w:color w:val="000000"/>
          <w:sz w:val="18"/>
          <w:szCs w:val="18"/>
        </w:rPr>
        <w:tab/>
        <w:t>32</w:t>
      </w:r>
    </w:p>
    <w:p w14:paraId="649557C1"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color w:val="000000"/>
          <w:sz w:val="18"/>
          <w:szCs w:val="18"/>
        </w:rPr>
      </w:pPr>
      <w:r w:rsidRPr="0047229D">
        <w:rPr>
          <w:rFonts w:ascii="Arial" w:eastAsia="Times New Roman" w:hAnsi="Arial" w:cs="Arial"/>
          <w:color w:val="000000"/>
          <w:sz w:val="18"/>
          <w:szCs w:val="18"/>
        </w:rPr>
        <w:t>Well-Being</w:t>
      </w:r>
      <w:r w:rsidRPr="0047229D">
        <w:rPr>
          <w:rFonts w:ascii="Arial" w:eastAsia="Times New Roman" w:hAnsi="Arial" w:cs="Arial"/>
          <w:smallCaps/>
          <w:webHidden/>
          <w:color w:val="000000"/>
          <w:sz w:val="18"/>
          <w:szCs w:val="18"/>
        </w:rPr>
        <w:tab/>
        <w:t>34</w:t>
      </w:r>
    </w:p>
    <w:p w14:paraId="50547256"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sz w:val="18"/>
          <w:szCs w:val="18"/>
        </w:rPr>
      </w:pPr>
      <w:r w:rsidRPr="0047229D">
        <w:rPr>
          <w:rFonts w:ascii="Arial" w:eastAsia="Times New Roman" w:hAnsi="Arial" w:cs="Arial"/>
          <w:b/>
          <w:bCs/>
          <w:caps/>
          <w:webHidden/>
          <w:sz w:val="18"/>
          <w:szCs w:val="18"/>
        </w:rPr>
        <w:t>interpersonal and communication skills</w:t>
      </w:r>
      <w:r w:rsidRPr="0047229D">
        <w:rPr>
          <w:rFonts w:ascii="Arial" w:eastAsia="Times New Roman" w:hAnsi="Arial" w:cs="Arial"/>
          <w:b/>
          <w:bCs/>
          <w:caps/>
          <w:webHidden/>
          <w:sz w:val="18"/>
          <w:szCs w:val="18"/>
        </w:rPr>
        <w:tab/>
        <w:t>35</w:t>
      </w:r>
    </w:p>
    <w:p w14:paraId="52B3244F"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Patient- and Family-Centered Communication</w:t>
      </w:r>
      <w:r w:rsidRPr="0047229D">
        <w:rPr>
          <w:rFonts w:ascii="Arial" w:eastAsia="Times New Roman" w:hAnsi="Arial" w:cs="Arial"/>
          <w:webHidden/>
          <w:color w:val="000000"/>
          <w:sz w:val="18"/>
          <w:szCs w:val="18"/>
        </w:rPr>
        <w:tab/>
        <w:t>35</w:t>
      </w:r>
    </w:p>
    <w:p w14:paraId="3D84C716"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color w:val="000000"/>
          <w:sz w:val="18"/>
          <w:szCs w:val="18"/>
        </w:rPr>
      </w:pPr>
      <w:r w:rsidRPr="0047229D">
        <w:rPr>
          <w:rFonts w:ascii="Arial" w:eastAsia="Times New Roman" w:hAnsi="Arial" w:cs="Arial"/>
          <w:color w:val="000000"/>
          <w:sz w:val="18"/>
          <w:szCs w:val="18"/>
        </w:rPr>
        <w:t>Barrier and Bias Mitigation</w:t>
      </w:r>
      <w:r w:rsidRPr="0047229D">
        <w:rPr>
          <w:rFonts w:ascii="Arial" w:eastAsia="Times New Roman" w:hAnsi="Arial" w:cs="Arial"/>
          <w:webHidden/>
          <w:color w:val="000000"/>
          <w:sz w:val="18"/>
          <w:szCs w:val="18"/>
        </w:rPr>
        <w:tab/>
        <w:t>37</w:t>
      </w:r>
    </w:p>
    <w:p w14:paraId="29D66F69"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webHidden/>
          <w:color w:val="000000"/>
          <w:sz w:val="18"/>
          <w:szCs w:val="18"/>
        </w:rPr>
      </w:pPr>
      <w:r w:rsidRPr="0047229D">
        <w:rPr>
          <w:rFonts w:ascii="Arial" w:eastAsia="Times New Roman" w:hAnsi="Arial" w:cs="Arial"/>
          <w:color w:val="000000"/>
          <w:sz w:val="18"/>
          <w:szCs w:val="18"/>
        </w:rPr>
        <w:t>Interprofessional and Team Communication</w:t>
      </w:r>
      <w:r w:rsidRPr="0047229D">
        <w:rPr>
          <w:rFonts w:ascii="Arial" w:eastAsia="Times New Roman" w:hAnsi="Arial" w:cs="Arial"/>
          <w:webHidden/>
          <w:color w:val="000000"/>
          <w:sz w:val="18"/>
          <w:szCs w:val="18"/>
        </w:rPr>
        <w:tab/>
        <w:t>38</w:t>
      </w:r>
    </w:p>
    <w:p w14:paraId="227CCF83" w14:textId="77777777" w:rsidR="0047229D" w:rsidRPr="0047229D" w:rsidRDefault="0047229D" w:rsidP="0047229D">
      <w:pPr>
        <w:tabs>
          <w:tab w:val="right" w:leader="dot" w:pos="8630"/>
        </w:tabs>
        <w:spacing w:after="0" w:line="240" w:lineRule="auto"/>
        <w:ind w:left="200"/>
        <w:jc w:val="center"/>
        <w:rPr>
          <w:rFonts w:ascii="Arial" w:eastAsia="Times New Roman" w:hAnsi="Arial" w:cs="Arial"/>
          <w:smallCaps/>
          <w:webHidden/>
          <w:color w:val="000000"/>
          <w:sz w:val="18"/>
          <w:szCs w:val="18"/>
        </w:rPr>
      </w:pPr>
      <w:r w:rsidRPr="0047229D">
        <w:rPr>
          <w:rFonts w:ascii="Arial" w:eastAsia="Times New Roman" w:hAnsi="Arial" w:cs="Arial"/>
          <w:color w:val="000000"/>
          <w:sz w:val="18"/>
          <w:szCs w:val="18"/>
        </w:rPr>
        <w:t>Communication within Health Care Systems</w:t>
      </w:r>
      <w:r w:rsidRPr="0047229D">
        <w:rPr>
          <w:rFonts w:ascii="Arial" w:eastAsia="Times New Roman" w:hAnsi="Arial" w:cs="Arial"/>
          <w:smallCaps/>
          <w:webHidden/>
          <w:color w:val="000000"/>
          <w:sz w:val="18"/>
          <w:szCs w:val="18"/>
        </w:rPr>
        <w:tab/>
        <w:t>40</w:t>
      </w:r>
    </w:p>
    <w:p w14:paraId="29318931"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b/>
          <w:bCs/>
          <w:caps/>
          <w:webHidden/>
          <w:sz w:val="18"/>
          <w:szCs w:val="18"/>
        </w:rPr>
      </w:pPr>
      <w:r w:rsidRPr="0047229D">
        <w:rPr>
          <w:rFonts w:ascii="Arial" w:eastAsia="Times New Roman" w:hAnsi="Arial" w:cs="Arial"/>
          <w:b/>
          <w:bCs/>
          <w:caps/>
          <w:webHidden/>
          <w:sz w:val="18"/>
          <w:szCs w:val="18"/>
        </w:rPr>
        <w:t>Mapping of 1.0 to 2.0</w:t>
      </w:r>
      <w:r w:rsidRPr="0047229D">
        <w:rPr>
          <w:rFonts w:ascii="Arial" w:eastAsia="Times New Roman" w:hAnsi="Arial" w:cs="Arial"/>
          <w:b/>
          <w:bCs/>
          <w:caps/>
          <w:webHidden/>
          <w:sz w:val="18"/>
          <w:szCs w:val="18"/>
        </w:rPr>
        <w:tab/>
        <w:t>42</w:t>
      </w:r>
    </w:p>
    <w:p w14:paraId="6C68E3E8" w14:textId="77777777" w:rsidR="0047229D" w:rsidRPr="0047229D" w:rsidRDefault="0047229D" w:rsidP="0047229D">
      <w:pPr>
        <w:tabs>
          <w:tab w:val="right" w:leader="dot" w:pos="8630"/>
        </w:tabs>
        <w:spacing w:before="120" w:after="120" w:line="240" w:lineRule="auto"/>
        <w:jc w:val="center"/>
        <w:rPr>
          <w:rFonts w:ascii="Arial" w:eastAsia="Times New Roman" w:hAnsi="Arial" w:cs="Arial"/>
          <w:smallCaps/>
          <w:color w:val="000000"/>
          <w:sz w:val="18"/>
          <w:szCs w:val="18"/>
        </w:rPr>
      </w:pPr>
      <w:r w:rsidRPr="0047229D">
        <w:rPr>
          <w:rFonts w:ascii="Arial" w:eastAsia="Times New Roman" w:hAnsi="Arial" w:cs="Arial"/>
          <w:b/>
          <w:bCs/>
          <w:caps/>
          <w:webHidden/>
          <w:sz w:val="18"/>
          <w:szCs w:val="18"/>
        </w:rPr>
        <w:t>Milestones resources</w:t>
      </w:r>
      <w:r w:rsidRPr="0047229D">
        <w:rPr>
          <w:rFonts w:ascii="Arial" w:eastAsia="Times New Roman" w:hAnsi="Arial" w:cs="Arial"/>
          <w:b/>
          <w:bCs/>
          <w:caps/>
          <w:webHidden/>
          <w:sz w:val="18"/>
          <w:szCs w:val="18"/>
        </w:rPr>
        <w:tab/>
        <w:t>45</w:t>
      </w:r>
    </w:p>
    <w:p w14:paraId="43FCAF8E" w14:textId="50B29C2C" w:rsidR="0057164B" w:rsidRPr="000A1227" w:rsidRDefault="00C66693">
      <w:pPr>
        <w:jc w:val="center"/>
        <w:rPr>
          <w:rFonts w:ascii="Arial" w:eastAsia="Arial" w:hAnsi="Arial" w:cs="Arial"/>
          <w:b/>
        </w:rPr>
      </w:pPr>
      <w:r w:rsidRPr="000A1227">
        <w:br w:type="page"/>
      </w:r>
      <w:r w:rsidRPr="000A1227">
        <w:rPr>
          <w:rFonts w:ascii="Arial" w:eastAsia="Arial" w:hAnsi="Arial" w:cs="Arial"/>
          <w:b/>
        </w:rPr>
        <w:lastRenderedPageBreak/>
        <w:t>Milestones Supplemental Guide</w:t>
      </w:r>
    </w:p>
    <w:p w14:paraId="4FE7A8F6" w14:textId="77777777" w:rsidR="0057164B" w:rsidRDefault="0057164B">
      <w:pPr>
        <w:ind w:left="-5"/>
        <w:rPr>
          <w:rFonts w:ascii="Arial" w:eastAsia="Arial" w:hAnsi="Arial" w:cs="Arial"/>
        </w:rPr>
      </w:pPr>
    </w:p>
    <w:p w14:paraId="0549BF0F" w14:textId="77777777" w:rsidR="0057164B" w:rsidRDefault="00C66693">
      <w:pPr>
        <w:ind w:left="-5"/>
        <w:rPr>
          <w:rFonts w:ascii="Arial" w:eastAsia="Arial" w:hAnsi="Arial" w:cs="Arial"/>
        </w:rPr>
      </w:pPr>
      <w:r>
        <w:rPr>
          <w:rFonts w:ascii="Arial" w:eastAsia="Arial" w:hAnsi="Arial" w:cs="Arial"/>
        </w:rPr>
        <w:t>This document provides additional guidance and examples for the Neurology Milestones. This is not designed to indicate any specific requirements for each level, but to provide insight into the thinking of the Milestone Work Group.</w:t>
      </w:r>
    </w:p>
    <w:p w14:paraId="7933662E" w14:textId="77777777" w:rsidR="0057164B" w:rsidRDefault="0057164B">
      <w:pPr>
        <w:ind w:left="-5"/>
        <w:rPr>
          <w:rFonts w:ascii="Arial" w:eastAsia="Arial" w:hAnsi="Arial" w:cs="Arial"/>
        </w:rPr>
      </w:pPr>
    </w:p>
    <w:p w14:paraId="43E3FAB5" w14:textId="77777777" w:rsidR="0057164B" w:rsidRDefault="00C6669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C15BF4F" w14:textId="77777777" w:rsidR="0057164B" w:rsidRDefault="0057164B">
      <w:pPr>
        <w:ind w:left="-5"/>
        <w:rPr>
          <w:rFonts w:ascii="Arial" w:eastAsia="Arial" w:hAnsi="Arial" w:cs="Arial"/>
        </w:rPr>
      </w:pPr>
    </w:p>
    <w:p w14:paraId="0958ED1B" w14:textId="369059BC" w:rsidR="00225F6A" w:rsidRDefault="00C66693" w:rsidP="00225F6A">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ACF57D6" w14:textId="1DEA1B49" w:rsidR="000C66A7" w:rsidRDefault="000C66A7" w:rsidP="00225F6A">
      <w:pPr>
        <w:spacing w:line="256" w:lineRule="auto"/>
        <w:rPr>
          <w:rFonts w:ascii="Arial" w:eastAsia="Arial" w:hAnsi="Arial" w:cs="Arial"/>
        </w:rPr>
      </w:pPr>
    </w:p>
    <w:p w14:paraId="05EAF9C8" w14:textId="25323291" w:rsidR="000C66A7" w:rsidRPr="000C66A7" w:rsidRDefault="000C66A7" w:rsidP="000C66A7">
      <w:pPr>
        <w:rPr>
          <w:rFonts w:ascii="Arial" w:hAnsi="Arial" w:cs="Arial"/>
        </w:rPr>
      </w:pPr>
      <w:r w:rsidRPr="000C66A7">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0C66A7">
          <w:rPr>
            <w:rStyle w:val="Hyperlink"/>
            <w:rFonts w:ascii="Arial" w:hAnsi="Arial" w:cs="Arial"/>
          </w:rPr>
          <w:t>Resources</w:t>
        </w:r>
      </w:hyperlink>
      <w:r w:rsidRPr="000C66A7">
        <w:rPr>
          <w:rFonts w:ascii="Arial" w:hAnsi="Arial" w:cs="Arial"/>
        </w:rPr>
        <w:t xml:space="preserve"> page of the Milestones section of the ACGME website.</w:t>
      </w:r>
    </w:p>
    <w:p w14:paraId="39258F9E" w14:textId="77777777" w:rsidR="000C66A7" w:rsidRDefault="000C66A7" w:rsidP="00225F6A">
      <w:pPr>
        <w:spacing w:line="256" w:lineRule="auto"/>
        <w:rPr>
          <w:rFonts w:ascii="Arial" w:eastAsia="Arial" w:hAnsi="Arial" w:cs="Arial"/>
        </w:rPr>
      </w:pPr>
    </w:p>
    <w:p w14:paraId="3B0D9451" w14:textId="0B518C48" w:rsidR="0057164B" w:rsidRDefault="00C66693">
      <w:pPr>
        <w:rPr>
          <w:rFonts w:ascii="Arial" w:eastAsia="Arial" w:hAnsi="Arial" w:cs="Arial"/>
        </w:rPr>
      </w:pPr>
      <w:r>
        <w:rPr>
          <w:rFonts w:ascii="Arial" w:eastAsia="Arial" w:hAnsi="Arial" w:cs="Arial"/>
        </w:rPr>
        <w:t xml:space="preserve"> </w:t>
      </w: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C0C50C3" w14:textId="77777777">
        <w:trPr>
          <w:trHeight w:val="760"/>
        </w:trPr>
        <w:tc>
          <w:tcPr>
            <w:tcW w:w="14125" w:type="dxa"/>
            <w:gridSpan w:val="2"/>
            <w:shd w:val="clear" w:color="auto" w:fill="9CC3E5"/>
          </w:tcPr>
          <w:p w14:paraId="12FFB548"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1: History</w:t>
            </w:r>
          </w:p>
          <w:p w14:paraId="76DA3410" w14:textId="139D13FB" w:rsidR="0057164B" w:rsidRPr="001F08C4" w:rsidRDefault="00C66693" w:rsidP="00776ACB">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efficiently obtain a thorough history that addresses the </w:t>
            </w:r>
            <w:r w:rsidR="00776ACB" w:rsidRPr="001F08C4">
              <w:rPr>
                <w:rFonts w:ascii="Arial" w:eastAsia="Arial" w:hAnsi="Arial" w:cs="Arial"/>
              </w:rPr>
              <w:t>patient’s symptoms</w:t>
            </w:r>
          </w:p>
        </w:tc>
      </w:tr>
      <w:tr w:rsidR="0057164B" w:rsidRPr="001F08C4" w14:paraId="14A469D2" w14:textId="77777777">
        <w:tc>
          <w:tcPr>
            <w:tcW w:w="4950" w:type="dxa"/>
            <w:shd w:val="clear" w:color="auto" w:fill="FAC090"/>
          </w:tcPr>
          <w:p w14:paraId="6F83018F"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0FDFB80C"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6611E0C" w14:textId="77777777" w:rsidTr="0080150D">
        <w:tc>
          <w:tcPr>
            <w:tcW w:w="4950" w:type="dxa"/>
            <w:tcBorders>
              <w:top w:val="single" w:sz="4" w:space="0" w:color="000000"/>
              <w:bottom w:val="single" w:sz="4" w:space="0" w:color="000000"/>
            </w:tcBorders>
            <w:shd w:val="clear" w:color="auto" w:fill="C9C9C9"/>
          </w:tcPr>
          <w:p w14:paraId="027C5F61" w14:textId="0A1AF4E9" w:rsidR="0057164B" w:rsidRPr="001F08C4" w:rsidRDefault="00C66693">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76078E" w:rsidRPr="001F08C4">
              <w:rPr>
                <w:rFonts w:ascii="Arial" w:eastAsia="Arial" w:hAnsi="Arial" w:cs="Arial"/>
                <w:i/>
                <w:color w:val="000000"/>
              </w:rPr>
              <w:t>Obtains a basic neurologic history</w:t>
            </w:r>
          </w:p>
        </w:tc>
        <w:tc>
          <w:tcPr>
            <w:tcW w:w="9175" w:type="dxa"/>
            <w:tcBorders>
              <w:top w:val="single" w:sz="4" w:space="0" w:color="000000"/>
              <w:left w:val="nil"/>
              <w:bottom w:val="single" w:sz="4" w:space="0" w:color="000000"/>
              <w:right w:val="single" w:sz="8" w:space="0" w:color="000000"/>
            </w:tcBorders>
            <w:shd w:val="clear" w:color="auto" w:fill="C9C9C9"/>
          </w:tcPr>
          <w:p w14:paraId="7863C7A7" w14:textId="3D94B6E6"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Collects the patient story for a two-day history of headache, including location and duration but does not ask about suddenness o</w:t>
            </w:r>
            <w:r w:rsidR="00B778DB" w:rsidRPr="001F08C4">
              <w:rPr>
                <w:rFonts w:ascii="Arial" w:eastAsia="Arial" w:hAnsi="Arial" w:cs="Arial"/>
              </w:rPr>
              <w:t xml:space="preserve">r activity at </w:t>
            </w:r>
            <w:r w:rsidR="000A1227">
              <w:rPr>
                <w:rFonts w:ascii="Arial" w:eastAsia="Arial" w:hAnsi="Arial" w:cs="Arial"/>
              </w:rPr>
              <w:t>onset</w:t>
            </w:r>
          </w:p>
          <w:p w14:paraId="26EF5373" w14:textId="604F88C9"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History is problem-focused but does not include </w:t>
            </w:r>
            <w:proofErr w:type="gramStart"/>
            <w:r w:rsidRPr="001F08C4">
              <w:rPr>
                <w:rFonts w:ascii="Arial" w:eastAsia="Arial" w:hAnsi="Arial" w:cs="Arial"/>
              </w:rPr>
              <w:t>all of</w:t>
            </w:r>
            <w:proofErr w:type="gramEnd"/>
            <w:r w:rsidRPr="001F08C4">
              <w:rPr>
                <w:rFonts w:ascii="Arial" w:eastAsia="Arial" w:hAnsi="Arial" w:cs="Arial"/>
              </w:rPr>
              <w:t xml:space="preserve"> the key elements needed to discriminate urgency</w:t>
            </w:r>
          </w:p>
        </w:tc>
      </w:tr>
      <w:tr w:rsidR="0057164B" w:rsidRPr="001F08C4" w14:paraId="4A0907F5" w14:textId="77777777" w:rsidTr="0080150D">
        <w:tc>
          <w:tcPr>
            <w:tcW w:w="4950" w:type="dxa"/>
            <w:tcBorders>
              <w:top w:val="single" w:sz="4" w:space="0" w:color="000000"/>
              <w:bottom w:val="single" w:sz="4" w:space="0" w:color="000000"/>
            </w:tcBorders>
            <w:shd w:val="clear" w:color="auto" w:fill="C9C9C9"/>
          </w:tcPr>
          <w:p w14:paraId="16CA7FD7" w14:textId="2CF89477"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Obtains a complete and relevant neurologic history</w:t>
            </w:r>
          </w:p>
        </w:tc>
        <w:tc>
          <w:tcPr>
            <w:tcW w:w="9175" w:type="dxa"/>
            <w:tcBorders>
              <w:top w:val="single" w:sz="4" w:space="0" w:color="000000"/>
              <w:left w:val="nil"/>
              <w:bottom w:val="single" w:sz="4" w:space="0" w:color="000000"/>
              <w:right w:val="single" w:sz="8" w:space="0" w:color="000000"/>
            </w:tcBorders>
            <w:shd w:val="clear" w:color="auto" w:fill="C9C9C9"/>
          </w:tcPr>
          <w:p w14:paraId="71970789" w14:textId="4E9CCC06" w:rsidR="0057164B" w:rsidRPr="001F08C4" w:rsidRDefault="00E00196" w:rsidP="00A962C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color w:val="000000"/>
              </w:rPr>
              <w:t xml:space="preserve">Obtains a history </w:t>
            </w:r>
            <w:r w:rsidR="00A962C3" w:rsidRPr="001F08C4">
              <w:rPr>
                <w:rFonts w:ascii="Arial" w:eastAsia="Arial" w:hAnsi="Arial" w:cs="Arial"/>
                <w:color w:val="000000"/>
              </w:rPr>
              <w:t>including</w:t>
            </w:r>
            <w:r w:rsidRPr="001F08C4">
              <w:rPr>
                <w:rFonts w:ascii="Arial" w:eastAsia="Arial" w:hAnsi="Arial" w:cs="Arial"/>
              </w:rPr>
              <w:t xml:space="preserve"> </w:t>
            </w:r>
            <w:r w:rsidR="00A962C3" w:rsidRPr="001F08C4">
              <w:rPr>
                <w:rFonts w:ascii="Arial" w:eastAsia="Arial" w:hAnsi="Arial" w:cs="Arial"/>
              </w:rPr>
              <w:t>exact</w:t>
            </w:r>
            <w:r w:rsidRPr="001F08C4">
              <w:rPr>
                <w:rFonts w:ascii="Arial" w:eastAsia="Arial" w:hAnsi="Arial" w:cs="Arial"/>
              </w:rPr>
              <w:t xml:space="preserve"> time of onset and observed deficits </w:t>
            </w:r>
            <w:r w:rsidR="000A1227">
              <w:rPr>
                <w:rFonts w:ascii="Arial" w:eastAsia="Arial" w:hAnsi="Arial" w:cs="Arial"/>
              </w:rPr>
              <w:t>in patient with possible stroke</w:t>
            </w:r>
          </w:p>
        </w:tc>
      </w:tr>
      <w:tr w:rsidR="0057164B" w:rsidRPr="001F08C4" w14:paraId="499614A8" w14:textId="77777777" w:rsidTr="0080150D">
        <w:tc>
          <w:tcPr>
            <w:tcW w:w="4950" w:type="dxa"/>
            <w:tcBorders>
              <w:top w:val="single" w:sz="4" w:space="0" w:color="000000"/>
              <w:bottom w:val="single" w:sz="4" w:space="0" w:color="000000"/>
            </w:tcBorders>
            <w:shd w:val="clear" w:color="auto" w:fill="C9C9C9"/>
          </w:tcPr>
          <w:p w14:paraId="57831F23" w14:textId="1FEDE99D"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color w:val="000000"/>
              </w:rPr>
              <w:t>Obtains an organized neurologic history, including collateral information as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5C4E7973" w14:textId="663F6FC4" w:rsidR="0057164B" w:rsidRPr="001F08C4" w:rsidRDefault="00E00196" w:rsidP="00E0019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Obtains a comprehensive history from a </w:t>
            </w:r>
            <w:proofErr w:type="gramStart"/>
            <w:r w:rsidRPr="001F08C4">
              <w:rPr>
                <w:rFonts w:ascii="Arial" w:eastAsia="Arial" w:hAnsi="Arial" w:cs="Arial"/>
              </w:rPr>
              <w:t>patient reporting seizures</w:t>
            </w:r>
            <w:proofErr w:type="gramEnd"/>
            <w:r w:rsidRPr="001F08C4">
              <w:rPr>
                <w:rFonts w:ascii="Arial" w:eastAsia="Arial" w:hAnsi="Arial" w:cs="Arial"/>
              </w:rPr>
              <w:t>, interviews witnesses, and subsequently reviews medical records</w:t>
            </w:r>
          </w:p>
        </w:tc>
      </w:tr>
      <w:tr w:rsidR="0057164B" w:rsidRPr="001F08C4" w14:paraId="7D094722" w14:textId="77777777" w:rsidTr="0080150D">
        <w:tc>
          <w:tcPr>
            <w:tcW w:w="4950" w:type="dxa"/>
            <w:tcBorders>
              <w:top w:val="single" w:sz="4" w:space="0" w:color="000000"/>
              <w:bottom w:val="single" w:sz="4" w:space="0" w:color="000000"/>
            </w:tcBorders>
            <w:shd w:val="clear" w:color="auto" w:fill="C9C9C9"/>
          </w:tcPr>
          <w:p w14:paraId="1DA34FBE" w14:textId="6F200907"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Efficiently obtains an organized hypothesis-driven neurologic history</w:t>
            </w:r>
          </w:p>
        </w:tc>
        <w:tc>
          <w:tcPr>
            <w:tcW w:w="9175" w:type="dxa"/>
            <w:tcBorders>
              <w:top w:val="single" w:sz="4" w:space="0" w:color="000000"/>
              <w:left w:val="nil"/>
              <w:bottom w:val="single" w:sz="4" w:space="0" w:color="000000"/>
              <w:right w:val="single" w:sz="8" w:space="0" w:color="000000"/>
            </w:tcBorders>
            <w:shd w:val="clear" w:color="auto" w:fill="C9C9C9"/>
          </w:tcPr>
          <w:p w14:paraId="6092DBDB" w14:textId="2AAFAFDC" w:rsidR="00A962C3" w:rsidRPr="001F08C4" w:rsidRDefault="00C66693" w:rsidP="00A962C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Obtains a history from a patient with progressive dysphagia; asks about diurnal variation, diplopia, and </w:t>
            </w:r>
            <w:r w:rsidR="00A962C3" w:rsidRPr="001F08C4">
              <w:rPr>
                <w:rFonts w:ascii="Arial" w:eastAsia="Arial" w:hAnsi="Arial" w:cs="Arial"/>
              </w:rPr>
              <w:t xml:space="preserve">thorough </w:t>
            </w:r>
            <w:r w:rsidRPr="001F08C4">
              <w:rPr>
                <w:rFonts w:ascii="Arial" w:eastAsia="Arial" w:hAnsi="Arial" w:cs="Arial"/>
              </w:rPr>
              <w:t>family hist</w:t>
            </w:r>
            <w:r w:rsidR="00A962C3" w:rsidRPr="001F08C4">
              <w:rPr>
                <w:rFonts w:ascii="Arial" w:eastAsia="Arial" w:hAnsi="Arial" w:cs="Arial"/>
              </w:rPr>
              <w:t xml:space="preserve">ory, adapting questions based on patient responses </w:t>
            </w:r>
          </w:p>
        </w:tc>
      </w:tr>
      <w:tr w:rsidR="0057164B" w:rsidRPr="001F08C4" w14:paraId="17BA5211" w14:textId="77777777" w:rsidTr="0080150D">
        <w:tc>
          <w:tcPr>
            <w:tcW w:w="4950" w:type="dxa"/>
            <w:tcBorders>
              <w:top w:val="single" w:sz="4" w:space="0" w:color="000000"/>
              <w:bottom w:val="single" w:sz="4" w:space="0" w:color="000000"/>
            </w:tcBorders>
            <w:shd w:val="clear" w:color="auto" w:fill="C9C9C9"/>
          </w:tcPr>
          <w:p w14:paraId="67FAD6BD" w14:textId="51E8863C"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Serves as a role model in obtaining a hypothesis-driven neurologic history</w:t>
            </w:r>
          </w:p>
        </w:tc>
        <w:tc>
          <w:tcPr>
            <w:tcW w:w="9175" w:type="dxa"/>
            <w:tcBorders>
              <w:top w:val="single" w:sz="4" w:space="0" w:color="000000"/>
              <w:left w:val="nil"/>
              <w:bottom w:val="single" w:sz="4" w:space="0" w:color="000000"/>
              <w:right w:val="single" w:sz="8" w:space="0" w:color="000000"/>
            </w:tcBorders>
            <w:shd w:val="clear" w:color="auto" w:fill="C9C9C9"/>
          </w:tcPr>
          <w:p w14:paraId="1D0D0660" w14:textId="16E12375"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Is selected by faculty to demonstrate obtaining a history to medical students and </w:t>
            </w:r>
            <w:r w:rsidR="0062486A">
              <w:rPr>
                <w:rFonts w:ascii="Arial" w:eastAsia="Arial" w:hAnsi="Arial" w:cs="Arial"/>
              </w:rPr>
              <w:t xml:space="preserve">more </w:t>
            </w:r>
            <w:r w:rsidRPr="001F08C4">
              <w:rPr>
                <w:rFonts w:ascii="Arial" w:eastAsia="Arial" w:hAnsi="Arial" w:cs="Arial"/>
              </w:rPr>
              <w:t>junior residents</w:t>
            </w:r>
          </w:p>
        </w:tc>
      </w:tr>
      <w:tr w:rsidR="0057164B" w:rsidRPr="001F08C4" w14:paraId="0B24314E" w14:textId="77777777" w:rsidTr="0080150D">
        <w:tc>
          <w:tcPr>
            <w:tcW w:w="4950" w:type="dxa"/>
            <w:tcBorders>
              <w:top w:val="single" w:sz="4" w:space="0" w:color="000000"/>
            </w:tcBorders>
            <w:shd w:val="clear" w:color="auto" w:fill="FFD965"/>
          </w:tcPr>
          <w:p w14:paraId="61EB0AB3"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BEE7F8A"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11065B88" w14:textId="7CCACE9F" w:rsidR="0057164B" w:rsidRPr="001F08C4" w:rsidRDefault="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w:t>
            </w:r>
            <w:r w:rsidR="00C66693" w:rsidRPr="001F08C4">
              <w:rPr>
                <w:rFonts w:ascii="Arial" w:eastAsia="Arial" w:hAnsi="Arial" w:cs="Arial"/>
              </w:rPr>
              <w:t>hart</w:t>
            </w:r>
            <w:r w:rsidRPr="001F08C4">
              <w:rPr>
                <w:rFonts w:ascii="Arial" w:eastAsia="Arial" w:hAnsi="Arial" w:cs="Arial"/>
              </w:rPr>
              <w:t>)</w:t>
            </w:r>
            <w:r w:rsidR="00C66693" w:rsidRPr="001F08C4">
              <w:rPr>
                <w:rFonts w:ascii="Arial" w:eastAsia="Arial" w:hAnsi="Arial" w:cs="Arial"/>
              </w:rPr>
              <w:t xml:space="preserve"> audit</w:t>
            </w:r>
          </w:p>
          <w:p w14:paraId="42341567" w14:textId="77777777" w:rsidR="00E32AE1" w:rsidRPr="001F08C4" w:rsidRDefault="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2F452834" w14:textId="6766E2B5" w:rsidR="0057164B" w:rsidRPr="001F08C4" w:rsidRDefault="00C66693"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C244F9F" w14:textId="77777777">
        <w:tc>
          <w:tcPr>
            <w:tcW w:w="4950" w:type="dxa"/>
            <w:shd w:val="clear" w:color="auto" w:fill="8DB3E2"/>
          </w:tcPr>
          <w:p w14:paraId="06842BB8"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178DF608"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20F1C20F" w14:textId="77777777">
        <w:trPr>
          <w:trHeight w:val="80"/>
        </w:trPr>
        <w:tc>
          <w:tcPr>
            <w:tcW w:w="4950" w:type="dxa"/>
            <w:shd w:val="clear" w:color="auto" w:fill="A8D08D"/>
          </w:tcPr>
          <w:p w14:paraId="580F61E0" w14:textId="77777777" w:rsidR="0057164B" w:rsidRPr="001F08C4" w:rsidRDefault="00C66693" w:rsidP="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3BCC1FEE" w14:textId="4C047ECA" w:rsidR="00E576B6" w:rsidRPr="001F08C4" w:rsidRDefault="00E576B6" w:rsidP="00E576B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O'Brien MD. Taking a neurological history. </w:t>
            </w:r>
            <w:r w:rsidRPr="001F08C4">
              <w:rPr>
                <w:rFonts w:ascii="Arial" w:eastAsia="Arial" w:hAnsi="Arial" w:cs="Arial"/>
                <w:i/>
              </w:rPr>
              <w:t>Medicine</w:t>
            </w:r>
            <w:r w:rsidRPr="001F08C4">
              <w:rPr>
                <w:rFonts w:ascii="Arial" w:eastAsia="Arial" w:hAnsi="Arial" w:cs="Arial"/>
              </w:rPr>
              <w:t xml:space="preserve">. 2004;32(9):1-6. </w:t>
            </w:r>
            <w:hyperlink r:id="rId11" w:history="1">
              <w:r w:rsidRPr="001F08C4">
                <w:rPr>
                  <w:rStyle w:val="Hyperlink"/>
                  <w:rFonts w:ascii="Arial" w:eastAsia="Arial" w:hAnsi="Arial" w:cs="Arial"/>
                </w:rPr>
                <w:t>https://www.medicinejournal.co.uk/article/S1357-3039(06)00152-6/pdf</w:t>
              </w:r>
            </w:hyperlink>
            <w:r w:rsidRPr="001F08C4">
              <w:rPr>
                <w:rFonts w:ascii="Arial" w:eastAsia="Arial" w:hAnsi="Arial" w:cs="Arial"/>
              </w:rPr>
              <w:t>. 2020.</w:t>
            </w:r>
          </w:p>
        </w:tc>
      </w:tr>
    </w:tbl>
    <w:p w14:paraId="583359FC" w14:textId="77777777" w:rsidR="0057164B" w:rsidRDefault="00C6669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17FED429" w14:textId="77777777">
        <w:trPr>
          <w:trHeight w:val="760"/>
        </w:trPr>
        <w:tc>
          <w:tcPr>
            <w:tcW w:w="14125" w:type="dxa"/>
            <w:gridSpan w:val="2"/>
            <w:shd w:val="clear" w:color="auto" w:fill="9CC3E5"/>
          </w:tcPr>
          <w:p w14:paraId="450FFB9A"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2: Neurologic Exam</w:t>
            </w:r>
          </w:p>
          <w:p w14:paraId="113421BC" w14:textId="77777777" w:rsidR="0057164B" w:rsidRPr="001F08C4" w:rsidRDefault="00C66693" w:rsidP="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perform an accurate, comprehensive neurologic exam which identifies abnormalities and localizes to the dysfunctional regions of the nervous system</w:t>
            </w:r>
          </w:p>
        </w:tc>
      </w:tr>
      <w:tr w:rsidR="0057164B" w:rsidRPr="001F08C4" w14:paraId="2E8C3427" w14:textId="77777777">
        <w:tc>
          <w:tcPr>
            <w:tcW w:w="4950" w:type="dxa"/>
            <w:shd w:val="clear" w:color="auto" w:fill="FAC090"/>
          </w:tcPr>
          <w:p w14:paraId="261DD87A"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620680E8"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7A325D2" w14:textId="77777777" w:rsidTr="0080150D">
        <w:tc>
          <w:tcPr>
            <w:tcW w:w="4950" w:type="dxa"/>
            <w:tcBorders>
              <w:top w:val="single" w:sz="4" w:space="0" w:color="000000"/>
              <w:bottom w:val="single" w:sz="4" w:space="0" w:color="000000"/>
            </w:tcBorders>
            <w:shd w:val="clear" w:color="auto" w:fill="C9C9C9"/>
          </w:tcPr>
          <w:p w14:paraId="53B976E9" w14:textId="01963693" w:rsidR="0057164B" w:rsidRPr="001F08C4" w:rsidRDefault="00C66693">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color w:val="000000"/>
              </w:rPr>
              <w:t>Performs some components of a neurologic exam</w:t>
            </w:r>
          </w:p>
        </w:tc>
        <w:tc>
          <w:tcPr>
            <w:tcW w:w="9175" w:type="dxa"/>
            <w:tcBorders>
              <w:top w:val="single" w:sz="4" w:space="0" w:color="000000"/>
              <w:left w:val="nil"/>
              <w:bottom w:val="single" w:sz="4" w:space="0" w:color="000000"/>
              <w:right w:val="single" w:sz="8" w:space="0" w:color="000000"/>
            </w:tcBorders>
            <w:shd w:val="clear" w:color="auto" w:fill="C9C9C9"/>
          </w:tcPr>
          <w:p w14:paraId="0D13B212" w14:textId="62766BBB" w:rsidR="0057164B" w:rsidRPr="001F08C4" w:rsidRDefault="00C66693" w:rsidP="00FA365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Examines a patient with </w:t>
            </w:r>
            <w:r w:rsidR="00FA3656" w:rsidRPr="001F08C4">
              <w:rPr>
                <w:rFonts w:ascii="Arial" w:eastAsia="Arial" w:hAnsi="Arial" w:cs="Arial"/>
              </w:rPr>
              <w:t xml:space="preserve">symptoms of </w:t>
            </w:r>
            <w:r w:rsidRPr="001F08C4">
              <w:rPr>
                <w:rFonts w:ascii="Arial" w:eastAsia="Arial" w:hAnsi="Arial" w:cs="Arial"/>
              </w:rPr>
              <w:t>sensory loss and only uses cursory light touch testing to assess the deficit</w:t>
            </w:r>
          </w:p>
        </w:tc>
      </w:tr>
      <w:tr w:rsidR="0057164B" w:rsidRPr="001F08C4" w14:paraId="43EAD6AF" w14:textId="77777777" w:rsidTr="0080150D">
        <w:tc>
          <w:tcPr>
            <w:tcW w:w="4950" w:type="dxa"/>
            <w:tcBorders>
              <w:top w:val="single" w:sz="4" w:space="0" w:color="000000"/>
              <w:bottom w:val="single" w:sz="4" w:space="0" w:color="000000"/>
            </w:tcBorders>
            <w:shd w:val="clear" w:color="auto" w:fill="C9C9C9"/>
          </w:tcPr>
          <w:p w14:paraId="58EEB57D" w14:textId="70F29E9C"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Performs a standard neurologic exam accurately</w:t>
            </w:r>
          </w:p>
        </w:tc>
        <w:tc>
          <w:tcPr>
            <w:tcW w:w="9175" w:type="dxa"/>
            <w:tcBorders>
              <w:top w:val="single" w:sz="4" w:space="0" w:color="000000"/>
              <w:left w:val="nil"/>
              <w:bottom w:val="single" w:sz="4" w:space="0" w:color="000000"/>
              <w:right w:val="single" w:sz="8" w:space="0" w:color="000000"/>
            </w:tcBorders>
            <w:shd w:val="clear" w:color="auto" w:fill="C9C9C9"/>
          </w:tcPr>
          <w:p w14:paraId="58B57232" w14:textId="30FA55DA"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Examines a patient with </w:t>
            </w:r>
            <w:r w:rsidR="00FA3656" w:rsidRPr="001F08C4">
              <w:rPr>
                <w:rFonts w:ascii="Arial" w:eastAsia="Arial" w:hAnsi="Arial" w:cs="Arial"/>
              </w:rPr>
              <w:t xml:space="preserve">positional </w:t>
            </w:r>
            <w:r w:rsidRPr="001F08C4">
              <w:rPr>
                <w:rFonts w:ascii="Arial" w:eastAsia="Arial" w:hAnsi="Arial" w:cs="Arial"/>
              </w:rPr>
              <w:t>dizziness and performs a complete cranial nerve and cerebellar exam, but fails to perform a Dix</w:t>
            </w:r>
            <w:r w:rsidR="00B778DB" w:rsidRPr="001F08C4">
              <w:rPr>
                <w:rFonts w:ascii="Arial" w:eastAsia="Arial" w:hAnsi="Arial" w:cs="Arial"/>
              </w:rPr>
              <w:t>-</w:t>
            </w:r>
            <w:r w:rsidRPr="001F08C4">
              <w:rPr>
                <w:rFonts w:ascii="Arial" w:eastAsia="Arial" w:hAnsi="Arial" w:cs="Arial"/>
              </w:rPr>
              <w:t>Hallpike maneuver</w:t>
            </w:r>
          </w:p>
        </w:tc>
      </w:tr>
      <w:tr w:rsidR="0057164B" w:rsidRPr="001F08C4" w14:paraId="126D4596" w14:textId="77777777" w:rsidTr="0080150D">
        <w:tc>
          <w:tcPr>
            <w:tcW w:w="4950" w:type="dxa"/>
            <w:tcBorders>
              <w:top w:val="single" w:sz="4" w:space="0" w:color="000000"/>
              <w:bottom w:val="single" w:sz="4" w:space="0" w:color="000000"/>
            </w:tcBorders>
            <w:shd w:val="clear" w:color="auto" w:fill="C9C9C9"/>
          </w:tcPr>
          <w:p w14:paraId="233ACE58" w14:textId="2FA332DA"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color w:val="000000"/>
              </w:rPr>
              <w:t>Performs a relevant neurologic exam incorporating additional appropriate maneuvers</w:t>
            </w:r>
          </w:p>
        </w:tc>
        <w:tc>
          <w:tcPr>
            <w:tcW w:w="9175" w:type="dxa"/>
            <w:tcBorders>
              <w:top w:val="single" w:sz="4" w:space="0" w:color="000000"/>
              <w:left w:val="nil"/>
              <w:bottom w:val="single" w:sz="4" w:space="0" w:color="000000"/>
              <w:right w:val="single" w:sz="8" w:space="0" w:color="000000"/>
            </w:tcBorders>
            <w:shd w:val="clear" w:color="auto" w:fill="C9C9C9"/>
          </w:tcPr>
          <w:p w14:paraId="220AC67C"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Includes a head-impulse-nystagmus-test-of-skew (HINTS) exam in a patient with persistent vertigo</w:t>
            </w:r>
          </w:p>
        </w:tc>
      </w:tr>
      <w:tr w:rsidR="0057164B" w:rsidRPr="001F08C4" w14:paraId="0DE05F42" w14:textId="77777777" w:rsidTr="0080150D">
        <w:tc>
          <w:tcPr>
            <w:tcW w:w="4950" w:type="dxa"/>
            <w:tcBorders>
              <w:top w:val="single" w:sz="4" w:space="0" w:color="000000"/>
              <w:bottom w:val="single" w:sz="4" w:space="0" w:color="000000"/>
            </w:tcBorders>
            <w:shd w:val="clear" w:color="auto" w:fill="C9C9C9"/>
          </w:tcPr>
          <w:p w14:paraId="05134A5C" w14:textId="23C4F2A6"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Performs a hypothesis-driven neurologic exam</w:t>
            </w:r>
          </w:p>
        </w:tc>
        <w:tc>
          <w:tcPr>
            <w:tcW w:w="9175" w:type="dxa"/>
            <w:tcBorders>
              <w:top w:val="single" w:sz="4" w:space="0" w:color="000000"/>
              <w:left w:val="nil"/>
              <w:bottom w:val="single" w:sz="4" w:space="0" w:color="000000"/>
              <w:right w:val="single" w:sz="8" w:space="0" w:color="000000"/>
            </w:tcBorders>
            <w:shd w:val="clear" w:color="auto" w:fill="C9C9C9"/>
          </w:tcPr>
          <w:p w14:paraId="7476D543" w14:textId="66D3D4BE" w:rsidR="0057164B" w:rsidRPr="001F08C4" w:rsidRDefault="00FA3656" w:rsidP="00FA365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 the appropriate setting, proceeds to an apnea test in</w:t>
            </w:r>
            <w:r w:rsidR="00C66693" w:rsidRPr="001F08C4">
              <w:rPr>
                <w:rFonts w:ascii="Arial" w:eastAsia="Arial" w:hAnsi="Arial" w:cs="Arial"/>
              </w:rPr>
              <w:t xml:space="preserve"> a comatose patient </w:t>
            </w:r>
            <w:r w:rsidRPr="001F08C4">
              <w:rPr>
                <w:rFonts w:ascii="Arial" w:eastAsia="Arial" w:hAnsi="Arial" w:cs="Arial"/>
              </w:rPr>
              <w:t>without</w:t>
            </w:r>
            <w:r w:rsidR="00C66693" w:rsidRPr="001F08C4">
              <w:rPr>
                <w:rFonts w:ascii="Arial" w:eastAsia="Arial" w:hAnsi="Arial" w:cs="Arial"/>
              </w:rPr>
              <w:t xml:space="preserve"> brainstem reflexes</w:t>
            </w:r>
          </w:p>
        </w:tc>
      </w:tr>
      <w:tr w:rsidR="0057164B" w:rsidRPr="001F08C4" w14:paraId="42F91F9B" w14:textId="77777777" w:rsidTr="0080150D">
        <w:tc>
          <w:tcPr>
            <w:tcW w:w="4950" w:type="dxa"/>
            <w:tcBorders>
              <w:top w:val="single" w:sz="4" w:space="0" w:color="000000"/>
              <w:bottom w:val="single" w:sz="4" w:space="0" w:color="000000"/>
            </w:tcBorders>
            <w:shd w:val="clear" w:color="auto" w:fill="C9C9C9"/>
          </w:tcPr>
          <w:p w14:paraId="73B31A73" w14:textId="7F88B26F"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Serves as a role model for performing a hypothesis-driven, complete, relevant, and organized neurologic exam</w:t>
            </w:r>
          </w:p>
        </w:tc>
        <w:tc>
          <w:tcPr>
            <w:tcW w:w="9175" w:type="dxa"/>
            <w:tcBorders>
              <w:top w:val="single" w:sz="4" w:space="0" w:color="000000"/>
              <w:left w:val="nil"/>
              <w:bottom w:val="single" w:sz="4" w:space="0" w:color="000000"/>
              <w:right w:val="single" w:sz="8" w:space="0" w:color="000000"/>
            </w:tcBorders>
            <w:shd w:val="clear" w:color="auto" w:fill="C9C9C9"/>
          </w:tcPr>
          <w:p w14:paraId="390AA5D0"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Is selected to teach junior learners the neurologic exam</w:t>
            </w:r>
          </w:p>
          <w:p w14:paraId="6887F61A" w14:textId="0EBC5840" w:rsidR="0057164B" w:rsidRPr="001F08C4" w:rsidRDefault="00C66693" w:rsidP="00B778DB">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Demonstrates key exam maneuvers to localize a lesion to the lateral medulla</w:t>
            </w:r>
          </w:p>
        </w:tc>
      </w:tr>
      <w:tr w:rsidR="0057164B" w:rsidRPr="001F08C4" w14:paraId="0480A790" w14:textId="77777777" w:rsidTr="0080150D">
        <w:tc>
          <w:tcPr>
            <w:tcW w:w="4950" w:type="dxa"/>
            <w:tcBorders>
              <w:top w:val="single" w:sz="4" w:space="0" w:color="000000"/>
            </w:tcBorders>
            <w:shd w:val="clear" w:color="auto" w:fill="FFD965"/>
          </w:tcPr>
          <w:p w14:paraId="6A3E672E"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038D8DAB"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6880791D"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23B33CE1"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7B97AACE" w14:textId="2E335A6F" w:rsidR="0057164B"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193A4638" w14:textId="77777777">
        <w:tc>
          <w:tcPr>
            <w:tcW w:w="4950" w:type="dxa"/>
            <w:shd w:val="clear" w:color="auto" w:fill="8DB3E2"/>
          </w:tcPr>
          <w:p w14:paraId="56A8E334"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28211BF5"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01AF9DB8" w14:textId="77777777">
        <w:trPr>
          <w:trHeight w:val="80"/>
        </w:trPr>
        <w:tc>
          <w:tcPr>
            <w:tcW w:w="4950" w:type="dxa"/>
            <w:shd w:val="clear" w:color="auto" w:fill="A8D08D"/>
          </w:tcPr>
          <w:p w14:paraId="6BA49F5E"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9D5716E" w14:textId="13C6827C" w:rsidR="00E32496" w:rsidRPr="00E32496" w:rsidRDefault="00E32496" w:rsidP="00C573E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Brain death guidelines are subject to change</w:t>
            </w:r>
          </w:p>
          <w:p w14:paraId="2646B58D" w14:textId="6E3CC23A" w:rsidR="00297C25" w:rsidRPr="00E32496" w:rsidRDefault="00D20F60" w:rsidP="00E32496">
            <w:pPr>
              <w:numPr>
                <w:ilvl w:val="0"/>
                <w:numId w:val="6"/>
              </w:numPr>
              <w:pBdr>
                <w:top w:val="nil"/>
                <w:left w:val="nil"/>
                <w:bottom w:val="nil"/>
                <w:right w:val="nil"/>
                <w:between w:val="nil"/>
              </w:pBdr>
              <w:ind w:left="180" w:hanging="180"/>
              <w:rPr>
                <w:rFonts w:ascii="Arial" w:hAnsi="Arial" w:cs="Arial"/>
              </w:rPr>
            </w:pPr>
            <w:proofErr w:type="spellStart"/>
            <w:r w:rsidRPr="001F08C4">
              <w:rPr>
                <w:rFonts w:ascii="Arial" w:eastAsia="Arial" w:hAnsi="Arial" w:cs="Arial"/>
              </w:rPr>
              <w:t>Wijdicks</w:t>
            </w:r>
            <w:proofErr w:type="spellEnd"/>
            <w:r w:rsidRPr="001F08C4">
              <w:rPr>
                <w:rFonts w:ascii="Arial" w:eastAsia="Arial" w:hAnsi="Arial" w:cs="Arial"/>
              </w:rPr>
              <w:t xml:space="preserve"> EFM,</w:t>
            </w:r>
            <w:r w:rsidR="00C573E0" w:rsidRPr="001F08C4">
              <w:rPr>
                <w:rFonts w:ascii="Arial" w:eastAsia="Arial" w:hAnsi="Arial" w:cs="Arial"/>
              </w:rPr>
              <w:t xml:space="preserve"> </w:t>
            </w:r>
            <w:proofErr w:type="spellStart"/>
            <w:r w:rsidR="00C573E0" w:rsidRPr="001F08C4">
              <w:rPr>
                <w:rFonts w:ascii="Arial" w:eastAsia="Arial" w:hAnsi="Arial" w:cs="Arial"/>
              </w:rPr>
              <w:t>Varelas</w:t>
            </w:r>
            <w:proofErr w:type="spellEnd"/>
            <w:r w:rsidR="00C573E0" w:rsidRPr="001F08C4">
              <w:rPr>
                <w:rFonts w:ascii="Arial" w:eastAsia="Arial" w:hAnsi="Arial" w:cs="Arial"/>
              </w:rPr>
              <w:t xml:space="preserve"> PN, </w:t>
            </w:r>
            <w:proofErr w:type="spellStart"/>
            <w:r w:rsidR="00C573E0" w:rsidRPr="001F08C4">
              <w:rPr>
                <w:rFonts w:ascii="Arial" w:eastAsia="Arial" w:hAnsi="Arial" w:cs="Arial"/>
              </w:rPr>
              <w:t>Gronseth</w:t>
            </w:r>
            <w:proofErr w:type="spellEnd"/>
            <w:r w:rsidR="00C573E0" w:rsidRPr="001F08C4">
              <w:rPr>
                <w:rFonts w:ascii="Arial" w:eastAsia="Arial" w:hAnsi="Arial" w:cs="Arial"/>
              </w:rPr>
              <w:t xml:space="preserve"> GS, Greer DM. Evidence-based guideline update: Determining brain death in adults. </w:t>
            </w:r>
            <w:r w:rsidR="00C573E0" w:rsidRPr="001F08C4">
              <w:rPr>
                <w:rFonts w:ascii="Arial" w:eastAsia="Arial" w:hAnsi="Arial" w:cs="Arial"/>
                <w:i/>
              </w:rPr>
              <w:t>Neurology</w:t>
            </w:r>
            <w:r w:rsidR="00C573E0" w:rsidRPr="001F08C4">
              <w:rPr>
                <w:rFonts w:ascii="Arial" w:eastAsia="Arial" w:hAnsi="Arial" w:cs="Arial"/>
              </w:rPr>
              <w:t xml:space="preserve">. 2010;74(23):1911-1918. </w:t>
            </w:r>
            <w:hyperlink r:id="rId12" w:history="1">
              <w:r w:rsidR="00C573E0" w:rsidRPr="001F08C4">
                <w:rPr>
                  <w:rStyle w:val="Hyperlink"/>
                  <w:rFonts w:ascii="Arial" w:eastAsia="Arial" w:hAnsi="Arial" w:cs="Arial"/>
                </w:rPr>
                <w:t>https://n.neurology.org/content/74/23/1911</w:t>
              </w:r>
            </w:hyperlink>
            <w:r w:rsidR="00C573E0" w:rsidRPr="001F08C4">
              <w:rPr>
                <w:rFonts w:ascii="Arial" w:eastAsia="Arial" w:hAnsi="Arial" w:cs="Arial"/>
              </w:rPr>
              <w:t>. 2020.</w:t>
            </w:r>
          </w:p>
        </w:tc>
      </w:tr>
    </w:tbl>
    <w:p w14:paraId="11317FB9" w14:textId="77777777" w:rsidR="0057164B" w:rsidRDefault="0057164B">
      <w:pPr>
        <w:rPr>
          <w:rFonts w:ascii="Arial" w:eastAsia="Arial" w:hAnsi="Arial" w:cs="Arial"/>
        </w:rPr>
      </w:pPr>
    </w:p>
    <w:p w14:paraId="32FD9CCC" w14:textId="77777777" w:rsidR="0057164B" w:rsidRDefault="00C6669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4FC99580" w14:textId="77777777">
        <w:trPr>
          <w:trHeight w:val="760"/>
        </w:trPr>
        <w:tc>
          <w:tcPr>
            <w:tcW w:w="14125" w:type="dxa"/>
            <w:gridSpan w:val="2"/>
            <w:shd w:val="clear" w:color="auto" w:fill="9CC3E5"/>
          </w:tcPr>
          <w:p w14:paraId="4675079D" w14:textId="644DE685" w:rsidR="0057164B" w:rsidRPr="001F08C4" w:rsidRDefault="000A1227">
            <w:pPr>
              <w:ind w:left="14" w:hanging="14"/>
              <w:jc w:val="center"/>
              <w:rPr>
                <w:rFonts w:ascii="Arial" w:eastAsia="Arial" w:hAnsi="Arial" w:cs="Arial"/>
                <w:b/>
              </w:rPr>
            </w:pPr>
            <w:r>
              <w:rPr>
                <w:rFonts w:ascii="Arial" w:eastAsia="Arial" w:hAnsi="Arial" w:cs="Arial"/>
                <w:b/>
              </w:rPr>
              <w:lastRenderedPageBreak/>
              <w:t>Patient Care 3: Formulation</w:t>
            </w:r>
          </w:p>
          <w:p w14:paraId="12B1F325" w14:textId="35376C63" w:rsidR="0057164B" w:rsidRPr="001F08C4" w:rsidRDefault="00C66693" w:rsidP="001B4F20">
            <w:pPr>
              <w:ind w:left="187"/>
              <w:rPr>
                <w:rFonts w:ascii="Arial" w:eastAsia="Arial" w:hAnsi="Arial" w:cs="Arial"/>
              </w:rPr>
            </w:pPr>
            <w:r w:rsidRPr="001F08C4">
              <w:rPr>
                <w:rFonts w:ascii="Arial" w:eastAsia="Arial" w:hAnsi="Arial" w:cs="Arial"/>
                <w:b/>
              </w:rPr>
              <w:t xml:space="preserve">Overall Intent: </w:t>
            </w:r>
            <w:r w:rsidRPr="001F08C4">
              <w:rPr>
                <w:rFonts w:ascii="Arial" w:eastAsia="Arial" w:hAnsi="Arial" w:cs="Arial"/>
              </w:rPr>
              <w:t>To</w:t>
            </w:r>
            <w:r w:rsidR="00297C25" w:rsidRPr="001F08C4">
              <w:rPr>
                <w:rFonts w:ascii="Arial" w:eastAsia="Arial" w:hAnsi="Arial" w:cs="Arial"/>
              </w:rPr>
              <w:t xml:space="preserve"> </w:t>
            </w:r>
            <w:r w:rsidR="001B4F20">
              <w:rPr>
                <w:rFonts w:ascii="Arial" w:eastAsia="Arial" w:hAnsi="Arial" w:cs="Arial"/>
              </w:rPr>
              <w:t>use</w:t>
            </w:r>
            <w:r w:rsidR="001B4F20" w:rsidRPr="001F08C4">
              <w:rPr>
                <w:rFonts w:ascii="Arial" w:eastAsia="Arial" w:hAnsi="Arial" w:cs="Arial"/>
              </w:rPr>
              <w:t xml:space="preserve"> </w:t>
            </w:r>
            <w:r w:rsidR="00297C25" w:rsidRPr="001F08C4">
              <w:rPr>
                <w:rFonts w:ascii="Arial" w:eastAsia="Arial" w:hAnsi="Arial" w:cs="Arial"/>
              </w:rPr>
              <w:t xml:space="preserve">information gathered in the history and physical exam, localize the lesion, and generate a </w:t>
            </w:r>
            <w:r w:rsidR="000A1227">
              <w:rPr>
                <w:rFonts w:ascii="Arial" w:eastAsia="Arial" w:hAnsi="Arial" w:cs="Arial"/>
              </w:rPr>
              <w:t>relevant differential diagnosis</w:t>
            </w:r>
          </w:p>
        </w:tc>
      </w:tr>
      <w:tr w:rsidR="0057164B" w:rsidRPr="001F08C4" w14:paraId="686E9B5D" w14:textId="77777777">
        <w:tc>
          <w:tcPr>
            <w:tcW w:w="4950" w:type="dxa"/>
            <w:shd w:val="clear" w:color="auto" w:fill="FAC090"/>
          </w:tcPr>
          <w:p w14:paraId="03793F26"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5D783AA4"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0B432C7A" w14:textId="77777777" w:rsidTr="0080150D">
        <w:tc>
          <w:tcPr>
            <w:tcW w:w="4950" w:type="dxa"/>
            <w:tcBorders>
              <w:top w:val="single" w:sz="4" w:space="0" w:color="000000"/>
              <w:bottom w:val="single" w:sz="4" w:space="0" w:color="000000"/>
            </w:tcBorders>
            <w:shd w:val="clear" w:color="auto" w:fill="C9C9C9"/>
          </w:tcPr>
          <w:p w14:paraId="764B2D4D" w14:textId="4703CA4B" w:rsidR="0057164B" w:rsidRPr="001F08C4" w:rsidRDefault="00C66693">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color w:val="000000"/>
              </w:rPr>
              <w:t>Summarizes history and exam findings</w:t>
            </w:r>
          </w:p>
        </w:tc>
        <w:tc>
          <w:tcPr>
            <w:tcW w:w="9175" w:type="dxa"/>
            <w:tcBorders>
              <w:top w:val="single" w:sz="4" w:space="0" w:color="000000"/>
              <w:left w:val="nil"/>
              <w:bottom w:val="single" w:sz="4" w:space="0" w:color="000000"/>
              <w:right w:val="single" w:sz="8" w:space="0" w:color="000000"/>
            </w:tcBorders>
            <w:shd w:val="clear" w:color="auto" w:fill="C9C9C9"/>
          </w:tcPr>
          <w:p w14:paraId="3D15E01A" w14:textId="1A67A432" w:rsidR="0057164B" w:rsidRPr="001F08C4" w:rsidRDefault="00C66693" w:rsidP="00B778DB">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Gathers a history of chronic progressive sensory loss in the feet, identifies a distal neuropathy on exam, but is unable to discuss pot</w:t>
            </w:r>
            <w:r w:rsidR="000A1227">
              <w:rPr>
                <w:rFonts w:ascii="Arial" w:eastAsia="Arial" w:hAnsi="Arial" w:cs="Arial"/>
              </w:rPr>
              <w:t>ential etiologies or next steps</w:t>
            </w:r>
          </w:p>
        </w:tc>
      </w:tr>
      <w:tr w:rsidR="0057164B" w:rsidRPr="001F08C4" w14:paraId="789003B6" w14:textId="77777777" w:rsidTr="0080150D">
        <w:tc>
          <w:tcPr>
            <w:tcW w:w="4950" w:type="dxa"/>
            <w:tcBorders>
              <w:top w:val="single" w:sz="4" w:space="0" w:color="000000"/>
              <w:bottom w:val="single" w:sz="4" w:space="0" w:color="000000"/>
            </w:tcBorders>
            <w:shd w:val="clear" w:color="auto" w:fill="C9C9C9"/>
          </w:tcPr>
          <w:p w14:paraId="2B0DEE6E" w14:textId="1EF067AF"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Generates a broad differential diagnosis based on history, exam, and localization</w:t>
            </w:r>
          </w:p>
        </w:tc>
        <w:tc>
          <w:tcPr>
            <w:tcW w:w="9175" w:type="dxa"/>
            <w:tcBorders>
              <w:top w:val="single" w:sz="4" w:space="0" w:color="000000"/>
              <w:left w:val="nil"/>
              <w:bottom w:val="single" w:sz="4" w:space="0" w:color="000000"/>
              <w:right w:val="single" w:sz="8" w:space="0" w:color="000000"/>
            </w:tcBorders>
            <w:shd w:val="clear" w:color="auto" w:fill="C9C9C9"/>
          </w:tcPr>
          <w:p w14:paraId="5080CEF2" w14:textId="4F366F26" w:rsidR="0057164B" w:rsidRPr="001F08C4" w:rsidRDefault="00C66693" w:rsidP="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Evaluates a patient with aphasia and generates a differential for expressive aphasia to include acute ischemic stroke, tumor, primary progressive aphasia, and ictal aphasia</w:t>
            </w:r>
          </w:p>
        </w:tc>
      </w:tr>
      <w:tr w:rsidR="0057164B" w:rsidRPr="001F08C4" w14:paraId="5A00616E" w14:textId="77777777" w:rsidTr="0080150D">
        <w:tc>
          <w:tcPr>
            <w:tcW w:w="4950" w:type="dxa"/>
            <w:tcBorders>
              <w:top w:val="single" w:sz="4" w:space="0" w:color="000000"/>
              <w:bottom w:val="single" w:sz="4" w:space="0" w:color="000000"/>
            </w:tcBorders>
            <w:shd w:val="clear" w:color="auto" w:fill="C9C9C9"/>
          </w:tcPr>
          <w:p w14:paraId="47EB493D" w14:textId="6F886E62"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color w:val="000000"/>
              </w:rPr>
              <w:t>Synthesizes relevant information to focus and prioritize diagnostic possibilities</w:t>
            </w:r>
          </w:p>
        </w:tc>
        <w:tc>
          <w:tcPr>
            <w:tcW w:w="9175" w:type="dxa"/>
            <w:tcBorders>
              <w:top w:val="single" w:sz="4" w:space="0" w:color="000000"/>
              <w:left w:val="nil"/>
              <w:bottom w:val="single" w:sz="4" w:space="0" w:color="000000"/>
              <w:right w:val="single" w:sz="8" w:space="0" w:color="000000"/>
            </w:tcBorders>
            <w:shd w:val="clear" w:color="auto" w:fill="C9C9C9"/>
          </w:tcPr>
          <w:p w14:paraId="28658732" w14:textId="7E8730CA" w:rsidR="0057164B" w:rsidRPr="001F08C4" w:rsidRDefault="00C66693" w:rsidP="001B4F2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Evaluates a patient for loss of consciousness; obtains a history of palpitations and light- headedness, </w:t>
            </w:r>
            <w:r w:rsidR="00D915BC" w:rsidRPr="001F08C4">
              <w:rPr>
                <w:rFonts w:ascii="Arial" w:eastAsia="Arial" w:hAnsi="Arial" w:cs="Arial"/>
              </w:rPr>
              <w:t>without a</w:t>
            </w:r>
            <w:r w:rsidRPr="001F08C4">
              <w:rPr>
                <w:rFonts w:ascii="Arial" w:eastAsia="Arial" w:hAnsi="Arial" w:cs="Arial"/>
              </w:rPr>
              <w:t xml:space="preserve"> postictal state and </w:t>
            </w:r>
            <w:r w:rsidR="00D915BC" w:rsidRPr="001F08C4">
              <w:rPr>
                <w:rFonts w:ascii="Arial" w:eastAsia="Arial" w:hAnsi="Arial" w:cs="Arial"/>
              </w:rPr>
              <w:t xml:space="preserve">with </w:t>
            </w:r>
            <w:r w:rsidRPr="001F08C4">
              <w:rPr>
                <w:rFonts w:ascii="Arial" w:eastAsia="Arial" w:hAnsi="Arial" w:cs="Arial"/>
              </w:rPr>
              <w:t xml:space="preserve">a normal </w:t>
            </w:r>
            <w:r w:rsidR="006413C5" w:rsidRPr="001F08C4">
              <w:rPr>
                <w:rFonts w:ascii="Arial" w:eastAsia="Arial" w:hAnsi="Arial" w:cs="Arial"/>
              </w:rPr>
              <w:t>exam</w:t>
            </w:r>
            <w:r w:rsidR="006413C5">
              <w:rPr>
                <w:rFonts w:ascii="Arial" w:eastAsia="Arial" w:hAnsi="Arial" w:cs="Arial"/>
              </w:rPr>
              <w:t>;</w:t>
            </w:r>
            <w:r w:rsidRPr="001F08C4">
              <w:rPr>
                <w:rFonts w:ascii="Arial" w:eastAsia="Arial" w:hAnsi="Arial" w:cs="Arial"/>
              </w:rPr>
              <w:t xml:space="preserve"> </w:t>
            </w:r>
            <w:r w:rsidR="001B4F20">
              <w:rPr>
                <w:rFonts w:ascii="Arial" w:eastAsia="Arial" w:hAnsi="Arial" w:cs="Arial"/>
              </w:rPr>
              <w:t>p</w:t>
            </w:r>
            <w:r w:rsidRPr="001F08C4">
              <w:rPr>
                <w:rFonts w:ascii="Arial" w:eastAsia="Arial" w:hAnsi="Arial" w:cs="Arial"/>
              </w:rPr>
              <w:t>rioritizes convulsive syncope over seizure in the differential diagnosis</w:t>
            </w:r>
          </w:p>
        </w:tc>
      </w:tr>
      <w:tr w:rsidR="0057164B" w:rsidRPr="001F08C4" w14:paraId="46185E5D" w14:textId="77777777" w:rsidTr="0080150D">
        <w:tc>
          <w:tcPr>
            <w:tcW w:w="4950" w:type="dxa"/>
            <w:tcBorders>
              <w:top w:val="single" w:sz="4" w:space="0" w:color="000000"/>
              <w:bottom w:val="single" w:sz="4" w:space="0" w:color="000000"/>
            </w:tcBorders>
            <w:shd w:val="clear" w:color="auto" w:fill="C9C9C9"/>
          </w:tcPr>
          <w:p w14:paraId="5BA691C0" w14:textId="762FC820"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Continuously reconsiders diagnosis in response to changes in clinical circumstances and available data</w:t>
            </w:r>
          </w:p>
        </w:tc>
        <w:tc>
          <w:tcPr>
            <w:tcW w:w="9175" w:type="dxa"/>
            <w:tcBorders>
              <w:top w:val="single" w:sz="4" w:space="0" w:color="000000"/>
              <w:left w:val="nil"/>
              <w:bottom w:val="single" w:sz="4" w:space="0" w:color="000000"/>
              <w:right w:val="single" w:sz="8" w:space="0" w:color="000000"/>
            </w:tcBorders>
            <w:shd w:val="clear" w:color="auto" w:fill="C9C9C9"/>
          </w:tcPr>
          <w:p w14:paraId="203255F5" w14:textId="34F533BB" w:rsidR="0057164B" w:rsidRPr="001F08C4" w:rsidRDefault="00C66693" w:rsidP="00D915BC">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Examines a patient with paraparesis and lower extremity areflexia with a working diagnosis of </w:t>
            </w:r>
            <w:r w:rsidR="00E76519" w:rsidRPr="001F08C4">
              <w:rPr>
                <w:rFonts w:ascii="Arial" w:eastAsia="Arial" w:hAnsi="Arial" w:cs="Arial"/>
              </w:rPr>
              <w:t>acute inflammatory demyelinating polyneuropathy;</w:t>
            </w:r>
            <w:r w:rsidR="00D915BC" w:rsidRPr="001F08C4">
              <w:rPr>
                <w:rFonts w:ascii="Arial" w:eastAsia="Arial" w:hAnsi="Arial" w:cs="Arial"/>
              </w:rPr>
              <w:t xml:space="preserve"> re</w:t>
            </w:r>
            <w:r w:rsidRPr="001F08C4">
              <w:rPr>
                <w:rFonts w:ascii="Arial" w:eastAsia="Arial" w:hAnsi="Arial" w:cs="Arial"/>
              </w:rPr>
              <w:t>consider</w:t>
            </w:r>
            <w:r w:rsidR="00D915BC" w:rsidRPr="001F08C4">
              <w:rPr>
                <w:rFonts w:ascii="Arial" w:eastAsia="Arial" w:hAnsi="Arial" w:cs="Arial"/>
              </w:rPr>
              <w:t>s</w:t>
            </w:r>
            <w:r w:rsidRPr="001F08C4">
              <w:rPr>
                <w:rFonts w:ascii="Arial" w:eastAsia="Arial" w:hAnsi="Arial" w:cs="Arial"/>
              </w:rPr>
              <w:t xml:space="preserve"> the </w:t>
            </w:r>
            <w:r w:rsidR="00D915BC" w:rsidRPr="001F08C4">
              <w:rPr>
                <w:rFonts w:ascii="Arial" w:eastAsia="Arial" w:hAnsi="Arial" w:cs="Arial"/>
              </w:rPr>
              <w:t>localization to include</w:t>
            </w:r>
            <w:r w:rsidRPr="001F08C4">
              <w:rPr>
                <w:rFonts w:ascii="Arial" w:eastAsia="Arial" w:hAnsi="Arial" w:cs="Arial"/>
              </w:rPr>
              <w:t xml:space="preserve"> </w:t>
            </w:r>
            <w:r w:rsidR="00D915BC" w:rsidRPr="001F08C4">
              <w:rPr>
                <w:rFonts w:ascii="Arial" w:eastAsia="Arial" w:hAnsi="Arial" w:cs="Arial"/>
              </w:rPr>
              <w:t>a spinal cord lesion after the patient develops a sensory level the next day</w:t>
            </w:r>
          </w:p>
        </w:tc>
      </w:tr>
      <w:tr w:rsidR="0057164B" w:rsidRPr="001F08C4" w14:paraId="691EC019" w14:textId="77777777" w:rsidTr="0080150D">
        <w:tc>
          <w:tcPr>
            <w:tcW w:w="4950" w:type="dxa"/>
            <w:tcBorders>
              <w:top w:val="single" w:sz="4" w:space="0" w:color="000000"/>
              <w:bottom w:val="single" w:sz="4" w:space="0" w:color="000000"/>
            </w:tcBorders>
            <w:shd w:val="clear" w:color="auto" w:fill="C9C9C9"/>
          </w:tcPr>
          <w:p w14:paraId="2FE8DEC4" w14:textId="23B30238"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Serves as a role model for clinical reasoning by demonstrating sophisticated formulation in complex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13B6DBE6" w14:textId="18C039B5" w:rsidR="00D915BC" w:rsidRPr="000A1227" w:rsidRDefault="00E76519" w:rsidP="000A1227">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Publishes a case report </w:t>
            </w:r>
            <w:r w:rsidR="00D915BC" w:rsidRPr="001F08C4">
              <w:rPr>
                <w:rFonts w:ascii="Arial" w:eastAsia="Arial" w:hAnsi="Arial" w:cs="Arial"/>
              </w:rPr>
              <w:t>demonstrating clinical reasoning</w:t>
            </w:r>
          </w:p>
        </w:tc>
      </w:tr>
      <w:tr w:rsidR="0057164B" w:rsidRPr="001F08C4" w14:paraId="213739D6" w14:textId="77777777" w:rsidTr="0080150D">
        <w:tc>
          <w:tcPr>
            <w:tcW w:w="4950" w:type="dxa"/>
            <w:tcBorders>
              <w:top w:val="single" w:sz="4" w:space="0" w:color="000000"/>
            </w:tcBorders>
            <w:shd w:val="clear" w:color="auto" w:fill="FFD965"/>
          </w:tcPr>
          <w:p w14:paraId="5BBC6C1A"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2EAB1283"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73F1F265"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23ECFF7C"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6D278C1E" w14:textId="5611F603" w:rsidR="0057164B"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FC7A2F8" w14:textId="77777777">
        <w:tc>
          <w:tcPr>
            <w:tcW w:w="4950" w:type="dxa"/>
            <w:shd w:val="clear" w:color="auto" w:fill="8DB3E2"/>
          </w:tcPr>
          <w:p w14:paraId="5EB27F9C"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00D67EB5"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5B500D7C" w14:textId="77777777">
        <w:trPr>
          <w:trHeight w:val="80"/>
        </w:trPr>
        <w:tc>
          <w:tcPr>
            <w:tcW w:w="4950" w:type="dxa"/>
            <w:shd w:val="clear" w:color="auto" w:fill="A8D08D"/>
          </w:tcPr>
          <w:p w14:paraId="68C3ED4B" w14:textId="77777777" w:rsidR="0057164B" w:rsidRPr="0080150D" w:rsidRDefault="00C66693">
            <w:pPr>
              <w:rPr>
                <w:rFonts w:ascii="Arial" w:eastAsia="Arial" w:hAnsi="Arial" w:cs="Arial"/>
              </w:rPr>
            </w:pPr>
            <w:r w:rsidRPr="0080150D">
              <w:rPr>
                <w:rFonts w:ascii="Arial" w:eastAsia="Arial" w:hAnsi="Arial" w:cs="Arial"/>
              </w:rPr>
              <w:t>Notes or Resources</w:t>
            </w:r>
          </w:p>
        </w:tc>
        <w:tc>
          <w:tcPr>
            <w:tcW w:w="9175" w:type="dxa"/>
            <w:shd w:val="clear" w:color="auto" w:fill="A8D08D"/>
          </w:tcPr>
          <w:p w14:paraId="4869E4F3" w14:textId="39EDD8CD" w:rsidR="00DA0B08" w:rsidRPr="0080150D" w:rsidRDefault="00C66693" w:rsidP="00F10C19">
            <w:pPr>
              <w:numPr>
                <w:ilvl w:val="0"/>
                <w:numId w:val="6"/>
              </w:numPr>
              <w:pBdr>
                <w:top w:val="nil"/>
                <w:left w:val="nil"/>
                <w:bottom w:val="nil"/>
                <w:right w:val="nil"/>
                <w:between w:val="nil"/>
              </w:pBdr>
              <w:ind w:left="180" w:hanging="180"/>
              <w:rPr>
                <w:rFonts w:ascii="Arial" w:hAnsi="Arial" w:cs="Arial"/>
              </w:rPr>
            </w:pPr>
            <w:r w:rsidRPr="0080150D">
              <w:rPr>
                <w:rFonts w:ascii="Arial" w:eastAsia="Arial" w:hAnsi="Arial" w:cs="Arial"/>
              </w:rPr>
              <w:t xml:space="preserve">The Society to Improve Diagnosis in Medicine. Inter-Professional Consensus Curriculum on Diagnosis and Diagnostic Error. </w:t>
            </w:r>
            <w:hyperlink r:id="rId13" w:history="1">
              <w:r w:rsidR="0080150D" w:rsidRPr="0080150D">
                <w:rPr>
                  <w:rStyle w:val="Hyperlink"/>
                  <w:rFonts w:ascii="Arial" w:hAnsi="Arial" w:cs="Arial"/>
                </w:rPr>
                <w:t>https://www.improvediagnosis.org/consensuscurriculum/</w:t>
              </w:r>
            </w:hyperlink>
            <w:r w:rsidR="0080150D" w:rsidRPr="0080150D">
              <w:rPr>
                <w:rFonts w:ascii="Arial" w:hAnsi="Arial" w:cs="Arial"/>
              </w:rPr>
              <w:t xml:space="preserve"> 2020.</w:t>
            </w:r>
          </w:p>
          <w:p w14:paraId="59DEF6F8" w14:textId="77777777" w:rsidR="00DA0B08" w:rsidRPr="0080150D" w:rsidRDefault="00F10C19" w:rsidP="00F10C19">
            <w:pPr>
              <w:numPr>
                <w:ilvl w:val="0"/>
                <w:numId w:val="6"/>
              </w:numPr>
              <w:pBdr>
                <w:top w:val="nil"/>
                <w:left w:val="nil"/>
                <w:bottom w:val="nil"/>
                <w:right w:val="nil"/>
                <w:between w:val="nil"/>
              </w:pBdr>
              <w:ind w:left="180" w:hanging="180"/>
              <w:rPr>
                <w:rFonts w:ascii="Arial" w:hAnsi="Arial" w:cs="Arial"/>
              </w:rPr>
            </w:pPr>
            <w:r w:rsidRPr="0080150D">
              <w:rPr>
                <w:rFonts w:ascii="Arial" w:hAnsi="Arial" w:cs="Arial"/>
              </w:rPr>
              <w:t xml:space="preserve">SIDM. Assessment of Reasoning Tool. </w:t>
            </w:r>
            <w:hyperlink r:id="rId14" w:history="1">
              <w:r w:rsidRPr="0080150D">
                <w:rPr>
                  <w:rStyle w:val="Hyperlink"/>
                  <w:rFonts w:ascii="Arial" w:hAnsi="Arial" w:cs="Arial"/>
                </w:rPr>
                <w:t>https://www.improvediagnosis.org/art/</w:t>
              </w:r>
            </w:hyperlink>
            <w:r w:rsidRPr="0080150D">
              <w:rPr>
                <w:rFonts w:ascii="Arial" w:hAnsi="Arial" w:cs="Arial"/>
              </w:rPr>
              <w:t>. 2020.</w:t>
            </w:r>
          </w:p>
          <w:p w14:paraId="1391CC1C" w14:textId="62BBEA99" w:rsidR="00DA252A" w:rsidRPr="0080150D" w:rsidRDefault="00DA252A" w:rsidP="00DA252A">
            <w:pPr>
              <w:numPr>
                <w:ilvl w:val="0"/>
                <w:numId w:val="6"/>
              </w:numPr>
              <w:pBdr>
                <w:top w:val="nil"/>
                <w:left w:val="nil"/>
                <w:bottom w:val="nil"/>
                <w:right w:val="nil"/>
                <w:between w:val="nil"/>
              </w:pBdr>
              <w:ind w:left="180" w:hanging="180"/>
              <w:rPr>
                <w:rFonts w:ascii="Arial" w:hAnsi="Arial" w:cs="Arial"/>
              </w:rPr>
            </w:pPr>
            <w:r w:rsidRPr="0080150D">
              <w:rPr>
                <w:rFonts w:ascii="Arial" w:hAnsi="Arial" w:cs="Arial"/>
              </w:rPr>
              <w:t xml:space="preserve">SIDM. Driver Diagram. </w:t>
            </w:r>
            <w:hyperlink r:id="rId15" w:history="1">
              <w:r w:rsidRPr="0080150D">
                <w:rPr>
                  <w:rStyle w:val="Hyperlink"/>
                  <w:rFonts w:ascii="Arial" w:hAnsi="Arial" w:cs="Arial"/>
                </w:rPr>
                <w:t>https://www.improvediagnosis.org/wp-content/uploads/2018/10/Driver_Diagram_-_July_31_-_M.pdf</w:t>
              </w:r>
            </w:hyperlink>
            <w:r w:rsidRPr="0080150D">
              <w:rPr>
                <w:rFonts w:ascii="Arial" w:hAnsi="Arial" w:cs="Arial"/>
              </w:rPr>
              <w:t>. 2020.</w:t>
            </w:r>
          </w:p>
        </w:tc>
      </w:tr>
    </w:tbl>
    <w:p w14:paraId="29223A8B" w14:textId="77777777" w:rsidR="0057164B" w:rsidRDefault="0057164B"/>
    <w:p w14:paraId="212CC0F0" w14:textId="77777777" w:rsidR="0057164B" w:rsidRDefault="00C6669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1B94AEE8" w14:textId="77777777">
        <w:trPr>
          <w:trHeight w:val="760"/>
        </w:trPr>
        <w:tc>
          <w:tcPr>
            <w:tcW w:w="14125" w:type="dxa"/>
            <w:gridSpan w:val="2"/>
            <w:shd w:val="clear" w:color="auto" w:fill="9CC3E5"/>
          </w:tcPr>
          <w:p w14:paraId="4CF273E1"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4: Diagnosis and Management of Neurologic Disorders in the Outpatient Setting</w:t>
            </w:r>
          </w:p>
          <w:p w14:paraId="0C545D87" w14:textId="23637356" w:rsidR="0057164B" w:rsidRPr="001F08C4" w:rsidRDefault="00C66693" w:rsidP="00E76519">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76519" w:rsidRPr="001F08C4">
              <w:rPr>
                <w:rFonts w:ascii="Arial" w:eastAsia="Arial" w:hAnsi="Arial" w:cs="Arial"/>
              </w:rPr>
              <w:t>T</w:t>
            </w:r>
            <w:r w:rsidRPr="001F08C4">
              <w:rPr>
                <w:rFonts w:ascii="Arial" w:eastAsia="Arial" w:hAnsi="Arial" w:cs="Arial"/>
              </w:rPr>
              <w:t>o diagnose, manage</w:t>
            </w:r>
            <w:r w:rsidR="00E76519" w:rsidRPr="001F08C4">
              <w:rPr>
                <w:rFonts w:ascii="Arial" w:eastAsia="Arial" w:hAnsi="Arial" w:cs="Arial"/>
              </w:rPr>
              <w:t>,</w:t>
            </w:r>
            <w:r w:rsidRPr="001F08C4">
              <w:rPr>
                <w:rFonts w:ascii="Arial" w:eastAsia="Arial" w:hAnsi="Arial" w:cs="Arial"/>
              </w:rPr>
              <w:t xml:space="preserve"> and follow patients with neurologic disorders in the outpatient setting</w:t>
            </w:r>
          </w:p>
        </w:tc>
      </w:tr>
      <w:tr w:rsidR="0057164B" w:rsidRPr="001F08C4" w14:paraId="12CBB1E2" w14:textId="77777777">
        <w:tc>
          <w:tcPr>
            <w:tcW w:w="4950" w:type="dxa"/>
            <w:shd w:val="clear" w:color="auto" w:fill="FAC090"/>
          </w:tcPr>
          <w:p w14:paraId="3206A9DD"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44AF43E0" w14:textId="77777777" w:rsidR="0057164B" w:rsidRPr="001F08C4" w:rsidRDefault="00C66693">
            <w:pPr>
              <w:ind w:hanging="14"/>
              <w:jc w:val="center"/>
              <w:rPr>
                <w:rFonts w:ascii="Arial" w:eastAsia="Arial" w:hAnsi="Arial" w:cs="Arial"/>
                <w:b/>
              </w:rPr>
            </w:pPr>
            <w:r w:rsidRPr="001F08C4">
              <w:rPr>
                <w:rFonts w:ascii="Arial" w:eastAsia="Arial" w:hAnsi="Arial" w:cs="Arial"/>
                <w:b/>
              </w:rPr>
              <w:t>Examples</w:t>
            </w:r>
          </w:p>
        </w:tc>
      </w:tr>
      <w:tr w:rsidR="0057164B" w:rsidRPr="001F08C4" w14:paraId="3C3BB279" w14:textId="77777777" w:rsidTr="00D63363">
        <w:tc>
          <w:tcPr>
            <w:tcW w:w="4950" w:type="dxa"/>
            <w:tcBorders>
              <w:top w:val="single" w:sz="4" w:space="0" w:color="000000"/>
              <w:bottom w:val="single" w:sz="4" w:space="0" w:color="000000"/>
            </w:tcBorders>
            <w:shd w:val="clear" w:color="auto" w:fill="C9C9C9"/>
          </w:tcPr>
          <w:p w14:paraId="2B73E5D9" w14:textId="1C708E53" w:rsidR="0057164B" w:rsidRPr="001F08C4" w:rsidRDefault="00C66693" w:rsidP="00230821">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color w:val="000000"/>
              </w:rPr>
              <w:t>Identifies typical presentations of commonly encountered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184578E5" w14:textId="71D4F74B" w:rsidR="0057164B" w:rsidRPr="001F08C4" w:rsidRDefault="00C66693" w:rsidP="00E76519">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Describes that a migraine with aura</w:t>
            </w:r>
            <w:r w:rsidR="00230821" w:rsidRPr="001F08C4">
              <w:rPr>
                <w:rFonts w:ascii="Arial" w:eastAsia="Arial" w:hAnsi="Arial" w:cs="Arial"/>
              </w:rPr>
              <w:t xml:space="preserve"> typically</w:t>
            </w:r>
            <w:r w:rsidRPr="001F08C4">
              <w:rPr>
                <w:rFonts w:ascii="Arial" w:eastAsia="Arial" w:hAnsi="Arial" w:cs="Arial"/>
              </w:rPr>
              <w:t xml:space="preserve"> presents with throbbing headache pr</w:t>
            </w:r>
            <w:r w:rsidR="000A1227">
              <w:rPr>
                <w:rFonts w:ascii="Arial" w:eastAsia="Arial" w:hAnsi="Arial" w:cs="Arial"/>
              </w:rPr>
              <w:t>eceded by “seeing zigzag lines”</w:t>
            </w:r>
          </w:p>
        </w:tc>
      </w:tr>
      <w:tr w:rsidR="0057164B" w:rsidRPr="001F08C4" w14:paraId="180B30D7" w14:textId="77777777" w:rsidTr="00D63363">
        <w:tc>
          <w:tcPr>
            <w:tcW w:w="4950" w:type="dxa"/>
            <w:tcBorders>
              <w:top w:val="single" w:sz="4" w:space="0" w:color="000000"/>
              <w:bottom w:val="single" w:sz="4" w:space="0" w:color="000000"/>
            </w:tcBorders>
            <w:shd w:val="clear" w:color="auto" w:fill="C9C9C9"/>
          </w:tcPr>
          <w:p w14:paraId="5368FD91" w14:textId="77777777" w:rsidR="00F11761" w:rsidRPr="00F11761" w:rsidRDefault="00C66693" w:rsidP="00F11761">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Diagnoses commonly encountered neurologic conditions</w:t>
            </w:r>
          </w:p>
          <w:p w14:paraId="7DD48CDF" w14:textId="77777777" w:rsidR="00F11761" w:rsidRPr="00F11761" w:rsidRDefault="00F11761" w:rsidP="00F11761">
            <w:pPr>
              <w:rPr>
                <w:rFonts w:ascii="Arial" w:eastAsia="Arial" w:hAnsi="Arial" w:cs="Arial"/>
                <w:i/>
              </w:rPr>
            </w:pPr>
          </w:p>
          <w:p w14:paraId="7A6D0DF1" w14:textId="0A34592E" w:rsidR="0057164B" w:rsidRPr="001F08C4" w:rsidRDefault="00F11761" w:rsidP="00F11761">
            <w:pPr>
              <w:rPr>
                <w:rFonts w:ascii="Arial" w:eastAsia="Arial" w:hAnsi="Arial" w:cs="Arial"/>
                <w:i/>
              </w:rPr>
            </w:pPr>
            <w:r w:rsidRPr="00F11761">
              <w:rPr>
                <w:rFonts w:ascii="Arial" w:eastAsia="Arial" w:hAnsi="Arial" w:cs="Arial"/>
                <w:i/>
              </w:rPr>
              <w:t>Develops an initial treatment plan for commonly encountered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44BCD3AE" w14:textId="5966242D"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Diagnoses cluster headache in a patient presenting with unilateral </w:t>
            </w:r>
            <w:r w:rsidR="00230821" w:rsidRPr="001F08C4">
              <w:rPr>
                <w:rFonts w:ascii="Arial" w:eastAsia="Arial" w:hAnsi="Arial" w:cs="Arial"/>
              </w:rPr>
              <w:t>pain</w:t>
            </w:r>
            <w:r w:rsidRPr="001F08C4">
              <w:rPr>
                <w:rFonts w:ascii="Arial" w:eastAsia="Arial" w:hAnsi="Arial" w:cs="Arial"/>
              </w:rPr>
              <w:t xml:space="preserve"> based on the duration, periodicity, and associated features</w:t>
            </w:r>
          </w:p>
          <w:p w14:paraId="1B11A13D" w14:textId="77777777" w:rsidR="0057164B" w:rsidRPr="001F08C4" w:rsidRDefault="0057164B">
            <w:pPr>
              <w:pBdr>
                <w:top w:val="nil"/>
                <w:left w:val="nil"/>
                <w:bottom w:val="nil"/>
                <w:right w:val="nil"/>
                <w:between w:val="nil"/>
              </w:pBdr>
              <w:rPr>
                <w:rFonts w:ascii="Arial" w:eastAsia="Arial" w:hAnsi="Arial" w:cs="Arial"/>
              </w:rPr>
            </w:pPr>
          </w:p>
          <w:p w14:paraId="0E6371A3"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Prescribes acute, transitional, and preventative therapy for cluster headache</w:t>
            </w:r>
          </w:p>
        </w:tc>
      </w:tr>
      <w:tr w:rsidR="0057164B" w:rsidRPr="001F08C4" w14:paraId="414311A1" w14:textId="77777777" w:rsidTr="00D63363">
        <w:tc>
          <w:tcPr>
            <w:tcW w:w="4950" w:type="dxa"/>
            <w:tcBorders>
              <w:top w:val="single" w:sz="4" w:space="0" w:color="000000"/>
              <w:bottom w:val="single" w:sz="4" w:space="0" w:color="000000"/>
            </w:tcBorders>
            <w:shd w:val="clear" w:color="auto" w:fill="C9C9C9"/>
          </w:tcPr>
          <w:p w14:paraId="681A0AEF" w14:textId="77777777" w:rsidR="00F11761" w:rsidRPr="00F11761" w:rsidRDefault="00C66693" w:rsidP="00F11761">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rPr>
              <w:t>Identifies atypical presentations of commonly encountered neurologic conditions</w:t>
            </w:r>
          </w:p>
          <w:p w14:paraId="4A225894" w14:textId="77777777" w:rsidR="00F11761" w:rsidRPr="00F11761" w:rsidRDefault="00F11761" w:rsidP="00F11761">
            <w:pPr>
              <w:rPr>
                <w:rFonts w:ascii="Arial" w:eastAsia="Arial" w:hAnsi="Arial" w:cs="Arial"/>
                <w:i/>
              </w:rPr>
            </w:pPr>
          </w:p>
          <w:p w14:paraId="097F9094" w14:textId="22ACF2DE" w:rsidR="0057164B" w:rsidRPr="001F08C4" w:rsidRDefault="00F11761" w:rsidP="00F11761">
            <w:pPr>
              <w:rPr>
                <w:rFonts w:ascii="Arial" w:eastAsia="Arial" w:hAnsi="Arial" w:cs="Arial"/>
                <w:i/>
                <w:color w:val="000000"/>
              </w:rPr>
            </w:pPr>
            <w:r w:rsidRPr="00F11761">
              <w:rPr>
                <w:rFonts w:ascii="Arial" w:eastAsia="Arial" w:hAnsi="Arial" w:cs="Arial"/>
                <w:i/>
              </w:rPr>
              <w:t>Individualizes management and follow-up plan for commonly encountered neurologic disorders, considering risks, benefits, and non-pharmacologic strategies</w:t>
            </w:r>
          </w:p>
        </w:tc>
        <w:tc>
          <w:tcPr>
            <w:tcW w:w="9175" w:type="dxa"/>
            <w:tcBorders>
              <w:top w:val="single" w:sz="4" w:space="0" w:color="000000"/>
              <w:left w:val="nil"/>
              <w:bottom w:val="single" w:sz="4" w:space="0" w:color="000000"/>
              <w:right w:val="single" w:sz="8" w:space="0" w:color="000000"/>
            </w:tcBorders>
            <w:shd w:val="clear" w:color="auto" w:fill="C9C9C9"/>
          </w:tcPr>
          <w:p w14:paraId="7DDA3715" w14:textId="49A58FD1" w:rsidR="0057164B" w:rsidRPr="002A5472" w:rsidRDefault="00C66693" w:rsidP="002A5472">
            <w:pPr>
              <w:numPr>
                <w:ilvl w:val="0"/>
                <w:numId w:val="6"/>
              </w:numPr>
              <w:pBdr>
                <w:top w:val="nil"/>
                <w:left w:val="nil"/>
                <w:bottom w:val="nil"/>
                <w:right w:val="nil"/>
                <w:between w:val="nil"/>
              </w:pBdr>
              <w:ind w:left="180" w:hanging="180"/>
              <w:rPr>
                <w:rFonts w:ascii="Arial" w:hAnsi="Arial" w:cs="Arial"/>
              </w:rPr>
            </w:pPr>
            <w:r w:rsidRPr="002A5472">
              <w:rPr>
                <w:rFonts w:ascii="Arial" w:eastAsia="Arial" w:hAnsi="Arial" w:cs="Arial"/>
                <w:color w:val="000000"/>
              </w:rPr>
              <w:t>Considers</w:t>
            </w:r>
            <w:r w:rsidRPr="002A5472">
              <w:rPr>
                <w:rFonts w:ascii="Arial" w:eastAsia="Arial" w:hAnsi="Arial" w:cs="Arial"/>
              </w:rPr>
              <w:t xml:space="preserve"> the diagnosis of </w:t>
            </w:r>
            <w:r w:rsidR="002A5472" w:rsidRPr="002A5472">
              <w:rPr>
                <w:rFonts w:ascii="Arial" w:eastAsia="Arial" w:hAnsi="Arial" w:cs="Arial"/>
              </w:rPr>
              <w:t>amyotrophic lateral sclerosis (</w:t>
            </w:r>
            <w:r w:rsidRPr="002A5472">
              <w:rPr>
                <w:rFonts w:ascii="Arial" w:eastAsia="Arial" w:hAnsi="Arial" w:cs="Arial"/>
              </w:rPr>
              <w:t>ALS</w:t>
            </w:r>
            <w:r w:rsidR="002A5472" w:rsidRPr="002A5472">
              <w:rPr>
                <w:rFonts w:ascii="Arial" w:eastAsia="Arial" w:hAnsi="Arial" w:cs="Arial"/>
              </w:rPr>
              <w:t>)</w:t>
            </w:r>
            <w:r w:rsidRPr="002A5472">
              <w:rPr>
                <w:rFonts w:ascii="Arial" w:eastAsia="Arial" w:hAnsi="Arial" w:cs="Arial"/>
              </w:rPr>
              <w:t xml:space="preserve"> in a patient with progressive d</w:t>
            </w:r>
            <w:r w:rsidR="00E76519" w:rsidRPr="002A5472">
              <w:rPr>
                <w:rFonts w:ascii="Arial" w:eastAsia="Arial" w:hAnsi="Arial" w:cs="Arial"/>
              </w:rPr>
              <w:t xml:space="preserve">ysphagia </w:t>
            </w:r>
            <w:r w:rsidR="00C92A18" w:rsidRPr="002A5472">
              <w:rPr>
                <w:rFonts w:ascii="Arial" w:eastAsia="Arial" w:hAnsi="Arial" w:cs="Arial"/>
              </w:rPr>
              <w:t xml:space="preserve">without </w:t>
            </w:r>
            <w:r w:rsidR="00E76519" w:rsidRPr="002A5472">
              <w:rPr>
                <w:rFonts w:ascii="Arial" w:eastAsia="Arial" w:hAnsi="Arial" w:cs="Arial"/>
              </w:rPr>
              <w:t>limb weakness</w:t>
            </w:r>
          </w:p>
          <w:p w14:paraId="37801F1C" w14:textId="77777777" w:rsidR="0057164B" w:rsidRPr="001F08C4" w:rsidRDefault="0057164B">
            <w:pPr>
              <w:pBdr>
                <w:top w:val="nil"/>
                <w:left w:val="nil"/>
                <w:bottom w:val="nil"/>
                <w:right w:val="nil"/>
                <w:between w:val="nil"/>
              </w:pBdr>
              <w:rPr>
                <w:rFonts w:ascii="Arial" w:eastAsia="Arial" w:hAnsi="Arial" w:cs="Arial"/>
              </w:rPr>
            </w:pPr>
          </w:p>
          <w:p w14:paraId="49364006" w14:textId="39B05BA7" w:rsidR="0057164B" w:rsidRPr="001F08C4" w:rsidRDefault="00C66693" w:rsidP="0023082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Avoids medications such as triptans in a patient with cluster headache and a history of coronary artery disease; screens for suicide risk; counsels for smoking and alcohol cessation</w:t>
            </w:r>
          </w:p>
        </w:tc>
      </w:tr>
      <w:tr w:rsidR="0057164B" w:rsidRPr="001F08C4" w14:paraId="1857559E" w14:textId="77777777" w:rsidTr="00D63363">
        <w:tc>
          <w:tcPr>
            <w:tcW w:w="4950" w:type="dxa"/>
            <w:tcBorders>
              <w:top w:val="single" w:sz="4" w:space="0" w:color="000000"/>
              <w:bottom w:val="single" w:sz="4" w:space="0" w:color="000000"/>
            </w:tcBorders>
            <w:shd w:val="clear" w:color="auto" w:fill="C9C9C9"/>
          </w:tcPr>
          <w:p w14:paraId="11077ED4" w14:textId="77777777" w:rsidR="00F11761" w:rsidRPr="00F11761" w:rsidRDefault="00C66693" w:rsidP="00F11761">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Diagnoses uncommon neurologic conditions</w:t>
            </w:r>
          </w:p>
          <w:p w14:paraId="67993B44" w14:textId="77777777" w:rsidR="00F11761" w:rsidRPr="00F11761" w:rsidRDefault="00F11761" w:rsidP="00F11761">
            <w:pPr>
              <w:rPr>
                <w:rFonts w:ascii="Arial" w:eastAsia="Arial" w:hAnsi="Arial" w:cs="Arial"/>
                <w:i/>
              </w:rPr>
            </w:pPr>
          </w:p>
          <w:p w14:paraId="3BACC359" w14:textId="71066B7D" w:rsidR="0057164B" w:rsidRPr="001F08C4" w:rsidRDefault="00F11761" w:rsidP="00F11761">
            <w:pPr>
              <w:rPr>
                <w:rFonts w:ascii="Arial" w:eastAsia="Arial" w:hAnsi="Arial" w:cs="Arial"/>
                <w:i/>
              </w:rPr>
            </w:pPr>
            <w:r w:rsidRPr="00F11761">
              <w:rPr>
                <w:rFonts w:ascii="Arial" w:eastAsia="Arial" w:hAnsi="Arial" w:cs="Arial"/>
                <w:i/>
              </w:rPr>
              <w:t>Adapts management plan based upon patient response and complications of therapy; identifies when to change acuity of care</w:t>
            </w:r>
          </w:p>
        </w:tc>
        <w:tc>
          <w:tcPr>
            <w:tcW w:w="9175" w:type="dxa"/>
            <w:tcBorders>
              <w:top w:val="single" w:sz="4" w:space="0" w:color="000000"/>
              <w:left w:val="nil"/>
              <w:bottom w:val="single" w:sz="4" w:space="0" w:color="000000"/>
              <w:right w:val="single" w:sz="8" w:space="0" w:color="000000"/>
            </w:tcBorders>
            <w:shd w:val="clear" w:color="auto" w:fill="C9C9C9"/>
          </w:tcPr>
          <w:p w14:paraId="6DCF097E"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Diagnoses Fragile X tremor-ataxia syndrome in a patient presenting with a gait disorder and tremor whose grandson has Fragile X syndrome</w:t>
            </w:r>
          </w:p>
          <w:p w14:paraId="3AAC10A6" w14:textId="77777777" w:rsidR="0057164B" w:rsidRPr="001F08C4" w:rsidRDefault="0057164B">
            <w:pPr>
              <w:pBdr>
                <w:top w:val="nil"/>
                <w:left w:val="nil"/>
                <w:bottom w:val="nil"/>
                <w:right w:val="nil"/>
                <w:between w:val="nil"/>
              </w:pBdr>
              <w:rPr>
                <w:rFonts w:ascii="Arial" w:eastAsia="Arial" w:hAnsi="Arial" w:cs="Arial"/>
              </w:rPr>
            </w:pPr>
          </w:p>
          <w:p w14:paraId="76077D1A" w14:textId="6739DCDC" w:rsidR="0057164B" w:rsidRPr="001F08C4" w:rsidRDefault="00230821" w:rsidP="00225F6A">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Discontinues calcium channel blockers after patient with cluster headache </w:t>
            </w:r>
            <w:r w:rsidR="00225F6A" w:rsidRPr="001F08C4">
              <w:rPr>
                <w:rFonts w:ascii="Arial" w:eastAsia="Arial" w:hAnsi="Arial" w:cs="Arial"/>
              </w:rPr>
              <w:t>develops symptomatic</w:t>
            </w:r>
            <w:r w:rsidR="00C66693" w:rsidRPr="001F08C4">
              <w:rPr>
                <w:rFonts w:ascii="Arial" w:eastAsia="Arial" w:hAnsi="Arial" w:cs="Arial"/>
              </w:rPr>
              <w:t xml:space="preserve"> bradycardia</w:t>
            </w:r>
            <w:r w:rsidR="005C558A" w:rsidRPr="001F08C4">
              <w:rPr>
                <w:rFonts w:ascii="Arial" w:eastAsia="Arial" w:hAnsi="Arial" w:cs="Arial"/>
              </w:rPr>
              <w:t xml:space="preserve"> and</w:t>
            </w:r>
            <w:r w:rsidR="00C66693" w:rsidRPr="001F08C4">
              <w:rPr>
                <w:rFonts w:ascii="Arial" w:eastAsia="Arial" w:hAnsi="Arial" w:cs="Arial"/>
              </w:rPr>
              <w:t xml:space="preserve"> </w:t>
            </w:r>
            <w:r w:rsidR="005C558A" w:rsidRPr="001F08C4">
              <w:rPr>
                <w:rFonts w:ascii="Arial" w:eastAsia="Arial" w:hAnsi="Arial" w:cs="Arial"/>
              </w:rPr>
              <w:t>recommends evaluation in the emergency department</w:t>
            </w:r>
          </w:p>
        </w:tc>
      </w:tr>
      <w:tr w:rsidR="0057164B" w:rsidRPr="001F08C4" w14:paraId="7810AD05" w14:textId="77777777" w:rsidTr="00D63363">
        <w:tc>
          <w:tcPr>
            <w:tcW w:w="4950" w:type="dxa"/>
            <w:tcBorders>
              <w:top w:val="single" w:sz="4" w:space="0" w:color="000000"/>
              <w:bottom w:val="single" w:sz="4" w:space="0" w:color="000000"/>
            </w:tcBorders>
            <w:shd w:val="clear" w:color="auto" w:fill="C9C9C9"/>
          </w:tcPr>
          <w:p w14:paraId="6F000A72" w14:textId="77777777" w:rsidR="00F11761" w:rsidRPr="00F11761" w:rsidRDefault="00C66693" w:rsidP="00F11761">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Identifies atypical presentations of uncommon neurologic conditions</w:t>
            </w:r>
          </w:p>
          <w:p w14:paraId="6F9DB7EA" w14:textId="77777777" w:rsidR="00F11761" w:rsidRPr="00F11761" w:rsidRDefault="00F11761" w:rsidP="00F11761">
            <w:pPr>
              <w:rPr>
                <w:rFonts w:ascii="Arial" w:eastAsia="Arial" w:hAnsi="Arial" w:cs="Arial"/>
                <w:i/>
              </w:rPr>
            </w:pPr>
          </w:p>
          <w:p w14:paraId="52DE97B3" w14:textId="10A579A2" w:rsidR="0057164B" w:rsidRPr="001F08C4" w:rsidRDefault="00F11761" w:rsidP="00F11761">
            <w:pPr>
              <w:rPr>
                <w:rFonts w:ascii="Arial" w:eastAsia="Arial" w:hAnsi="Arial" w:cs="Arial"/>
                <w:i/>
              </w:rPr>
            </w:pPr>
            <w:r w:rsidRPr="00F11761">
              <w:rPr>
                <w:rFonts w:ascii="Arial" w:eastAsia="Arial" w:hAnsi="Arial" w:cs="Arial"/>
                <w:i/>
              </w:rPr>
              <w:t>Longitudinally manages uncommon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406E8B8A"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Recognizes that a patient with diffuse muscle pain without weakness could have a myotonic disorder</w:t>
            </w:r>
          </w:p>
          <w:p w14:paraId="6BEBFAFB" w14:textId="77777777" w:rsidR="0057164B" w:rsidRPr="001F08C4" w:rsidRDefault="0057164B">
            <w:pPr>
              <w:pBdr>
                <w:top w:val="nil"/>
                <w:left w:val="nil"/>
                <w:bottom w:val="nil"/>
                <w:right w:val="nil"/>
                <w:between w:val="nil"/>
              </w:pBdr>
              <w:rPr>
                <w:rFonts w:ascii="Arial" w:eastAsia="Arial" w:hAnsi="Arial" w:cs="Arial"/>
              </w:rPr>
            </w:pPr>
          </w:p>
          <w:p w14:paraId="570864D2" w14:textId="08B8E12B"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Manages a patient with neuropathy due to familial amyloidosis with symptom-based and disease-specific treatments over time</w:t>
            </w:r>
          </w:p>
        </w:tc>
      </w:tr>
      <w:tr w:rsidR="0057164B" w:rsidRPr="001F08C4" w14:paraId="5049CE6A" w14:textId="77777777" w:rsidTr="00D63363">
        <w:tc>
          <w:tcPr>
            <w:tcW w:w="4950" w:type="dxa"/>
            <w:tcBorders>
              <w:top w:val="single" w:sz="4" w:space="0" w:color="000000"/>
            </w:tcBorders>
            <w:shd w:val="clear" w:color="auto" w:fill="FFD965"/>
          </w:tcPr>
          <w:p w14:paraId="32CA85C3"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E7A67E1" w14:textId="75E9758F" w:rsidR="0057164B" w:rsidRPr="001F08C4" w:rsidRDefault="005C558A">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Case conference assessment</w:t>
            </w:r>
          </w:p>
          <w:p w14:paraId="1D332140"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4D8F579C"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0F20E0D4"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158CA95B" w14:textId="7B5DE0BB" w:rsidR="005C558A"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F2AE060" w14:textId="77777777">
        <w:tc>
          <w:tcPr>
            <w:tcW w:w="4950" w:type="dxa"/>
            <w:shd w:val="clear" w:color="auto" w:fill="8DB3E2"/>
          </w:tcPr>
          <w:p w14:paraId="3A80A7DA"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74B42CE2"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4445566B" w14:textId="77777777" w:rsidTr="00C22AFF">
        <w:trPr>
          <w:trHeight w:val="60"/>
        </w:trPr>
        <w:tc>
          <w:tcPr>
            <w:tcW w:w="4950" w:type="dxa"/>
            <w:shd w:val="clear" w:color="auto" w:fill="A8D08D"/>
          </w:tcPr>
          <w:p w14:paraId="6AEE8988"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19FA7788" w14:textId="77777777" w:rsidR="00C22AFF" w:rsidRDefault="00C22AFF" w:rsidP="00C22AFF">
            <w:pPr>
              <w:numPr>
                <w:ilvl w:val="0"/>
                <w:numId w:val="6"/>
              </w:numPr>
              <w:pBdr>
                <w:top w:val="nil"/>
                <w:left w:val="nil"/>
                <w:bottom w:val="nil"/>
                <w:right w:val="nil"/>
                <w:between w:val="nil"/>
              </w:pBdr>
              <w:ind w:left="180" w:hanging="180"/>
              <w:rPr>
                <w:rFonts w:ascii="Arial" w:hAnsi="Arial" w:cs="Arial"/>
              </w:rPr>
            </w:pPr>
            <w:proofErr w:type="spellStart"/>
            <w:r w:rsidRPr="001F08C4">
              <w:rPr>
                <w:rFonts w:ascii="Arial" w:hAnsi="Arial" w:cs="Arial"/>
              </w:rPr>
              <w:t>Daroff</w:t>
            </w:r>
            <w:proofErr w:type="spellEnd"/>
            <w:r w:rsidRPr="001F08C4">
              <w:rPr>
                <w:rFonts w:ascii="Arial" w:hAnsi="Arial" w:cs="Arial"/>
              </w:rPr>
              <w:t xml:space="preserve"> RB, Jankovic J, </w:t>
            </w:r>
            <w:proofErr w:type="spellStart"/>
            <w:r w:rsidRPr="001F08C4">
              <w:rPr>
                <w:rFonts w:ascii="Arial" w:hAnsi="Arial" w:cs="Arial"/>
              </w:rPr>
              <w:t>Mazziotta</w:t>
            </w:r>
            <w:proofErr w:type="spellEnd"/>
            <w:r w:rsidRPr="001F08C4">
              <w:rPr>
                <w:rFonts w:ascii="Arial" w:hAnsi="Arial" w:cs="Arial"/>
              </w:rPr>
              <w:t xml:space="preserve"> JC, Pomeroy SL. </w:t>
            </w:r>
            <w:r w:rsidRPr="001F08C4">
              <w:rPr>
                <w:rFonts w:ascii="Arial" w:hAnsi="Arial" w:cs="Arial"/>
                <w:i/>
              </w:rPr>
              <w:t>Bradley's Neurology in Clinical Practice, 2-Volume Set</w:t>
            </w:r>
            <w:r w:rsidRPr="001F08C4">
              <w:rPr>
                <w:rFonts w:ascii="Arial" w:hAnsi="Arial" w:cs="Arial"/>
              </w:rPr>
              <w:t xml:space="preserve">. 7th ed. Philadelphia, </w:t>
            </w:r>
            <w:proofErr w:type="spellStart"/>
            <w:proofErr w:type="gramStart"/>
            <w:r w:rsidRPr="001F08C4">
              <w:rPr>
                <w:rFonts w:ascii="Arial" w:hAnsi="Arial" w:cs="Arial"/>
              </w:rPr>
              <w:t>PA:Elsevier</w:t>
            </w:r>
            <w:proofErr w:type="spellEnd"/>
            <w:proofErr w:type="gramEnd"/>
            <w:r w:rsidRPr="001F08C4">
              <w:rPr>
                <w:rFonts w:ascii="Arial" w:hAnsi="Arial" w:cs="Arial"/>
              </w:rPr>
              <w:t xml:space="preserve">; 2015. </w:t>
            </w:r>
          </w:p>
          <w:p w14:paraId="49CFCF02" w14:textId="515332A6" w:rsidR="00894426" w:rsidRPr="00894426" w:rsidRDefault="00894426" w:rsidP="00894426">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lastRenderedPageBreak/>
              <w:t xml:space="preserve">Lewis SL. Selected topics in outpatient neurology. </w:t>
            </w:r>
            <w:r w:rsidRPr="001F08C4">
              <w:rPr>
                <w:rFonts w:ascii="Arial" w:hAnsi="Arial" w:cs="Arial"/>
                <w:i/>
              </w:rPr>
              <w:t>Continuum</w:t>
            </w:r>
            <w:r w:rsidRPr="001F08C4">
              <w:rPr>
                <w:rFonts w:ascii="Arial" w:hAnsi="Arial" w:cs="Arial"/>
              </w:rPr>
              <w:t xml:space="preserve">. 2017;23(2). </w:t>
            </w:r>
            <w:hyperlink r:id="rId16" w:history="1">
              <w:r w:rsidRPr="001F08C4">
                <w:rPr>
                  <w:rStyle w:val="Hyperlink"/>
                  <w:rFonts w:ascii="Arial" w:hAnsi="Arial" w:cs="Arial"/>
                </w:rPr>
                <w:t>https://journals.lww.com/continuum/toc/2017/04000</w:t>
              </w:r>
            </w:hyperlink>
            <w:r w:rsidRPr="001F08C4">
              <w:rPr>
                <w:rFonts w:ascii="Arial" w:hAnsi="Arial" w:cs="Arial"/>
              </w:rPr>
              <w:t>. 2020.</w:t>
            </w:r>
          </w:p>
        </w:tc>
      </w:tr>
    </w:tbl>
    <w:p w14:paraId="331126C8" w14:textId="2721D091" w:rsidR="0057164B" w:rsidRDefault="0057164B">
      <w:pPr>
        <w:rPr>
          <w:sz w:val="2"/>
          <w:szCs w:val="2"/>
        </w:rPr>
      </w:pPr>
    </w:p>
    <w:p w14:paraId="574B1321" w14:textId="26D411B6" w:rsidR="00E127D1" w:rsidRDefault="00E127D1">
      <w:pPr>
        <w:rPr>
          <w:sz w:val="2"/>
          <w:szCs w:val="2"/>
        </w:rPr>
      </w:pPr>
    </w:p>
    <w:p w14:paraId="30B8276B" w14:textId="4F63D543" w:rsidR="00E127D1" w:rsidRDefault="00E127D1">
      <w:pPr>
        <w:rPr>
          <w:sz w:val="2"/>
          <w:szCs w:val="2"/>
        </w:rPr>
      </w:pPr>
    </w:p>
    <w:p w14:paraId="43F95A62" w14:textId="03488490" w:rsidR="00E127D1" w:rsidRDefault="00E127D1">
      <w:pPr>
        <w:rPr>
          <w:sz w:val="2"/>
          <w:szCs w:val="2"/>
        </w:rPr>
      </w:pPr>
    </w:p>
    <w:p w14:paraId="10124B74" w14:textId="46637796" w:rsidR="00E127D1" w:rsidRDefault="00E127D1">
      <w:pPr>
        <w:rPr>
          <w:sz w:val="2"/>
          <w:szCs w:val="2"/>
        </w:rPr>
      </w:pPr>
    </w:p>
    <w:p w14:paraId="70EF7F5E" w14:textId="67CC1429" w:rsidR="00E127D1" w:rsidRDefault="00E127D1">
      <w:pPr>
        <w:rPr>
          <w:sz w:val="2"/>
          <w:szCs w:val="2"/>
        </w:rPr>
      </w:pPr>
    </w:p>
    <w:p w14:paraId="1B2E56E4" w14:textId="4E0A18D8" w:rsidR="00E127D1" w:rsidRDefault="00E127D1">
      <w:pPr>
        <w:rPr>
          <w:sz w:val="2"/>
          <w:szCs w:val="2"/>
        </w:rPr>
      </w:pPr>
    </w:p>
    <w:p w14:paraId="7467EDAF" w14:textId="5C0A9AB8" w:rsidR="00E127D1" w:rsidRDefault="00E127D1">
      <w:pPr>
        <w:rPr>
          <w:sz w:val="2"/>
          <w:szCs w:val="2"/>
        </w:rPr>
      </w:pPr>
    </w:p>
    <w:p w14:paraId="1DDE7936" w14:textId="36FD1217" w:rsidR="00E127D1" w:rsidRDefault="00E127D1">
      <w:pPr>
        <w:rPr>
          <w:sz w:val="2"/>
          <w:szCs w:val="2"/>
        </w:rPr>
      </w:pPr>
    </w:p>
    <w:p w14:paraId="25ABD85F" w14:textId="1BB41E50" w:rsidR="00E127D1" w:rsidRDefault="00E127D1">
      <w:pPr>
        <w:rPr>
          <w:sz w:val="2"/>
          <w:szCs w:val="2"/>
        </w:rPr>
      </w:pPr>
    </w:p>
    <w:p w14:paraId="67FBA84B" w14:textId="5D93F7B2" w:rsidR="00E127D1" w:rsidRDefault="00E127D1">
      <w:pPr>
        <w:rPr>
          <w:sz w:val="2"/>
          <w:szCs w:val="2"/>
        </w:rPr>
      </w:pPr>
    </w:p>
    <w:p w14:paraId="10924195" w14:textId="1A5899D4" w:rsidR="00E127D1" w:rsidRDefault="00E127D1">
      <w:pPr>
        <w:rPr>
          <w:sz w:val="2"/>
          <w:szCs w:val="2"/>
        </w:rPr>
      </w:pPr>
    </w:p>
    <w:p w14:paraId="54120D44" w14:textId="0D37DFB8" w:rsidR="00E127D1" w:rsidRDefault="00E127D1">
      <w:pPr>
        <w:rPr>
          <w:sz w:val="2"/>
          <w:szCs w:val="2"/>
        </w:rPr>
      </w:pPr>
    </w:p>
    <w:p w14:paraId="338E58AE" w14:textId="6F3EAAA9" w:rsidR="00E127D1" w:rsidRDefault="00E127D1">
      <w:pPr>
        <w:rPr>
          <w:sz w:val="2"/>
          <w:szCs w:val="2"/>
        </w:rPr>
      </w:pPr>
    </w:p>
    <w:p w14:paraId="52260304" w14:textId="3BA526F9" w:rsidR="00E127D1" w:rsidRDefault="00E127D1">
      <w:pPr>
        <w:rPr>
          <w:sz w:val="2"/>
          <w:szCs w:val="2"/>
        </w:rPr>
      </w:pPr>
    </w:p>
    <w:p w14:paraId="49D4F18D" w14:textId="0A6321B3" w:rsidR="00E127D1" w:rsidRDefault="00E127D1">
      <w:pPr>
        <w:rPr>
          <w:sz w:val="2"/>
          <w:szCs w:val="2"/>
        </w:rPr>
      </w:pPr>
    </w:p>
    <w:p w14:paraId="18107A37" w14:textId="4ACD3F6A" w:rsidR="00E127D1" w:rsidRDefault="00E127D1">
      <w:pPr>
        <w:rPr>
          <w:sz w:val="2"/>
          <w:szCs w:val="2"/>
        </w:rPr>
      </w:pPr>
    </w:p>
    <w:p w14:paraId="3F06B1DB" w14:textId="391910A9" w:rsidR="00E127D1" w:rsidRDefault="00E127D1">
      <w:pPr>
        <w:rPr>
          <w:sz w:val="2"/>
          <w:szCs w:val="2"/>
        </w:rPr>
      </w:pPr>
    </w:p>
    <w:p w14:paraId="11A0F764" w14:textId="5BB40E62" w:rsidR="00E127D1" w:rsidRDefault="00E127D1">
      <w:pPr>
        <w:rPr>
          <w:sz w:val="2"/>
          <w:szCs w:val="2"/>
        </w:rPr>
      </w:pPr>
    </w:p>
    <w:p w14:paraId="2598B971" w14:textId="79BAAC59" w:rsidR="00E127D1" w:rsidRDefault="00E127D1">
      <w:pPr>
        <w:rPr>
          <w:sz w:val="2"/>
          <w:szCs w:val="2"/>
        </w:rPr>
      </w:pPr>
    </w:p>
    <w:p w14:paraId="0972BCCF" w14:textId="1AFC2EAD" w:rsidR="00E127D1" w:rsidRDefault="00E127D1">
      <w:pPr>
        <w:rPr>
          <w:sz w:val="2"/>
          <w:szCs w:val="2"/>
        </w:rPr>
      </w:pPr>
    </w:p>
    <w:p w14:paraId="57976130" w14:textId="158D91F6" w:rsidR="00E127D1" w:rsidRDefault="00E127D1">
      <w:pPr>
        <w:rPr>
          <w:sz w:val="2"/>
          <w:szCs w:val="2"/>
        </w:rPr>
      </w:pPr>
    </w:p>
    <w:p w14:paraId="7325451C" w14:textId="37F76934" w:rsidR="00E127D1" w:rsidRDefault="00E127D1">
      <w:pPr>
        <w:rPr>
          <w:sz w:val="2"/>
          <w:szCs w:val="2"/>
        </w:rPr>
      </w:pPr>
    </w:p>
    <w:p w14:paraId="298BB68D" w14:textId="59BBC4B8" w:rsidR="00E127D1" w:rsidRDefault="00E127D1">
      <w:pPr>
        <w:rPr>
          <w:sz w:val="2"/>
          <w:szCs w:val="2"/>
        </w:rPr>
      </w:pPr>
    </w:p>
    <w:p w14:paraId="1376B1EB" w14:textId="4A842576" w:rsidR="00E127D1" w:rsidRDefault="00E127D1">
      <w:pPr>
        <w:rPr>
          <w:sz w:val="2"/>
          <w:szCs w:val="2"/>
        </w:rPr>
      </w:pPr>
    </w:p>
    <w:p w14:paraId="4A9E07CB" w14:textId="4463031F" w:rsidR="00E127D1" w:rsidRDefault="00E127D1">
      <w:pPr>
        <w:rPr>
          <w:sz w:val="2"/>
          <w:szCs w:val="2"/>
        </w:rPr>
      </w:pPr>
    </w:p>
    <w:p w14:paraId="257B89E4" w14:textId="1FC9C40D" w:rsidR="00E127D1" w:rsidRDefault="00E127D1">
      <w:pPr>
        <w:rPr>
          <w:sz w:val="2"/>
          <w:szCs w:val="2"/>
        </w:rPr>
      </w:pPr>
    </w:p>
    <w:p w14:paraId="1A72EEA8" w14:textId="796D3821" w:rsidR="00E127D1" w:rsidRDefault="00E127D1">
      <w:pPr>
        <w:rPr>
          <w:sz w:val="2"/>
          <w:szCs w:val="2"/>
        </w:rPr>
      </w:pPr>
    </w:p>
    <w:p w14:paraId="6E0F36EE" w14:textId="321F3999" w:rsidR="00E127D1" w:rsidRDefault="00E127D1">
      <w:pPr>
        <w:rPr>
          <w:sz w:val="2"/>
          <w:szCs w:val="2"/>
        </w:rPr>
      </w:pPr>
    </w:p>
    <w:p w14:paraId="72F1809D" w14:textId="612042D6" w:rsidR="00E127D1" w:rsidRDefault="00E127D1">
      <w:pPr>
        <w:rPr>
          <w:sz w:val="2"/>
          <w:szCs w:val="2"/>
        </w:rPr>
      </w:pPr>
    </w:p>
    <w:p w14:paraId="2DB1044E" w14:textId="3DB34416" w:rsidR="00E127D1" w:rsidRDefault="00E127D1">
      <w:pPr>
        <w:rPr>
          <w:sz w:val="2"/>
          <w:szCs w:val="2"/>
        </w:rPr>
      </w:pPr>
    </w:p>
    <w:p w14:paraId="2147D3FD" w14:textId="7BA35959" w:rsidR="00E127D1" w:rsidRDefault="00E127D1">
      <w:pPr>
        <w:rPr>
          <w:sz w:val="2"/>
          <w:szCs w:val="2"/>
        </w:rPr>
      </w:pPr>
    </w:p>
    <w:p w14:paraId="44A79342" w14:textId="3E5702A9" w:rsidR="00E127D1" w:rsidRDefault="00E127D1">
      <w:pPr>
        <w:rPr>
          <w:sz w:val="2"/>
          <w:szCs w:val="2"/>
        </w:rPr>
      </w:pPr>
    </w:p>
    <w:p w14:paraId="2B0DD76D" w14:textId="09F3336C" w:rsidR="00E127D1" w:rsidRDefault="00E127D1">
      <w:pPr>
        <w:rPr>
          <w:sz w:val="2"/>
          <w:szCs w:val="2"/>
        </w:rPr>
      </w:pPr>
    </w:p>
    <w:p w14:paraId="5208697C" w14:textId="17E04FE5" w:rsidR="00E127D1" w:rsidRDefault="00E127D1">
      <w:pPr>
        <w:rPr>
          <w:sz w:val="2"/>
          <w:szCs w:val="2"/>
        </w:rPr>
      </w:pPr>
    </w:p>
    <w:p w14:paraId="1365C23C" w14:textId="0AA8A1AF" w:rsidR="00E127D1" w:rsidRDefault="00E127D1">
      <w:pPr>
        <w:rPr>
          <w:sz w:val="2"/>
          <w:szCs w:val="2"/>
        </w:rPr>
      </w:pPr>
    </w:p>
    <w:p w14:paraId="024F5BF8" w14:textId="307EDBA5" w:rsidR="00E127D1" w:rsidRDefault="00E127D1">
      <w:pPr>
        <w:rPr>
          <w:sz w:val="2"/>
          <w:szCs w:val="2"/>
        </w:rPr>
      </w:pPr>
    </w:p>
    <w:p w14:paraId="0DBD0DF4" w14:textId="69B4938A" w:rsidR="00E127D1" w:rsidRDefault="00E127D1">
      <w:pPr>
        <w:rPr>
          <w:sz w:val="2"/>
          <w:szCs w:val="2"/>
        </w:rPr>
      </w:pPr>
    </w:p>
    <w:p w14:paraId="4F8CF617" w14:textId="1FE6F939" w:rsidR="00E127D1" w:rsidRDefault="00E127D1">
      <w:pPr>
        <w:rPr>
          <w:sz w:val="2"/>
          <w:szCs w:val="2"/>
        </w:rPr>
      </w:pPr>
    </w:p>
    <w:p w14:paraId="7AF3BB7F" w14:textId="7CD041EE" w:rsidR="00E127D1" w:rsidRDefault="00E127D1">
      <w:pPr>
        <w:rPr>
          <w:sz w:val="2"/>
          <w:szCs w:val="2"/>
        </w:rPr>
      </w:pPr>
    </w:p>
    <w:p w14:paraId="5C7E4A5C" w14:textId="739D7F10" w:rsidR="00E127D1" w:rsidRDefault="00E127D1">
      <w:pPr>
        <w:rPr>
          <w:sz w:val="2"/>
          <w:szCs w:val="2"/>
        </w:rPr>
      </w:pPr>
    </w:p>
    <w:p w14:paraId="7C2079F3" w14:textId="7CC5AF42" w:rsidR="00E127D1" w:rsidRDefault="00E127D1">
      <w:pPr>
        <w:rPr>
          <w:sz w:val="2"/>
          <w:szCs w:val="2"/>
        </w:rPr>
      </w:pPr>
    </w:p>
    <w:p w14:paraId="46E17F6C" w14:textId="6F0733DF" w:rsidR="00E127D1" w:rsidRDefault="00E127D1">
      <w:pPr>
        <w:rPr>
          <w:sz w:val="2"/>
          <w:szCs w:val="2"/>
        </w:rPr>
      </w:pPr>
    </w:p>
    <w:p w14:paraId="025DF30B" w14:textId="04E2A38F" w:rsidR="00E127D1" w:rsidRDefault="00E127D1">
      <w:pPr>
        <w:rPr>
          <w:sz w:val="2"/>
          <w:szCs w:val="2"/>
        </w:rPr>
      </w:pPr>
    </w:p>
    <w:p w14:paraId="05A9471F" w14:textId="1E200F13" w:rsidR="00E127D1" w:rsidRDefault="00E127D1">
      <w:pPr>
        <w:rPr>
          <w:sz w:val="2"/>
          <w:szCs w:val="2"/>
        </w:rPr>
      </w:pPr>
    </w:p>
    <w:p w14:paraId="4EEF1BDA" w14:textId="77777777" w:rsidR="00E127D1" w:rsidRPr="0076078E" w:rsidRDefault="00E127D1">
      <w:pPr>
        <w:rPr>
          <w:sz w:val="2"/>
          <w:szCs w:val="2"/>
        </w:rPr>
      </w:pP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501D623F" w14:textId="77777777">
        <w:trPr>
          <w:trHeight w:val="760"/>
        </w:trPr>
        <w:tc>
          <w:tcPr>
            <w:tcW w:w="14125" w:type="dxa"/>
            <w:gridSpan w:val="2"/>
            <w:shd w:val="clear" w:color="auto" w:fill="9CC3E5"/>
          </w:tcPr>
          <w:p w14:paraId="6D7F1AEA" w14:textId="33F3FF40"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5: Diagnosis and Management of Neurologic Disorders in the Inpatient Setting</w:t>
            </w:r>
          </w:p>
          <w:p w14:paraId="40386F94" w14:textId="7F38C5B5" w:rsidR="0057164B" w:rsidRPr="001F08C4" w:rsidRDefault="00C66693" w:rsidP="00E76519">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76519" w:rsidRPr="001F08C4">
              <w:rPr>
                <w:rFonts w:ascii="Arial" w:eastAsia="Arial" w:hAnsi="Arial" w:cs="Arial"/>
              </w:rPr>
              <w:t>T</w:t>
            </w:r>
            <w:r w:rsidRPr="001F08C4">
              <w:rPr>
                <w:rFonts w:ascii="Arial" w:eastAsia="Arial" w:hAnsi="Arial" w:cs="Arial"/>
              </w:rPr>
              <w:t>o diagnose and manage patients with neurologic disorders in the emergency department and hospital units</w:t>
            </w:r>
          </w:p>
        </w:tc>
      </w:tr>
      <w:tr w:rsidR="0057164B" w:rsidRPr="001F08C4" w14:paraId="17B20D50" w14:textId="77777777">
        <w:tc>
          <w:tcPr>
            <w:tcW w:w="4950" w:type="dxa"/>
            <w:shd w:val="clear" w:color="auto" w:fill="FAC090"/>
          </w:tcPr>
          <w:p w14:paraId="124EF0CB"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7978506B"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55A734EB" w14:textId="77777777" w:rsidTr="00D63363">
        <w:tc>
          <w:tcPr>
            <w:tcW w:w="4950" w:type="dxa"/>
            <w:tcBorders>
              <w:top w:val="single" w:sz="4" w:space="0" w:color="000000"/>
              <w:bottom w:val="single" w:sz="4" w:space="0" w:color="000000"/>
            </w:tcBorders>
            <w:shd w:val="clear" w:color="auto" w:fill="C9C9C9"/>
          </w:tcPr>
          <w:p w14:paraId="24B57408" w14:textId="58F948D1" w:rsidR="0057164B" w:rsidRPr="001F08C4" w:rsidRDefault="00C66693" w:rsidP="00C058BE">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color w:val="000000"/>
              </w:rPr>
              <w:t>Identifies typical presentations of commonly encountered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03112B3" w14:textId="4005A93D" w:rsidR="0057164B" w:rsidRPr="001F08C4" w:rsidRDefault="00C66693" w:rsidP="00C92A18">
            <w:pPr>
              <w:numPr>
                <w:ilvl w:val="0"/>
                <w:numId w:val="6"/>
              </w:numPr>
              <w:ind w:left="187" w:hanging="187"/>
              <w:rPr>
                <w:rFonts w:ascii="Arial" w:hAnsi="Arial" w:cs="Arial"/>
              </w:rPr>
            </w:pPr>
            <w:r w:rsidRPr="001F08C4">
              <w:rPr>
                <w:rFonts w:ascii="Arial" w:eastAsia="Arial" w:hAnsi="Arial" w:cs="Arial"/>
              </w:rPr>
              <w:t>Describes that a</w:t>
            </w:r>
            <w:r w:rsidR="00C92A18" w:rsidRPr="001F08C4">
              <w:rPr>
                <w:rFonts w:ascii="Arial" w:eastAsia="Arial" w:hAnsi="Arial" w:cs="Arial"/>
              </w:rPr>
              <w:t xml:space="preserve"> patient presenting</w:t>
            </w:r>
            <w:r w:rsidRPr="001F08C4">
              <w:rPr>
                <w:rFonts w:ascii="Arial" w:eastAsia="Arial" w:hAnsi="Arial" w:cs="Arial"/>
              </w:rPr>
              <w:t xml:space="preserve"> with acute focal neurologic deficits</w:t>
            </w:r>
            <w:r w:rsidR="00C058BE" w:rsidRPr="001F08C4">
              <w:rPr>
                <w:rFonts w:ascii="Arial" w:eastAsia="Arial" w:hAnsi="Arial" w:cs="Arial"/>
              </w:rPr>
              <w:t xml:space="preserve"> likely has an acute ischemic stroke</w:t>
            </w:r>
          </w:p>
        </w:tc>
      </w:tr>
      <w:tr w:rsidR="0057164B" w:rsidRPr="001F08C4" w14:paraId="618A8F80" w14:textId="77777777" w:rsidTr="00D63363">
        <w:tc>
          <w:tcPr>
            <w:tcW w:w="4950" w:type="dxa"/>
            <w:tcBorders>
              <w:top w:val="single" w:sz="4" w:space="0" w:color="000000"/>
              <w:bottom w:val="single" w:sz="4" w:space="0" w:color="000000"/>
            </w:tcBorders>
            <w:shd w:val="clear" w:color="auto" w:fill="C9C9C9"/>
          </w:tcPr>
          <w:p w14:paraId="60CEDBC2" w14:textId="77777777" w:rsidR="00F11761" w:rsidRPr="00F11761" w:rsidRDefault="00C66693" w:rsidP="00F11761">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rPr>
              <w:t>Diagnoses commonly encountered neurologic conditions</w:t>
            </w:r>
          </w:p>
          <w:p w14:paraId="7AD17B2A" w14:textId="77777777" w:rsidR="00F11761" w:rsidRPr="00F11761" w:rsidRDefault="00F11761" w:rsidP="00F11761">
            <w:pPr>
              <w:rPr>
                <w:rFonts w:ascii="Arial" w:eastAsia="Arial" w:hAnsi="Arial" w:cs="Arial"/>
                <w:i/>
              </w:rPr>
            </w:pPr>
          </w:p>
          <w:p w14:paraId="43558C59" w14:textId="263B58B1" w:rsidR="0057164B" w:rsidRPr="001F08C4" w:rsidRDefault="00F11761" w:rsidP="00F11761">
            <w:pPr>
              <w:rPr>
                <w:rFonts w:ascii="Arial" w:eastAsia="Arial" w:hAnsi="Arial" w:cs="Arial"/>
                <w:i/>
              </w:rPr>
            </w:pPr>
            <w:r w:rsidRPr="00F11761">
              <w:rPr>
                <w:rFonts w:ascii="Arial" w:eastAsia="Arial" w:hAnsi="Arial" w:cs="Arial"/>
                <w:i/>
              </w:rPr>
              <w:t>Develops an initial treatment plan for commonly encountered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43F5FD09" w14:textId="1C212D8E"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Diagnoses a right </w:t>
            </w:r>
            <w:r w:rsidR="00E76519" w:rsidRPr="001F08C4">
              <w:rPr>
                <w:rFonts w:ascii="Arial" w:eastAsia="Arial" w:hAnsi="Arial" w:cs="Arial"/>
              </w:rPr>
              <w:t xml:space="preserve">middle cerebral artery </w:t>
            </w:r>
            <w:r w:rsidRPr="001F08C4">
              <w:rPr>
                <w:rFonts w:ascii="Arial" w:eastAsia="Arial" w:hAnsi="Arial" w:cs="Arial"/>
              </w:rPr>
              <w:t xml:space="preserve">territory ischemic stroke in a patient that presents with left hemiparesis and neglect and a normal head </w:t>
            </w:r>
            <w:r w:rsidR="001B4F20">
              <w:rPr>
                <w:rFonts w:ascii="Arial" w:eastAsia="Arial" w:hAnsi="Arial" w:cs="Arial"/>
              </w:rPr>
              <w:t>computerized tomography (</w:t>
            </w:r>
            <w:r w:rsidRPr="001F08C4">
              <w:rPr>
                <w:rFonts w:ascii="Arial" w:eastAsia="Arial" w:hAnsi="Arial" w:cs="Arial"/>
              </w:rPr>
              <w:t>CT</w:t>
            </w:r>
            <w:r w:rsidR="001B4F20">
              <w:rPr>
                <w:rFonts w:ascii="Arial" w:eastAsia="Arial" w:hAnsi="Arial" w:cs="Arial"/>
              </w:rPr>
              <w:t>)</w:t>
            </w:r>
            <w:r w:rsidRPr="001F08C4">
              <w:rPr>
                <w:rFonts w:ascii="Arial" w:eastAsia="Arial" w:hAnsi="Arial" w:cs="Arial"/>
              </w:rPr>
              <w:t xml:space="preserve"> scan</w:t>
            </w:r>
          </w:p>
          <w:p w14:paraId="4EF91FC8" w14:textId="77777777" w:rsidR="0057164B" w:rsidRPr="001F08C4" w:rsidRDefault="0057164B">
            <w:pPr>
              <w:pBdr>
                <w:top w:val="nil"/>
                <w:left w:val="nil"/>
                <w:bottom w:val="nil"/>
                <w:right w:val="nil"/>
                <w:between w:val="nil"/>
              </w:pBdr>
              <w:rPr>
                <w:rFonts w:ascii="Arial" w:eastAsia="Arial" w:hAnsi="Arial" w:cs="Arial"/>
              </w:rPr>
            </w:pPr>
          </w:p>
          <w:p w14:paraId="46450982" w14:textId="14ED68D2" w:rsidR="0057164B" w:rsidRPr="001F08C4" w:rsidRDefault="00C66693" w:rsidP="001B4F2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Begins</w:t>
            </w:r>
            <w:r w:rsidR="00E76519" w:rsidRPr="001F08C4">
              <w:rPr>
                <w:rFonts w:ascii="Arial" w:eastAsia="Arial" w:hAnsi="Arial" w:cs="Arial"/>
              </w:rPr>
              <w:t xml:space="preserve"> intravenous immunoglobulin </w:t>
            </w:r>
            <w:r w:rsidRPr="001F08C4">
              <w:rPr>
                <w:rFonts w:ascii="Arial" w:eastAsia="Arial" w:hAnsi="Arial" w:cs="Arial"/>
              </w:rPr>
              <w:t>or plasma exchange therapy for a patient with Guillain</w:t>
            </w:r>
            <w:r w:rsidR="00C058BE" w:rsidRPr="001F08C4">
              <w:rPr>
                <w:rFonts w:ascii="Arial" w:eastAsia="Arial" w:hAnsi="Arial" w:cs="Arial"/>
              </w:rPr>
              <w:t>-</w:t>
            </w:r>
            <w:r w:rsidRPr="001F08C4">
              <w:rPr>
                <w:rFonts w:ascii="Arial" w:eastAsia="Arial" w:hAnsi="Arial" w:cs="Arial"/>
              </w:rPr>
              <w:t xml:space="preserve">Barre Syndrome and institutes cardiac and respiratory </w:t>
            </w:r>
            <w:r w:rsidR="000A1227">
              <w:rPr>
                <w:rFonts w:ascii="Arial" w:eastAsia="Arial" w:hAnsi="Arial" w:cs="Arial"/>
              </w:rPr>
              <w:t>monitoring</w:t>
            </w:r>
          </w:p>
        </w:tc>
      </w:tr>
      <w:tr w:rsidR="0057164B" w:rsidRPr="001F08C4" w14:paraId="5BF2B6AE" w14:textId="77777777" w:rsidTr="00D63363">
        <w:tc>
          <w:tcPr>
            <w:tcW w:w="4950" w:type="dxa"/>
            <w:tcBorders>
              <w:top w:val="single" w:sz="4" w:space="0" w:color="000000"/>
              <w:bottom w:val="single" w:sz="4" w:space="0" w:color="000000"/>
            </w:tcBorders>
            <w:shd w:val="clear" w:color="auto" w:fill="C9C9C9"/>
          </w:tcPr>
          <w:p w14:paraId="566A3313" w14:textId="77777777" w:rsidR="00F11761" w:rsidRPr="00F11761" w:rsidRDefault="00C66693" w:rsidP="00F11761">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rPr>
              <w:t>Identifies atypical presentations of commonly encountered neurologic conditions</w:t>
            </w:r>
          </w:p>
          <w:p w14:paraId="43364355" w14:textId="38220892" w:rsidR="00F11761" w:rsidRDefault="00F11761" w:rsidP="00F11761">
            <w:pPr>
              <w:rPr>
                <w:rFonts w:ascii="Arial" w:eastAsia="Arial" w:hAnsi="Arial" w:cs="Arial"/>
                <w:i/>
              </w:rPr>
            </w:pPr>
          </w:p>
          <w:p w14:paraId="0CAFA162" w14:textId="77777777" w:rsidR="00F11761" w:rsidRPr="00F11761" w:rsidRDefault="00F11761" w:rsidP="00F11761">
            <w:pPr>
              <w:rPr>
                <w:rFonts w:ascii="Arial" w:eastAsia="Arial" w:hAnsi="Arial" w:cs="Arial"/>
                <w:i/>
              </w:rPr>
            </w:pPr>
          </w:p>
          <w:p w14:paraId="1C0C3916" w14:textId="13C1EF25" w:rsidR="0057164B" w:rsidRPr="001F08C4" w:rsidRDefault="00F11761" w:rsidP="00F11761">
            <w:pPr>
              <w:rPr>
                <w:rFonts w:ascii="Arial" w:eastAsia="Arial" w:hAnsi="Arial" w:cs="Arial"/>
                <w:i/>
                <w:color w:val="000000"/>
              </w:rPr>
            </w:pPr>
            <w:r w:rsidRPr="00F11761">
              <w:rPr>
                <w:rFonts w:ascii="Arial" w:eastAsia="Arial" w:hAnsi="Arial" w:cs="Arial"/>
                <w:i/>
              </w:rPr>
              <w:t>Individualizes management plan, ensuring the appropriate level of care throughout hospitalization and upon discharge</w:t>
            </w:r>
          </w:p>
        </w:tc>
        <w:tc>
          <w:tcPr>
            <w:tcW w:w="9175" w:type="dxa"/>
            <w:tcBorders>
              <w:top w:val="single" w:sz="4" w:space="0" w:color="000000"/>
              <w:left w:val="nil"/>
              <w:bottom w:val="single" w:sz="4" w:space="0" w:color="000000"/>
              <w:right w:val="single" w:sz="8" w:space="0" w:color="000000"/>
            </w:tcBorders>
            <w:shd w:val="clear" w:color="auto" w:fill="C9C9C9"/>
          </w:tcPr>
          <w:p w14:paraId="075059A0" w14:textId="744257DB" w:rsidR="00C92A18" w:rsidRPr="001F08C4" w:rsidRDefault="00C92A18" w:rsidP="001C6E90">
            <w:pPr>
              <w:numPr>
                <w:ilvl w:val="0"/>
                <w:numId w:val="9"/>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Considers the possibility of myasthenia gravis in an </w:t>
            </w:r>
            <w:r w:rsidR="001B4F20">
              <w:rPr>
                <w:rFonts w:ascii="Arial" w:eastAsia="Arial" w:hAnsi="Arial" w:cs="Arial"/>
              </w:rPr>
              <w:t>intensive care unit (</w:t>
            </w:r>
            <w:r w:rsidRPr="001F08C4">
              <w:rPr>
                <w:rFonts w:ascii="Arial" w:eastAsia="Arial" w:hAnsi="Arial" w:cs="Arial"/>
              </w:rPr>
              <w:t>ICU</w:t>
            </w:r>
            <w:r w:rsidR="001B4F20">
              <w:rPr>
                <w:rFonts w:ascii="Arial" w:eastAsia="Arial" w:hAnsi="Arial" w:cs="Arial"/>
              </w:rPr>
              <w:t>)</w:t>
            </w:r>
            <w:r w:rsidRPr="001F08C4">
              <w:rPr>
                <w:rFonts w:ascii="Arial" w:eastAsia="Arial" w:hAnsi="Arial" w:cs="Arial"/>
              </w:rPr>
              <w:t xml:space="preserve"> patient with pneumonia who is unable to be weaned from mechanical ventilation, despite no previous neurologic history</w:t>
            </w:r>
          </w:p>
          <w:p w14:paraId="6644A56C" w14:textId="77777777" w:rsidR="00E76519" w:rsidRPr="001F08C4" w:rsidRDefault="00E76519" w:rsidP="00E76519">
            <w:pPr>
              <w:pBdr>
                <w:top w:val="nil"/>
                <w:left w:val="nil"/>
                <w:bottom w:val="nil"/>
                <w:right w:val="nil"/>
                <w:between w:val="nil"/>
              </w:pBdr>
              <w:rPr>
                <w:rFonts w:ascii="Arial" w:hAnsi="Arial" w:cs="Arial"/>
              </w:rPr>
            </w:pPr>
          </w:p>
          <w:p w14:paraId="5FB1DB83" w14:textId="76F63B3E" w:rsidR="00C92A18" w:rsidRPr="001F08C4" w:rsidRDefault="00C058BE" w:rsidP="00E765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Arranges intubation and avoids aggressive </w:t>
            </w:r>
            <w:r w:rsidR="001B4F20">
              <w:rPr>
                <w:rFonts w:ascii="Arial" w:eastAsia="Arial" w:hAnsi="Arial" w:cs="Arial"/>
              </w:rPr>
              <w:t>blood pressure</w:t>
            </w:r>
            <w:r w:rsidR="001B4F20" w:rsidRPr="001F08C4">
              <w:rPr>
                <w:rFonts w:ascii="Arial" w:eastAsia="Arial" w:hAnsi="Arial" w:cs="Arial"/>
              </w:rPr>
              <w:t xml:space="preserve"> </w:t>
            </w:r>
            <w:r w:rsidRPr="001F08C4">
              <w:rPr>
                <w:rFonts w:ascii="Arial" w:eastAsia="Arial" w:hAnsi="Arial" w:cs="Arial"/>
              </w:rPr>
              <w:t>management i</w:t>
            </w:r>
            <w:r w:rsidR="00C92A18" w:rsidRPr="001F08C4">
              <w:rPr>
                <w:rFonts w:ascii="Arial" w:eastAsia="Arial" w:hAnsi="Arial" w:cs="Arial"/>
              </w:rPr>
              <w:t xml:space="preserve">n a patient with </w:t>
            </w:r>
            <w:r w:rsidR="001B4F20" w:rsidRPr="001F08C4">
              <w:rPr>
                <w:rFonts w:ascii="Arial" w:eastAsia="Arial" w:hAnsi="Arial" w:cs="Arial"/>
              </w:rPr>
              <w:t>Guillain-Barre Syndrome</w:t>
            </w:r>
            <w:r w:rsidR="00C92A18" w:rsidRPr="001F08C4">
              <w:rPr>
                <w:rFonts w:ascii="Arial" w:eastAsia="Arial" w:hAnsi="Arial" w:cs="Arial"/>
              </w:rPr>
              <w:t xml:space="preserve"> who has a declining </w:t>
            </w:r>
            <w:r w:rsidRPr="001F08C4">
              <w:rPr>
                <w:rFonts w:ascii="Arial" w:eastAsia="Arial" w:hAnsi="Arial" w:cs="Arial"/>
              </w:rPr>
              <w:t xml:space="preserve">forced vital capacity </w:t>
            </w:r>
            <w:r w:rsidR="00C92A18" w:rsidRPr="001F08C4">
              <w:rPr>
                <w:rFonts w:ascii="Arial" w:eastAsia="Arial" w:hAnsi="Arial" w:cs="Arial"/>
              </w:rPr>
              <w:t xml:space="preserve">and fluctuating hypertension </w:t>
            </w:r>
          </w:p>
          <w:p w14:paraId="728B1006" w14:textId="4E6F4A2E" w:rsidR="00C92A18" w:rsidRPr="001F08C4" w:rsidRDefault="00C92A18" w:rsidP="00C058BE">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Works with </w:t>
            </w:r>
            <w:r w:rsidR="00C058BE" w:rsidRPr="001F08C4">
              <w:rPr>
                <w:rFonts w:ascii="Arial" w:eastAsia="Arial" w:hAnsi="Arial" w:cs="Arial"/>
              </w:rPr>
              <w:t>case management</w:t>
            </w:r>
            <w:r w:rsidRPr="001F08C4">
              <w:rPr>
                <w:rFonts w:ascii="Arial" w:eastAsia="Arial" w:hAnsi="Arial" w:cs="Arial"/>
              </w:rPr>
              <w:t xml:space="preserve"> to discharge patient to an</w:t>
            </w:r>
            <w:r w:rsidR="000A1227">
              <w:rPr>
                <w:rFonts w:ascii="Arial" w:eastAsia="Arial" w:hAnsi="Arial" w:cs="Arial"/>
              </w:rPr>
              <w:t xml:space="preserve"> appropriately safe environment</w:t>
            </w:r>
          </w:p>
        </w:tc>
      </w:tr>
      <w:tr w:rsidR="0057164B" w:rsidRPr="001F08C4" w14:paraId="58C1257E" w14:textId="77777777" w:rsidTr="00D63363">
        <w:tc>
          <w:tcPr>
            <w:tcW w:w="4950" w:type="dxa"/>
            <w:tcBorders>
              <w:top w:val="single" w:sz="4" w:space="0" w:color="000000"/>
              <w:bottom w:val="single" w:sz="4" w:space="0" w:color="000000"/>
            </w:tcBorders>
            <w:shd w:val="clear" w:color="auto" w:fill="C9C9C9"/>
          </w:tcPr>
          <w:p w14:paraId="506D517B" w14:textId="77777777" w:rsidR="00F11761" w:rsidRPr="00F11761" w:rsidRDefault="00C66693" w:rsidP="00F11761">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rPr>
              <w:t>Diagnoses uncommon neurologic conditions</w:t>
            </w:r>
          </w:p>
          <w:p w14:paraId="0CDBAF62" w14:textId="77777777" w:rsidR="00F11761" w:rsidRPr="00F11761" w:rsidRDefault="00F11761" w:rsidP="00F11761">
            <w:pPr>
              <w:rPr>
                <w:rFonts w:ascii="Arial" w:eastAsia="Arial" w:hAnsi="Arial" w:cs="Arial"/>
                <w:i/>
              </w:rPr>
            </w:pPr>
          </w:p>
          <w:p w14:paraId="26A50638" w14:textId="1348C698" w:rsidR="0057164B" w:rsidRPr="001F08C4" w:rsidRDefault="00F11761" w:rsidP="00F11761">
            <w:pPr>
              <w:rPr>
                <w:rFonts w:ascii="Arial" w:eastAsia="Arial" w:hAnsi="Arial" w:cs="Arial"/>
                <w:i/>
              </w:rPr>
            </w:pPr>
            <w:r w:rsidRPr="00F11761">
              <w:rPr>
                <w:rFonts w:ascii="Arial" w:eastAsia="Arial" w:hAnsi="Arial" w:cs="Arial"/>
                <w:i/>
              </w:rPr>
              <w:t>Adapts management plan based upon treatment response, disease progression, and complications of therapy</w:t>
            </w:r>
          </w:p>
        </w:tc>
        <w:tc>
          <w:tcPr>
            <w:tcW w:w="9175" w:type="dxa"/>
            <w:tcBorders>
              <w:top w:val="single" w:sz="4" w:space="0" w:color="000000"/>
              <w:left w:val="nil"/>
              <w:bottom w:val="single" w:sz="4" w:space="0" w:color="000000"/>
              <w:right w:val="single" w:sz="8" w:space="0" w:color="000000"/>
            </w:tcBorders>
            <w:shd w:val="clear" w:color="auto" w:fill="C9C9C9"/>
          </w:tcPr>
          <w:p w14:paraId="23EC5076" w14:textId="1595B2B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Diagnoses pituitary apoplexy in a patient who presents with thunderclap headache and bilateral </w:t>
            </w:r>
            <w:proofErr w:type="spellStart"/>
            <w:r w:rsidRPr="001F08C4">
              <w:rPr>
                <w:rFonts w:ascii="Arial" w:eastAsia="Arial" w:hAnsi="Arial" w:cs="Arial"/>
              </w:rPr>
              <w:t>ophthalmoparesis</w:t>
            </w:r>
            <w:proofErr w:type="spellEnd"/>
            <w:r w:rsidR="00C92A18" w:rsidRPr="001F08C4">
              <w:rPr>
                <w:rFonts w:ascii="Arial" w:eastAsia="Arial" w:hAnsi="Arial" w:cs="Arial"/>
              </w:rPr>
              <w:t xml:space="preserve"> </w:t>
            </w:r>
          </w:p>
          <w:p w14:paraId="3BD78899" w14:textId="77777777" w:rsidR="0057164B" w:rsidRPr="001F08C4" w:rsidRDefault="0057164B">
            <w:pPr>
              <w:pBdr>
                <w:top w:val="nil"/>
                <w:left w:val="nil"/>
                <w:bottom w:val="nil"/>
                <w:right w:val="nil"/>
                <w:between w:val="nil"/>
              </w:pBdr>
              <w:rPr>
                <w:rFonts w:ascii="Arial" w:eastAsia="Arial" w:hAnsi="Arial" w:cs="Arial"/>
              </w:rPr>
            </w:pPr>
          </w:p>
          <w:p w14:paraId="56A0253B" w14:textId="21408375" w:rsidR="0057164B" w:rsidRPr="001F08C4" w:rsidRDefault="00C66693" w:rsidP="00D13D55">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Applies an algorithmic approach to a patient with </w:t>
            </w:r>
            <w:r w:rsidR="00C058BE" w:rsidRPr="001F08C4">
              <w:rPr>
                <w:rFonts w:ascii="Arial" w:eastAsia="Arial" w:hAnsi="Arial" w:cs="Arial"/>
              </w:rPr>
              <w:t>status epilepticus</w:t>
            </w:r>
            <w:r w:rsidR="00E76519" w:rsidRPr="001F08C4">
              <w:rPr>
                <w:rFonts w:ascii="Arial" w:eastAsia="Arial" w:hAnsi="Arial" w:cs="Arial"/>
              </w:rPr>
              <w:t xml:space="preserve"> </w:t>
            </w:r>
            <w:r w:rsidR="00D13D55" w:rsidRPr="001F08C4">
              <w:rPr>
                <w:rFonts w:ascii="Arial" w:eastAsia="Arial" w:hAnsi="Arial" w:cs="Arial"/>
              </w:rPr>
              <w:t>who does not improve despite initial therapy</w:t>
            </w:r>
            <w:r w:rsidR="00E76519" w:rsidRPr="001F08C4">
              <w:rPr>
                <w:rFonts w:ascii="Arial" w:eastAsia="Arial" w:hAnsi="Arial" w:cs="Arial"/>
              </w:rPr>
              <w:t xml:space="preserve"> and</w:t>
            </w:r>
            <w:r w:rsidRPr="001F08C4">
              <w:rPr>
                <w:rFonts w:ascii="Arial" w:eastAsia="Arial" w:hAnsi="Arial" w:cs="Arial"/>
              </w:rPr>
              <w:t xml:space="preserve"> </w:t>
            </w:r>
            <w:r w:rsidR="00D13D55" w:rsidRPr="001F08C4">
              <w:rPr>
                <w:rFonts w:ascii="Arial" w:eastAsia="Arial" w:hAnsi="Arial" w:cs="Arial"/>
              </w:rPr>
              <w:t>escalates therapy in a timely fashion</w:t>
            </w:r>
          </w:p>
        </w:tc>
      </w:tr>
      <w:tr w:rsidR="0057164B" w:rsidRPr="001F08C4" w14:paraId="305CFBC1" w14:textId="77777777" w:rsidTr="00D63363">
        <w:tc>
          <w:tcPr>
            <w:tcW w:w="4950" w:type="dxa"/>
            <w:tcBorders>
              <w:top w:val="single" w:sz="4" w:space="0" w:color="000000"/>
              <w:bottom w:val="single" w:sz="4" w:space="0" w:color="000000"/>
            </w:tcBorders>
            <w:shd w:val="clear" w:color="auto" w:fill="C9C9C9"/>
          </w:tcPr>
          <w:p w14:paraId="2D33972B" w14:textId="77777777" w:rsidR="00F11761" w:rsidRPr="00F11761" w:rsidRDefault="00C66693" w:rsidP="00F11761">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Identifies atypical presentations of uncommon neurologic conditions</w:t>
            </w:r>
          </w:p>
          <w:p w14:paraId="2F3B287C" w14:textId="77777777" w:rsidR="00F11761" w:rsidRPr="00F11761" w:rsidRDefault="00F11761" w:rsidP="00F11761">
            <w:pPr>
              <w:rPr>
                <w:rFonts w:ascii="Arial" w:eastAsia="Arial" w:hAnsi="Arial" w:cs="Arial"/>
                <w:i/>
              </w:rPr>
            </w:pPr>
          </w:p>
          <w:p w14:paraId="0A3D0FB1" w14:textId="0B8CEB0D" w:rsidR="0057164B" w:rsidRPr="001F08C4" w:rsidRDefault="00F11761" w:rsidP="00F11761">
            <w:pPr>
              <w:rPr>
                <w:rFonts w:ascii="Arial" w:eastAsia="Arial" w:hAnsi="Arial" w:cs="Arial"/>
                <w:i/>
              </w:rPr>
            </w:pPr>
            <w:r w:rsidRPr="00F11761">
              <w:rPr>
                <w:rFonts w:ascii="Arial" w:eastAsia="Arial" w:hAnsi="Arial" w:cs="Arial"/>
                <w:i/>
              </w:rPr>
              <w:t>Leads the management of patients with complex and uncommon neurologic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638FA0B6"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Considers Creutzfeldt-Jakob disease in a patient presenting with falls and ataxia</w:t>
            </w:r>
          </w:p>
          <w:p w14:paraId="181554CA" w14:textId="77777777" w:rsidR="0057164B" w:rsidRPr="001F08C4" w:rsidRDefault="0057164B">
            <w:pPr>
              <w:pBdr>
                <w:top w:val="nil"/>
                <w:left w:val="nil"/>
                <w:bottom w:val="nil"/>
                <w:right w:val="nil"/>
                <w:between w:val="nil"/>
              </w:pBdr>
              <w:rPr>
                <w:rFonts w:ascii="Arial" w:eastAsia="Arial" w:hAnsi="Arial" w:cs="Arial"/>
              </w:rPr>
            </w:pPr>
          </w:p>
          <w:p w14:paraId="056287BA" w14:textId="77777777" w:rsidR="0057164B" w:rsidRPr="001F08C4" w:rsidRDefault="0057164B">
            <w:pPr>
              <w:pBdr>
                <w:top w:val="nil"/>
                <w:left w:val="nil"/>
                <w:bottom w:val="nil"/>
                <w:right w:val="nil"/>
                <w:between w:val="nil"/>
              </w:pBdr>
              <w:rPr>
                <w:rFonts w:ascii="Arial" w:eastAsia="Arial" w:hAnsi="Arial" w:cs="Arial"/>
              </w:rPr>
            </w:pPr>
          </w:p>
          <w:p w14:paraId="2FFDA2D8"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Initiates and modifies treatment in a patient with </w:t>
            </w:r>
            <w:proofErr w:type="spellStart"/>
            <w:r w:rsidRPr="001F08C4">
              <w:rPr>
                <w:rFonts w:ascii="Arial" w:eastAsia="Arial" w:hAnsi="Arial" w:cs="Arial"/>
              </w:rPr>
              <w:t>neurosarcoidosis</w:t>
            </w:r>
            <w:proofErr w:type="spellEnd"/>
            <w:r w:rsidRPr="001F08C4">
              <w:rPr>
                <w:rFonts w:ascii="Arial" w:eastAsia="Arial" w:hAnsi="Arial" w:cs="Arial"/>
              </w:rPr>
              <w:t xml:space="preserve"> based on disease response and/or progression</w:t>
            </w:r>
          </w:p>
        </w:tc>
      </w:tr>
      <w:tr w:rsidR="0057164B" w:rsidRPr="001F08C4" w14:paraId="436F1378" w14:textId="77777777" w:rsidTr="00D63363">
        <w:tc>
          <w:tcPr>
            <w:tcW w:w="4950" w:type="dxa"/>
            <w:tcBorders>
              <w:top w:val="single" w:sz="4" w:space="0" w:color="000000"/>
            </w:tcBorders>
            <w:shd w:val="clear" w:color="auto" w:fill="FFD965"/>
          </w:tcPr>
          <w:p w14:paraId="7A32F94B"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092BED1" w14:textId="177BCC10" w:rsidR="0057164B" w:rsidRPr="001F08C4" w:rsidRDefault="00E32AE1">
            <w:pPr>
              <w:numPr>
                <w:ilvl w:val="0"/>
                <w:numId w:val="6"/>
              </w:numPr>
              <w:ind w:left="187" w:hanging="187"/>
              <w:rPr>
                <w:rFonts w:ascii="Arial" w:hAnsi="Arial" w:cs="Arial"/>
              </w:rPr>
            </w:pPr>
            <w:r w:rsidRPr="001F08C4">
              <w:rPr>
                <w:rFonts w:ascii="Arial" w:eastAsia="Arial" w:hAnsi="Arial" w:cs="Arial"/>
              </w:rPr>
              <w:t>Case conference assessment</w:t>
            </w:r>
          </w:p>
          <w:p w14:paraId="54E868B4"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7305B527"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3D038B5C"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5D6D414D" w14:textId="4C061B5E" w:rsidR="00D13D55" w:rsidRPr="001F08C4" w:rsidRDefault="00E32AE1" w:rsidP="00E32AE1">
            <w:pPr>
              <w:numPr>
                <w:ilvl w:val="0"/>
                <w:numId w:val="6"/>
              </w:numPr>
              <w:ind w:left="187" w:hanging="187"/>
              <w:rPr>
                <w:rFonts w:ascii="Arial" w:hAnsi="Arial" w:cs="Arial"/>
              </w:rPr>
            </w:pPr>
            <w:r w:rsidRPr="001F08C4">
              <w:rPr>
                <w:rFonts w:ascii="Arial" w:eastAsia="Arial" w:hAnsi="Arial" w:cs="Arial"/>
              </w:rPr>
              <w:t>Simulation</w:t>
            </w:r>
          </w:p>
        </w:tc>
      </w:tr>
      <w:tr w:rsidR="0057164B" w:rsidRPr="001F08C4" w14:paraId="00A4C228" w14:textId="77777777">
        <w:tc>
          <w:tcPr>
            <w:tcW w:w="4950" w:type="dxa"/>
            <w:shd w:val="clear" w:color="auto" w:fill="8DB3E2"/>
          </w:tcPr>
          <w:p w14:paraId="174ABD09" w14:textId="02C35E1B" w:rsidR="0057164B" w:rsidRPr="001F08C4" w:rsidRDefault="00C66693" w:rsidP="001B4F20">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2942BEF7"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 </w:t>
            </w:r>
          </w:p>
        </w:tc>
      </w:tr>
      <w:tr w:rsidR="0057164B" w:rsidRPr="001F08C4" w14:paraId="55920E7B" w14:textId="77777777" w:rsidTr="00D63363">
        <w:trPr>
          <w:trHeight w:val="60"/>
        </w:trPr>
        <w:tc>
          <w:tcPr>
            <w:tcW w:w="4950" w:type="dxa"/>
            <w:tcBorders>
              <w:bottom w:val="single" w:sz="4" w:space="0" w:color="000000"/>
            </w:tcBorders>
            <w:shd w:val="clear" w:color="auto" w:fill="A8D08D"/>
          </w:tcPr>
          <w:p w14:paraId="4BB92364" w14:textId="77777777" w:rsidR="0057164B" w:rsidRPr="001F08C4" w:rsidRDefault="00C66693">
            <w:pPr>
              <w:rPr>
                <w:rFonts w:ascii="Arial" w:eastAsia="Arial" w:hAnsi="Arial" w:cs="Arial"/>
              </w:rPr>
            </w:pPr>
            <w:r w:rsidRPr="001F08C4">
              <w:rPr>
                <w:rFonts w:ascii="Arial" w:eastAsia="Arial" w:hAnsi="Arial" w:cs="Arial"/>
              </w:rPr>
              <w:lastRenderedPageBreak/>
              <w:t>Notes or Resources</w:t>
            </w:r>
          </w:p>
        </w:tc>
        <w:tc>
          <w:tcPr>
            <w:tcW w:w="9175" w:type="dxa"/>
            <w:tcBorders>
              <w:bottom w:val="single" w:sz="4" w:space="0" w:color="000000"/>
            </w:tcBorders>
            <w:shd w:val="clear" w:color="auto" w:fill="A8D08D"/>
          </w:tcPr>
          <w:p w14:paraId="188F8946" w14:textId="40E2975B" w:rsidR="005B51E9" w:rsidRPr="001F08C4" w:rsidRDefault="00846F19"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Alpert NJ.</w:t>
            </w:r>
            <w:r w:rsidR="005B51E9" w:rsidRPr="001F08C4">
              <w:rPr>
                <w:rFonts w:ascii="Arial" w:eastAsia="Arial" w:hAnsi="Arial" w:cs="Arial"/>
              </w:rPr>
              <w:t xml:space="preserve"> </w:t>
            </w:r>
            <w:r w:rsidR="005B51E9" w:rsidRPr="001F08C4">
              <w:rPr>
                <w:rFonts w:ascii="Arial" w:eastAsia="Arial" w:hAnsi="Arial" w:cs="Arial"/>
                <w:i/>
              </w:rPr>
              <w:t>The Neurologic Diagnosis: A Practical Bedside Approach.</w:t>
            </w:r>
            <w:r w:rsidR="005B51E9" w:rsidRPr="001F08C4">
              <w:rPr>
                <w:rFonts w:ascii="Arial" w:eastAsia="Arial" w:hAnsi="Arial" w:cs="Arial"/>
              </w:rPr>
              <w:t xml:space="preserve"> 2nd ed. Houston, TX: Springer</w:t>
            </w:r>
            <w:r w:rsidRPr="001F08C4">
              <w:rPr>
                <w:rFonts w:ascii="Arial" w:eastAsia="Arial" w:hAnsi="Arial" w:cs="Arial"/>
              </w:rPr>
              <w:t>; 2019.</w:t>
            </w:r>
          </w:p>
        </w:tc>
      </w:tr>
    </w:tbl>
    <w:p w14:paraId="3CF6DDBF" w14:textId="6BCF7DE2" w:rsidR="001B4F20" w:rsidRDefault="001B4F20"/>
    <w:p w14:paraId="121D4B0E" w14:textId="77777777" w:rsidR="001B4F20" w:rsidRDefault="001B4F20">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72FEBE90" w14:textId="77777777">
        <w:trPr>
          <w:trHeight w:val="760"/>
        </w:trPr>
        <w:tc>
          <w:tcPr>
            <w:tcW w:w="14125" w:type="dxa"/>
            <w:gridSpan w:val="2"/>
            <w:shd w:val="clear" w:color="auto" w:fill="9CC3E5"/>
          </w:tcPr>
          <w:p w14:paraId="25825A23"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6: Diagnosis and Management of Neurologic Emergencies</w:t>
            </w:r>
          </w:p>
          <w:p w14:paraId="14C8B61A" w14:textId="77777777" w:rsidR="0057164B" w:rsidRPr="001F08C4" w:rsidRDefault="00C66693" w:rsidP="00E76519">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76519" w:rsidRPr="001F08C4">
              <w:rPr>
                <w:rFonts w:ascii="Arial" w:eastAsia="Arial" w:hAnsi="Arial" w:cs="Arial"/>
              </w:rPr>
              <w:t>To</w:t>
            </w:r>
            <w:r w:rsidRPr="001F08C4">
              <w:rPr>
                <w:rFonts w:ascii="Arial" w:eastAsia="Arial" w:hAnsi="Arial" w:cs="Arial"/>
              </w:rPr>
              <w:t xml:space="preserve"> diagnose, treat, and manage patients with neurologic emergencies in any care setting</w:t>
            </w:r>
          </w:p>
        </w:tc>
      </w:tr>
      <w:tr w:rsidR="0057164B" w:rsidRPr="001F08C4" w14:paraId="38FB22E4" w14:textId="77777777">
        <w:tc>
          <w:tcPr>
            <w:tcW w:w="4950" w:type="dxa"/>
            <w:shd w:val="clear" w:color="auto" w:fill="FAC090"/>
          </w:tcPr>
          <w:p w14:paraId="31E18037"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33009905" w14:textId="77777777" w:rsidR="0057164B" w:rsidRPr="001F08C4" w:rsidRDefault="00C66693">
            <w:pPr>
              <w:ind w:hanging="14"/>
              <w:jc w:val="center"/>
              <w:rPr>
                <w:rFonts w:ascii="Arial" w:eastAsia="Arial" w:hAnsi="Arial" w:cs="Arial"/>
                <w:b/>
              </w:rPr>
            </w:pPr>
            <w:r w:rsidRPr="001F08C4">
              <w:rPr>
                <w:rFonts w:ascii="Arial" w:eastAsia="Arial" w:hAnsi="Arial" w:cs="Arial"/>
                <w:b/>
              </w:rPr>
              <w:t>Examples</w:t>
            </w:r>
          </w:p>
        </w:tc>
      </w:tr>
      <w:tr w:rsidR="0057164B" w:rsidRPr="001F08C4" w14:paraId="2EE6865B" w14:textId="77777777" w:rsidTr="00D63363">
        <w:tc>
          <w:tcPr>
            <w:tcW w:w="4950" w:type="dxa"/>
            <w:tcBorders>
              <w:top w:val="single" w:sz="4" w:space="0" w:color="000000"/>
              <w:bottom w:val="single" w:sz="4" w:space="0" w:color="000000"/>
            </w:tcBorders>
            <w:shd w:val="clear" w:color="auto" w:fill="C9C9C9"/>
          </w:tcPr>
          <w:p w14:paraId="3329C9F4" w14:textId="77777777" w:rsidR="00F11761" w:rsidRPr="00F11761" w:rsidRDefault="00C66693" w:rsidP="00F11761">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F11761" w:rsidRPr="00F11761">
              <w:rPr>
                <w:rFonts w:ascii="Arial" w:eastAsia="Arial" w:hAnsi="Arial" w:cs="Arial"/>
                <w:i/>
              </w:rPr>
              <w:t>Describes the typical presentation of neurologic emergencies</w:t>
            </w:r>
          </w:p>
          <w:p w14:paraId="65355DA5" w14:textId="77777777" w:rsidR="00F11761" w:rsidRPr="00F11761" w:rsidRDefault="00F11761" w:rsidP="00F11761">
            <w:pPr>
              <w:rPr>
                <w:rFonts w:ascii="Arial" w:eastAsia="Arial" w:hAnsi="Arial" w:cs="Arial"/>
                <w:i/>
              </w:rPr>
            </w:pPr>
          </w:p>
          <w:p w14:paraId="7E33350B" w14:textId="4C26954B" w:rsidR="0057164B" w:rsidRPr="001F08C4" w:rsidRDefault="00F11761" w:rsidP="00F11761">
            <w:pPr>
              <w:rPr>
                <w:rFonts w:ascii="Arial" w:eastAsia="Arial" w:hAnsi="Arial" w:cs="Arial"/>
                <w:i/>
                <w:color w:val="000000"/>
              </w:rPr>
            </w:pPr>
            <w:r w:rsidRPr="00F11761">
              <w:rPr>
                <w:rFonts w:ascii="Arial" w:eastAsia="Arial" w:hAnsi="Arial" w:cs="Arial"/>
                <w:i/>
              </w:rPr>
              <w:t>Seeks assistance and conveys pertinent details during a neurologic emergency</w:t>
            </w:r>
          </w:p>
        </w:tc>
        <w:tc>
          <w:tcPr>
            <w:tcW w:w="9175" w:type="dxa"/>
            <w:tcBorders>
              <w:top w:val="single" w:sz="4" w:space="0" w:color="000000"/>
              <w:left w:val="nil"/>
              <w:bottom w:val="single" w:sz="4" w:space="0" w:color="000000"/>
              <w:right w:val="single" w:sz="8" w:space="0" w:color="000000"/>
            </w:tcBorders>
            <w:shd w:val="clear" w:color="auto" w:fill="C9C9C9"/>
          </w:tcPr>
          <w:p w14:paraId="0D86E900" w14:textId="5BF83D90" w:rsidR="0057164B" w:rsidRPr="001F08C4" w:rsidRDefault="00C66693">
            <w:pPr>
              <w:numPr>
                <w:ilvl w:val="0"/>
                <w:numId w:val="6"/>
              </w:numPr>
              <w:ind w:left="187" w:hanging="187"/>
              <w:rPr>
                <w:rFonts w:ascii="Arial" w:hAnsi="Arial" w:cs="Arial"/>
              </w:rPr>
            </w:pPr>
            <w:r w:rsidRPr="001F08C4">
              <w:rPr>
                <w:rFonts w:ascii="Arial" w:eastAsia="Arial" w:hAnsi="Arial" w:cs="Arial"/>
              </w:rPr>
              <w:t>Describes that a</w:t>
            </w:r>
            <w:r w:rsidR="00C92A18" w:rsidRPr="001F08C4">
              <w:rPr>
                <w:rFonts w:ascii="Arial" w:eastAsia="Arial" w:hAnsi="Arial" w:cs="Arial"/>
              </w:rPr>
              <w:t xml:space="preserve"> patient</w:t>
            </w:r>
            <w:r w:rsidRPr="001F08C4">
              <w:rPr>
                <w:rFonts w:ascii="Arial" w:eastAsia="Arial" w:hAnsi="Arial" w:cs="Arial"/>
              </w:rPr>
              <w:t xml:space="preserve"> present</w:t>
            </w:r>
            <w:r w:rsidR="00C92A18" w:rsidRPr="001F08C4">
              <w:rPr>
                <w:rFonts w:ascii="Arial" w:eastAsia="Arial" w:hAnsi="Arial" w:cs="Arial"/>
              </w:rPr>
              <w:t>ing</w:t>
            </w:r>
            <w:r w:rsidRPr="001F08C4">
              <w:rPr>
                <w:rFonts w:ascii="Arial" w:eastAsia="Arial" w:hAnsi="Arial" w:cs="Arial"/>
              </w:rPr>
              <w:t xml:space="preserve"> with bilateral weakness, sensory level</w:t>
            </w:r>
            <w:r w:rsidR="00E76519" w:rsidRPr="001F08C4">
              <w:rPr>
                <w:rFonts w:ascii="Arial" w:eastAsia="Arial" w:hAnsi="Arial" w:cs="Arial"/>
              </w:rPr>
              <w:t>,</w:t>
            </w:r>
            <w:r w:rsidRPr="001F08C4">
              <w:rPr>
                <w:rFonts w:ascii="Arial" w:eastAsia="Arial" w:hAnsi="Arial" w:cs="Arial"/>
              </w:rPr>
              <w:t xml:space="preserve"> and sphincter disturbance</w:t>
            </w:r>
            <w:r w:rsidR="00C92A18" w:rsidRPr="001F08C4">
              <w:rPr>
                <w:rFonts w:ascii="Arial" w:eastAsia="Arial" w:hAnsi="Arial" w:cs="Arial"/>
              </w:rPr>
              <w:t xml:space="preserve"> </w:t>
            </w:r>
            <w:r w:rsidR="00D13D55" w:rsidRPr="001F08C4">
              <w:rPr>
                <w:rFonts w:ascii="Arial" w:eastAsia="Arial" w:hAnsi="Arial" w:cs="Arial"/>
              </w:rPr>
              <w:t>may have</w:t>
            </w:r>
            <w:r w:rsidR="00C92A18" w:rsidRPr="001F08C4">
              <w:rPr>
                <w:rFonts w:ascii="Arial" w:eastAsia="Arial" w:hAnsi="Arial" w:cs="Arial"/>
              </w:rPr>
              <w:t xml:space="preserve"> a</w:t>
            </w:r>
            <w:r w:rsidR="000A1227">
              <w:rPr>
                <w:rFonts w:ascii="Arial" w:eastAsia="Arial" w:hAnsi="Arial" w:cs="Arial"/>
              </w:rPr>
              <w:t>n acute spinal cord compression</w:t>
            </w:r>
          </w:p>
          <w:p w14:paraId="0BA55E2C" w14:textId="77777777" w:rsidR="0057164B" w:rsidRPr="001F08C4" w:rsidRDefault="0057164B">
            <w:pPr>
              <w:rPr>
                <w:rFonts w:ascii="Arial" w:eastAsia="Arial" w:hAnsi="Arial" w:cs="Arial"/>
              </w:rPr>
            </w:pPr>
          </w:p>
          <w:p w14:paraId="621A8829" w14:textId="74C09EB0" w:rsidR="0057164B" w:rsidRPr="001F08C4" w:rsidRDefault="00C66693">
            <w:pPr>
              <w:numPr>
                <w:ilvl w:val="0"/>
                <w:numId w:val="6"/>
              </w:numPr>
              <w:ind w:left="187" w:hanging="187"/>
              <w:rPr>
                <w:rFonts w:ascii="Arial" w:hAnsi="Arial" w:cs="Arial"/>
              </w:rPr>
            </w:pPr>
            <w:r w:rsidRPr="001F08C4">
              <w:rPr>
                <w:rFonts w:ascii="Arial" w:eastAsia="Arial" w:hAnsi="Arial" w:cs="Arial"/>
              </w:rPr>
              <w:t>Immediately contacts the senior resident or faculty with concern for a possible cord compression</w:t>
            </w:r>
          </w:p>
        </w:tc>
      </w:tr>
      <w:tr w:rsidR="0057164B" w:rsidRPr="001F08C4" w14:paraId="781ECF57" w14:textId="77777777" w:rsidTr="00D63363">
        <w:tc>
          <w:tcPr>
            <w:tcW w:w="4950" w:type="dxa"/>
            <w:tcBorders>
              <w:top w:val="single" w:sz="4" w:space="0" w:color="000000"/>
              <w:bottom w:val="single" w:sz="4" w:space="0" w:color="000000"/>
            </w:tcBorders>
            <w:shd w:val="clear" w:color="auto" w:fill="C9C9C9"/>
          </w:tcPr>
          <w:p w14:paraId="5E25C053" w14:textId="77777777" w:rsidR="00F11761" w:rsidRPr="00F11761" w:rsidRDefault="00C66693" w:rsidP="00F11761">
            <w:pPr>
              <w:rPr>
                <w:rFonts w:ascii="Arial" w:eastAsia="Arial" w:hAnsi="Arial" w:cs="Arial"/>
                <w:i/>
                <w:color w:val="000000"/>
              </w:rPr>
            </w:pPr>
            <w:r w:rsidRPr="001F08C4">
              <w:rPr>
                <w:rFonts w:ascii="Arial" w:eastAsia="Arial" w:hAnsi="Arial" w:cs="Arial"/>
                <w:b/>
              </w:rPr>
              <w:t>Level 2</w:t>
            </w:r>
            <w:r w:rsidRPr="001F08C4">
              <w:rPr>
                <w:rFonts w:ascii="Arial" w:eastAsia="Arial" w:hAnsi="Arial" w:cs="Arial"/>
              </w:rPr>
              <w:t xml:space="preserve"> </w:t>
            </w:r>
            <w:r w:rsidR="00F11761" w:rsidRPr="00F11761">
              <w:rPr>
                <w:rFonts w:ascii="Arial" w:eastAsia="Arial" w:hAnsi="Arial" w:cs="Arial"/>
                <w:i/>
                <w:color w:val="000000"/>
              </w:rPr>
              <w:t>Recognizes when a patient’s presentation is a neurologic emergency</w:t>
            </w:r>
          </w:p>
          <w:p w14:paraId="69500E2F" w14:textId="77777777" w:rsidR="00F11761" w:rsidRPr="00F11761" w:rsidRDefault="00F11761" w:rsidP="00F11761">
            <w:pPr>
              <w:rPr>
                <w:rFonts w:ascii="Arial" w:eastAsia="Arial" w:hAnsi="Arial" w:cs="Arial"/>
                <w:i/>
                <w:color w:val="000000"/>
              </w:rPr>
            </w:pPr>
          </w:p>
          <w:p w14:paraId="2DB052D7" w14:textId="50A0C5BA" w:rsidR="0057164B" w:rsidRPr="001F08C4" w:rsidRDefault="00F11761" w:rsidP="00F11761">
            <w:pPr>
              <w:rPr>
                <w:rFonts w:ascii="Arial" w:eastAsia="Arial" w:hAnsi="Arial" w:cs="Arial"/>
                <w:i/>
              </w:rPr>
            </w:pPr>
            <w:r w:rsidRPr="00F11761">
              <w:rPr>
                <w:rFonts w:ascii="Arial" w:eastAsia="Arial" w:hAnsi="Arial" w:cs="Arial"/>
                <w:i/>
                <w:color w:val="000000"/>
              </w:rPr>
              <w:t>Initiates management for a neurologic emergency</w:t>
            </w:r>
          </w:p>
        </w:tc>
        <w:tc>
          <w:tcPr>
            <w:tcW w:w="9175" w:type="dxa"/>
            <w:tcBorders>
              <w:top w:val="single" w:sz="4" w:space="0" w:color="000000"/>
              <w:left w:val="nil"/>
              <w:bottom w:val="single" w:sz="4" w:space="0" w:color="000000"/>
              <w:right w:val="single" w:sz="8" w:space="0" w:color="000000"/>
            </w:tcBorders>
            <w:shd w:val="clear" w:color="auto" w:fill="C9C9C9"/>
          </w:tcPr>
          <w:p w14:paraId="6066D7E6" w14:textId="1C94CE16" w:rsidR="0057164B" w:rsidRPr="001F08C4" w:rsidRDefault="00C66693">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Recognizes that a patient with a sudden onset headache needs emergent assess</w:t>
            </w:r>
            <w:r w:rsidR="00C92A18" w:rsidRPr="001F08C4">
              <w:rPr>
                <w:rFonts w:ascii="Arial" w:eastAsia="Arial" w:hAnsi="Arial" w:cs="Arial"/>
              </w:rPr>
              <w:t>ment</w:t>
            </w:r>
            <w:r w:rsidRPr="001F08C4">
              <w:rPr>
                <w:rFonts w:ascii="Arial" w:eastAsia="Arial" w:hAnsi="Arial" w:cs="Arial"/>
              </w:rPr>
              <w:t xml:space="preserve"> for subarachnoid hemorrhage </w:t>
            </w:r>
            <w:r w:rsidR="007C0F82" w:rsidRPr="001F08C4">
              <w:rPr>
                <w:rFonts w:ascii="Arial" w:eastAsia="Arial" w:hAnsi="Arial" w:cs="Arial"/>
              </w:rPr>
              <w:t>despite negative structural imaging</w:t>
            </w:r>
          </w:p>
          <w:p w14:paraId="64756B91" w14:textId="77777777" w:rsidR="006009FF" w:rsidRPr="001F08C4" w:rsidRDefault="006009FF" w:rsidP="006009FF">
            <w:pPr>
              <w:pBdr>
                <w:top w:val="nil"/>
                <w:left w:val="nil"/>
                <w:bottom w:val="nil"/>
                <w:right w:val="nil"/>
                <w:between w:val="nil"/>
              </w:pBdr>
              <w:rPr>
                <w:rFonts w:ascii="Arial" w:hAnsi="Arial" w:cs="Arial"/>
              </w:rPr>
            </w:pPr>
          </w:p>
          <w:p w14:paraId="07AC91CA" w14:textId="13B2D71F" w:rsidR="0057164B" w:rsidRPr="001F08C4" w:rsidRDefault="00C66693">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Orders benzodiazepine and initiates anticonvulsant therapy for a patient in status epilepticus</w:t>
            </w:r>
          </w:p>
          <w:p w14:paraId="0261AC62" w14:textId="6B6CD9AF" w:rsidR="0057164B" w:rsidRPr="001F08C4" w:rsidRDefault="00C66693">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Calls an acute stroke code and orders appropriate imaging for a patient with probable acute stroke</w:t>
            </w:r>
          </w:p>
        </w:tc>
      </w:tr>
      <w:tr w:rsidR="0057164B" w:rsidRPr="001F08C4" w14:paraId="670F71EC" w14:textId="77777777" w:rsidTr="00D63363">
        <w:tc>
          <w:tcPr>
            <w:tcW w:w="4950" w:type="dxa"/>
            <w:tcBorders>
              <w:top w:val="single" w:sz="4" w:space="0" w:color="000000"/>
              <w:bottom w:val="single" w:sz="4" w:space="0" w:color="000000"/>
            </w:tcBorders>
            <w:shd w:val="clear" w:color="auto" w:fill="C9C9C9"/>
          </w:tcPr>
          <w:p w14:paraId="06AF6417" w14:textId="77777777" w:rsidR="00F11761" w:rsidRPr="00F11761" w:rsidRDefault="00C66693" w:rsidP="00F11761">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F11761" w:rsidRPr="00F11761">
              <w:rPr>
                <w:rFonts w:ascii="Arial" w:eastAsia="Arial" w:hAnsi="Arial" w:cs="Arial"/>
                <w:i/>
                <w:color w:val="000000"/>
              </w:rPr>
              <w:t>Diagnoses neurologic emergencies, using appropriate diagnostic testing</w:t>
            </w:r>
          </w:p>
          <w:p w14:paraId="119F7E08" w14:textId="77777777" w:rsidR="00F11761" w:rsidRPr="00F11761" w:rsidRDefault="00F11761" w:rsidP="00F11761">
            <w:pPr>
              <w:rPr>
                <w:rFonts w:ascii="Arial" w:eastAsia="Arial" w:hAnsi="Arial" w:cs="Arial"/>
                <w:i/>
                <w:color w:val="000000"/>
              </w:rPr>
            </w:pPr>
          </w:p>
          <w:p w14:paraId="269034DD" w14:textId="64B9901D" w:rsidR="0057164B" w:rsidRPr="001F08C4" w:rsidRDefault="00F11761" w:rsidP="00F11761">
            <w:pPr>
              <w:rPr>
                <w:rFonts w:ascii="Arial" w:eastAsia="Arial" w:hAnsi="Arial" w:cs="Arial"/>
                <w:i/>
                <w:color w:val="000000"/>
              </w:rPr>
            </w:pPr>
            <w:r w:rsidRPr="00F11761">
              <w:rPr>
                <w:rFonts w:ascii="Arial" w:eastAsia="Arial" w:hAnsi="Arial" w:cs="Arial"/>
                <w:i/>
                <w:color w:val="000000"/>
              </w:rPr>
              <w:t>Manages patients with common neurologic emergencies</w:t>
            </w:r>
          </w:p>
        </w:tc>
        <w:tc>
          <w:tcPr>
            <w:tcW w:w="9175" w:type="dxa"/>
            <w:tcBorders>
              <w:top w:val="single" w:sz="4" w:space="0" w:color="000000"/>
              <w:left w:val="nil"/>
              <w:bottom w:val="single" w:sz="4" w:space="0" w:color="000000"/>
              <w:right w:val="single" w:sz="8" w:space="0" w:color="000000"/>
            </w:tcBorders>
            <w:shd w:val="clear" w:color="auto" w:fill="C9C9C9"/>
          </w:tcPr>
          <w:p w14:paraId="0548C6A0" w14:textId="5C9A8C9C" w:rsidR="0057164B" w:rsidRPr="009525F5" w:rsidRDefault="007C0F82" w:rsidP="009525F5">
            <w:pPr>
              <w:numPr>
                <w:ilvl w:val="0"/>
                <w:numId w:val="6"/>
              </w:numPr>
              <w:ind w:left="187" w:hanging="187"/>
              <w:rPr>
                <w:rFonts w:ascii="Arial" w:hAnsi="Arial" w:cs="Arial"/>
              </w:rPr>
            </w:pPr>
            <w:r w:rsidRPr="009525F5">
              <w:rPr>
                <w:rFonts w:ascii="Arial" w:eastAsia="Arial" w:hAnsi="Arial" w:cs="Arial"/>
              </w:rPr>
              <w:t xml:space="preserve">Recommends continuous </w:t>
            </w:r>
            <w:r w:rsidR="009525F5" w:rsidRPr="009525F5">
              <w:rPr>
                <w:rFonts w:ascii="Arial" w:eastAsia="Arial" w:hAnsi="Arial" w:cs="Arial"/>
              </w:rPr>
              <w:t>electroencephalogram (</w:t>
            </w:r>
            <w:r w:rsidRPr="009525F5">
              <w:rPr>
                <w:rFonts w:ascii="Arial" w:eastAsia="Arial" w:hAnsi="Arial" w:cs="Arial"/>
              </w:rPr>
              <w:t>EEG</w:t>
            </w:r>
            <w:r w:rsidR="009525F5" w:rsidRPr="009525F5">
              <w:rPr>
                <w:rFonts w:ascii="Arial" w:eastAsia="Arial" w:hAnsi="Arial" w:cs="Arial"/>
              </w:rPr>
              <w:t>)</w:t>
            </w:r>
            <w:r w:rsidRPr="009525F5">
              <w:rPr>
                <w:rFonts w:ascii="Arial" w:eastAsia="Arial" w:hAnsi="Arial" w:cs="Arial"/>
              </w:rPr>
              <w:t xml:space="preserve"> monitoring for a patient with persistent confusion to assess for non-convulsive status epilepticus.</w:t>
            </w:r>
          </w:p>
          <w:p w14:paraId="53F88E6A" w14:textId="77777777" w:rsidR="0057164B" w:rsidRPr="001F08C4" w:rsidRDefault="0057164B">
            <w:pPr>
              <w:rPr>
                <w:rFonts w:ascii="Arial" w:eastAsia="Arial" w:hAnsi="Arial" w:cs="Arial"/>
              </w:rPr>
            </w:pPr>
          </w:p>
          <w:p w14:paraId="017C4B62" w14:textId="48CEE5FF" w:rsidR="0057164B" w:rsidRPr="001F08C4" w:rsidRDefault="00C66693">
            <w:pPr>
              <w:numPr>
                <w:ilvl w:val="0"/>
                <w:numId w:val="6"/>
              </w:numPr>
              <w:ind w:left="187" w:hanging="187"/>
              <w:rPr>
                <w:rFonts w:ascii="Arial" w:hAnsi="Arial" w:cs="Arial"/>
              </w:rPr>
            </w:pPr>
            <w:r w:rsidRPr="001F08C4">
              <w:rPr>
                <w:rFonts w:ascii="Arial" w:eastAsia="Arial" w:hAnsi="Arial" w:cs="Arial"/>
              </w:rPr>
              <w:t xml:space="preserve">Orders </w:t>
            </w:r>
            <w:r w:rsidR="001E732F" w:rsidRPr="001F08C4">
              <w:rPr>
                <w:rFonts w:ascii="Arial" w:eastAsia="Arial" w:hAnsi="Arial" w:cs="Arial"/>
              </w:rPr>
              <w:t>intravenous</w:t>
            </w:r>
            <w:r w:rsidRPr="001F08C4">
              <w:rPr>
                <w:rFonts w:ascii="Arial" w:eastAsia="Arial" w:hAnsi="Arial" w:cs="Arial"/>
              </w:rPr>
              <w:t xml:space="preserve"> dexamethasone therapy and calls for emergent neurosurgical consultation for a patient with spinal cord compression from tumor</w:t>
            </w:r>
          </w:p>
          <w:p w14:paraId="18649E09" w14:textId="156D34F7" w:rsidR="0057164B" w:rsidRPr="001F08C4" w:rsidRDefault="00C66693">
            <w:pPr>
              <w:numPr>
                <w:ilvl w:val="0"/>
                <w:numId w:val="6"/>
              </w:numPr>
              <w:ind w:left="187" w:hanging="187"/>
              <w:rPr>
                <w:rFonts w:ascii="Arial" w:hAnsi="Arial" w:cs="Arial"/>
              </w:rPr>
            </w:pPr>
            <w:r w:rsidRPr="001F08C4">
              <w:rPr>
                <w:rFonts w:ascii="Arial" w:eastAsia="Arial" w:hAnsi="Arial" w:cs="Arial"/>
              </w:rPr>
              <w:t>Initiates intravenous anticoagulation for a patient with venous sinus thrombosis</w:t>
            </w:r>
          </w:p>
        </w:tc>
      </w:tr>
      <w:tr w:rsidR="0057164B" w:rsidRPr="001F08C4" w14:paraId="40957315" w14:textId="77777777" w:rsidTr="00D63363">
        <w:tc>
          <w:tcPr>
            <w:tcW w:w="4950" w:type="dxa"/>
            <w:tcBorders>
              <w:top w:val="single" w:sz="4" w:space="0" w:color="000000"/>
              <w:bottom w:val="single" w:sz="4" w:space="0" w:color="000000"/>
            </w:tcBorders>
            <w:shd w:val="clear" w:color="auto" w:fill="C9C9C9"/>
          </w:tcPr>
          <w:p w14:paraId="7F8C7026" w14:textId="77777777" w:rsidR="00F11761" w:rsidRPr="00F11761" w:rsidRDefault="00C66693" w:rsidP="00F11761">
            <w:pPr>
              <w:rPr>
                <w:rFonts w:ascii="Arial" w:eastAsia="Arial" w:hAnsi="Arial" w:cs="Arial"/>
                <w:i/>
                <w:color w:val="000000"/>
              </w:rPr>
            </w:pPr>
            <w:r w:rsidRPr="001F08C4">
              <w:rPr>
                <w:rFonts w:ascii="Arial" w:eastAsia="Arial" w:hAnsi="Arial" w:cs="Arial"/>
                <w:b/>
              </w:rPr>
              <w:t>Level 4</w:t>
            </w:r>
            <w:r w:rsidRPr="001F08C4">
              <w:rPr>
                <w:rFonts w:ascii="Arial" w:eastAsia="Arial" w:hAnsi="Arial" w:cs="Arial"/>
              </w:rPr>
              <w:t xml:space="preserve"> </w:t>
            </w:r>
            <w:r w:rsidR="00F11761" w:rsidRPr="00F11761">
              <w:rPr>
                <w:rFonts w:ascii="Arial" w:eastAsia="Arial" w:hAnsi="Arial" w:cs="Arial"/>
                <w:i/>
                <w:color w:val="000000"/>
              </w:rPr>
              <w:t>Re-appraises diagnostic considerations based on treatment response, disease progression, and complications of therapy</w:t>
            </w:r>
          </w:p>
          <w:p w14:paraId="49B75EB6" w14:textId="77777777" w:rsidR="00F11761" w:rsidRPr="00F11761" w:rsidRDefault="00F11761" w:rsidP="00F11761">
            <w:pPr>
              <w:rPr>
                <w:rFonts w:ascii="Arial" w:eastAsia="Arial" w:hAnsi="Arial" w:cs="Arial"/>
                <w:i/>
                <w:color w:val="000000"/>
              </w:rPr>
            </w:pPr>
          </w:p>
          <w:p w14:paraId="6D7F2D40" w14:textId="1AB93E2B" w:rsidR="006009FF" w:rsidRPr="001F08C4" w:rsidRDefault="00F11761" w:rsidP="00F11761">
            <w:pPr>
              <w:rPr>
                <w:rFonts w:ascii="Arial" w:eastAsia="Arial" w:hAnsi="Arial" w:cs="Arial"/>
                <w:i/>
              </w:rPr>
            </w:pPr>
            <w:r w:rsidRPr="00F11761">
              <w:rPr>
                <w:rFonts w:ascii="Arial" w:eastAsia="Arial" w:hAnsi="Arial" w:cs="Arial"/>
                <w:i/>
                <w:color w:val="000000"/>
              </w:rPr>
              <w:t>Manages complex neurologic emergencies</w:t>
            </w:r>
          </w:p>
        </w:tc>
        <w:tc>
          <w:tcPr>
            <w:tcW w:w="9175" w:type="dxa"/>
            <w:tcBorders>
              <w:top w:val="single" w:sz="4" w:space="0" w:color="000000"/>
              <w:left w:val="nil"/>
              <w:bottom w:val="single" w:sz="4" w:space="0" w:color="000000"/>
              <w:right w:val="single" w:sz="8" w:space="0" w:color="000000"/>
            </w:tcBorders>
            <w:shd w:val="clear" w:color="auto" w:fill="C9C9C9"/>
          </w:tcPr>
          <w:p w14:paraId="3A71DF1A" w14:textId="445A46B9" w:rsidR="0057164B" w:rsidRPr="00FD1278" w:rsidRDefault="007C0F82" w:rsidP="00FD1278">
            <w:pPr>
              <w:numPr>
                <w:ilvl w:val="0"/>
                <w:numId w:val="6"/>
              </w:numPr>
              <w:ind w:left="187" w:hanging="187"/>
              <w:rPr>
                <w:rFonts w:ascii="Arial" w:eastAsia="Arial" w:hAnsi="Arial" w:cs="Arial"/>
              </w:rPr>
            </w:pPr>
            <w:r w:rsidRPr="00FD1278">
              <w:rPr>
                <w:rFonts w:ascii="Arial" w:eastAsia="Arial" w:hAnsi="Arial" w:cs="Arial"/>
              </w:rPr>
              <w:t xml:space="preserve">Recognizes </w:t>
            </w:r>
            <w:r w:rsidR="00C66693" w:rsidRPr="00FD1278">
              <w:rPr>
                <w:rFonts w:ascii="Arial" w:eastAsia="Arial" w:hAnsi="Arial" w:cs="Arial"/>
              </w:rPr>
              <w:t>intracerebral h</w:t>
            </w:r>
            <w:r w:rsidR="00347547" w:rsidRPr="00FD1278">
              <w:rPr>
                <w:rFonts w:ascii="Arial" w:eastAsia="Arial" w:hAnsi="Arial" w:cs="Arial"/>
              </w:rPr>
              <w:t xml:space="preserve">emorrhage in a patient receiving an intravenous tissue plasminogen activator </w:t>
            </w:r>
            <w:r w:rsidR="00FD1278" w:rsidRPr="00FD1278">
              <w:rPr>
                <w:rFonts w:ascii="Arial" w:eastAsia="Arial" w:hAnsi="Arial" w:cs="Arial"/>
              </w:rPr>
              <w:t>for</w:t>
            </w:r>
            <w:r w:rsidR="00C66693" w:rsidRPr="00FD1278">
              <w:rPr>
                <w:rFonts w:ascii="Arial" w:eastAsia="Arial" w:hAnsi="Arial" w:cs="Arial"/>
              </w:rPr>
              <w:t xml:space="preserve"> acute stroke; discontinues thrombolytic therapy; calls for emergent neurosurgical consultation</w:t>
            </w:r>
          </w:p>
          <w:p w14:paraId="0E5F8D3E" w14:textId="3F627E46" w:rsidR="007C0F82" w:rsidRPr="001F08C4" w:rsidRDefault="007C0F82" w:rsidP="007C0F82">
            <w:pPr>
              <w:ind w:left="187"/>
              <w:rPr>
                <w:rFonts w:ascii="Arial" w:eastAsia="Arial" w:hAnsi="Arial" w:cs="Arial"/>
              </w:rPr>
            </w:pPr>
          </w:p>
          <w:p w14:paraId="3D88B506" w14:textId="672EAC76" w:rsidR="0057164B" w:rsidRPr="001F08C4" w:rsidRDefault="00ED56BD" w:rsidP="00ED56BD">
            <w:pPr>
              <w:numPr>
                <w:ilvl w:val="0"/>
                <w:numId w:val="6"/>
              </w:numPr>
              <w:ind w:left="187" w:hanging="187"/>
              <w:rPr>
                <w:rFonts w:ascii="Arial" w:eastAsia="Arial" w:hAnsi="Arial" w:cs="Arial"/>
              </w:rPr>
            </w:pPr>
            <w:r w:rsidRPr="001F08C4">
              <w:rPr>
                <w:rFonts w:ascii="Arial" w:eastAsia="Arial" w:hAnsi="Arial" w:cs="Arial"/>
              </w:rPr>
              <w:t>Manages</w:t>
            </w:r>
            <w:r w:rsidR="007C0F82" w:rsidRPr="001F08C4">
              <w:rPr>
                <w:rFonts w:ascii="Arial" w:eastAsia="Arial" w:hAnsi="Arial" w:cs="Arial"/>
              </w:rPr>
              <w:t xml:space="preserve"> </w:t>
            </w:r>
            <w:r w:rsidR="000A1227">
              <w:rPr>
                <w:rFonts w:ascii="Arial" w:eastAsia="Arial" w:hAnsi="Arial" w:cs="Arial"/>
              </w:rPr>
              <w:t>neuroleptic malignant syndrome</w:t>
            </w:r>
          </w:p>
        </w:tc>
      </w:tr>
      <w:tr w:rsidR="0057164B" w:rsidRPr="001F08C4" w14:paraId="139162FC" w14:textId="77777777" w:rsidTr="00D63363">
        <w:tc>
          <w:tcPr>
            <w:tcW w:w="4950" w:type="dxa"/>
            <w:tcBorders>
              <w:top w:val="single" w:sz="4" w:space="0" w:color="000000"/>
              <w:bottom w:val="single" w:sz="4" w:space="0" w:color="000000"/>
            </w:tcBorders>
            <w:shd w:val="clear" w:color="auto" w:fill="C9C9C9"/>
          </w:tcPr>
          <w:p w14:paraId="406CC68B" w14:textId="5ACE13C7"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11761" w:rsidRPr="00F11761">
              <w:rPr>
                <w:rFonts w:ascii="Arial" w:eastAsia="Arial" w:hAnsi="Arial" w:cs="Arial"/>
                <w:i/>
              </w:rPr>
              <w:t>Serves as a role model for management of neurologic emergencies</w:t>
            </w:r>
          </w:p>
        </w:tc>
        <w:tc>
          <w:tcPr>
            <w:tcW w:w="9175" w:type="dxa"/>
            <w:tcBorders>
              <w:top w:val="single" w:sz="4" w:space="0" w:color="000000"/>
              <w:left w:val="nil"/>
              <w:bottom w:val="single" w:sz="4" w:space="0" w:color="000000"/>
              <w:right w:val="single" w:sz="8" w:space="0" w:color="000000"/>
            </w:tcBorders>
            <w:shd w:val="clear" w:color="auto" w:fill="C9C9C9"/>
          </w:tcPr>
          <w:p w14:paraId="28099B23" w14:textId="3F6DEC85" w:rsidR="0057164B" w:rsidRPr="001F08C4" w:rsidRDefault="00C66693" w:rsidP="00ED56BD">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Develops a multidisciplinary pathway for patients with a neurologic emergency</w:t>
            </w:r>
          </w:p>
        </w:tc>
      </w:tr>
      <w:tr w:rsidR="0057164B" w:rsidRPr="001F08C4" w14:paraId="59FDBBB1" w14:textId="77777777" w:rsidTr="00D63363">
        <w:tc>
          <w:tcPr>
            <w:tcW w:w="4950" w:type="dxa"/>
            <w:tcBorders>
              <w:top w:val="single" w:sz="4" w:space="0" w:color="000000"/>
            </w:tcBorders>
            <w:shd w:val="clear" w:color="auto" w:fill="FFD965"/>
          </w:tcPr>
          <w:p w14:paraId="4B8F2C25"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4E9D7609" w14:textId="50A95734" w:rsidR="0057164B" w:rsidRPr="001F08C4" w:rsidRDefault="00E32AE1">
            <w:pPr>
              <w:numPr>
                <w:ilvl w:val="0"/>
                <w:numId w:val="6"/>
              </w:numPr>
              <w:ind w:left="187" w:hanging="187"/>
              <w:rPr>
                <w:rFonts w:ascii="Arial" w:hAnsi="Arial" w:cs="Arial"/>
              </w:rPr>
            </w:pPr>
            <w:r w:rsidRPr="001F08C4">
              <w:rPr>
                <w:rFonts w:ascii="Arial" w:eastAsia="Arial" w:hAnsi="Arial" w:cs="Arial"/>
              </w:rPr>
              <w:t>Case conference assessment</w:t>
            </w:r>
          </w:p>
          <w:p w14:paraId="10C87F4F"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76C8BEEE"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0E51AA5F"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732B2A2B" w14:textId="6E01C65E" w:rsidR="00ED56BD" w:rsidRPr="001F08C4" w:rsidRDefault="00E32AE1" w:rsidP="00E32AE1">
            <w:pPr>
              <w:numPr>
                <w:ilvl w:val="0"/>
                <w:numId w:val="6"/>
              </w:numPr>
              <w:ind w:left="187" w:hanging="187"/>
              <w:rPr>
                <w:rFonts w:ascii="Arial" w:hAnsi="Arial" w:cs="Arial"/>
              </w:rPr>
            </w:pPr>
            <w:r w:rsidRPr="001F08C4">
              <w:rPr>
                <w:rFonts w:ascii="Arial" w:eastAsia="Arial" w:hAnsi="Arial" w:cs="Arial"/>
              </w:rPr>
              <w:t>Simulation</w:t>
            </w:r>
          </w:p>
        </w:tc>
      </w:tr>
      <w:tr w:rsidR="0057164B" w:rsidRPr="001F08C4" w14:paraId="41D47C29" w14:textId="77777777">
        <w:tc>
          <w:tcPr>
            <w:tcW w:w="4950" w:type="dxa"/>
            <w:shd w:val="clear" w:color="auto" w:fill="8DB3E2"/>
          </w:tcPr>
          <w:p w14:paraId="761649BE"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5017F310"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2A6F787A" w14:textId="77777777">
        <w:trPr>
          <w:trHeight w:val="80"/>
        </w:trPr>
        <w:tc>
          <w:tcPr>
            <w:tcW w:w="4950" w:type="dxa"/>
            <w:shd w:val="clear" w:color="auto" w:fill="A8D08D"/>
          </w:tcPr>
          <w:p w14:paraId="0FAC1873" w14:textId="77777777" w:rsidR="0057164B" w:rsidRPr="001F08C4" w:rsidRDefault="00C66693">
            <w:pPr>
              <w:rPr>
                <w:rFonts w:ascii="Arial" w:eastAsia="Arial" w:hAnsi="Arial" w:cs="Arial"/>
              </w:rPr>
            </w:pPr>
            <w:r w:rsidRPr="001F08C4">
              <w:rPr>
                <w:rFonts w:ascii="Arial" w:eastAsia="Arial" w:hAnsi="Arial" w:cs="Arial"/>
              </w:rPr>
              <w:lastRenderedPageBreak/>
              <w:t>Notes or Resources</w:t>
            </w:r>
          </w:p>
        </w:tc>
        <w:tc>
          <w:tcPr>
            <w:tcW w:w="9175" w:type="dxa"/>
            <w:shd w:val="clear" w:color="auto" w:fill="A8D08D"/>
          </w:tcPr>
          <w:p w14:paraId="5832A84D" w14:textId="16EFF8E5" w:rsidR="00846F19" w:rsidRPr="001F08C4" w:rsidRDefault="00846F19" w:rsidP="008301F8">
            <w:pPr>
              <w:numPr>
                <w:ilvl w:val="0"/>
                <w:numId w:val="6"/>
              </w:numPr>
              <w:pBdr>
                <w:top w:val="nil"/>
                <w:left w:val="nil"/>
                <w:bottom w:val="nil"/>
                <w:right w:val="nil"/>
                <w:between w:val="nil"/>
              </w:pBdr>
              <w:ind w:left="180" w:hanging="180"/>
              <w:rPr>
                <w:rFonts w:ascii="Arial" w:hAnsi="Arial" w:cs="Arial"/>
              </w:rPr>
            </w:pPr>
            <w:proofErr w:type="spellStart"/>
            <w:r w:rsidRPr="001F08C4">
              <w:rPr>
                <w:rFonts w:ascii="Arial" w:hAnsi="Arial" w:cs="Arial"/>
              </w:rPr>
              <w:t>Wijdicks</w:t>
            </w:r>
            <w:proofErr w:type="spellEnd"/>
            <w:r w:rsidRPr="001F08C4">
              <w:rPr>
                <w:rFonts w:ascii="Arial" w:hAnsi="Arial" w:cs="Arial"/>
              </w:rPr>
              <w:t xml:space="preserve"> EFM. </w:t>
            </w:r>
            <w:r w:rsidRPr="001F08C4">
              <w:rPr>
                <w:rFonts w:ascii="Arial" w:hAnsi="Arial" w:cs="Arial"/>
                <w:i/>
              </w:rPr>
              <w:t xml:space="preserve">Identifying </w:t>
            </w:r>
            <w:proofErr w:type="spellStart"/>
            <w:r w:rsidRPr="001F08C4">
              <w:rPr>
                <w:rFonts w:ascii="Arial" w:hAnsi="Arial" w:cs="Arial"/>
                <w:i/>
              </w:rPr>
              <w:t>Neuroemergencies</w:t>
            </w:r>
            <w:proofErr w:type="spellEnd"/>
            <w:r w:rsidRPr="001F08C4">
              <w:rPr>
                <w:rFonts w:ascii="Arial" w:hAnsi="Arial" w:cs="Arial"/>
              </w:rPr>
              <w:t xml:space="preserve">. New York, NY: Oxford University Press; 2015.  </w:t>
            </w:r>
          </w:p>
        </w:tc>
      </w:tr>
    </w:tbl>
    <w:p w14:paraId="30ED68D1" w14:textId="77777777" w:rsidR="001E1708" w:rsidRDefault="001E1708">
      <w:pPr>
        <w:rPr>
          <w:sz w:val="2"/>
          <w:szCs w:val="2"/>
        </w:rPr>
      </w:pPr>
      <w:r>
        <w:rPr>
          <w:sz w:val="2"/>
          <w:szCs w:val="2"/>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1708" w:rsidRPr="001F08C4" w14:paraId="00FB799B" w14:textId="77777777" w:rsidTr="001E1708">
        <w:trPr>
          <w:trHeight w:val="760"/>
        </w:trPr>
        <w:tc>
          <w:tcPr>
            <w:tcW w:w="14125" w:type="dxa"/>
            <w:gridSpan w:val="2"/>
            <w:shd w:val="clear" w:color="auto" w:fill="9CC3E5"/>
          </w:tcPr>
          <w:p w14:paraId="1EDAE36F" w14:textId="391653C1" w:rsidR="001E1708" w:rsidRPr="001F08C4" w:rsidRDefault="001E1708" w:rsidP="001E1708">
            <w:pPr>
              <w:ind w:left="14" w:hanging="14"/>
              <w:jc w:val="center"/>
              <w:rPr>
                <w:rFonts w:ascii="Arial" w:eastAsia="Arial" w:hAnsi="Arial" w:cs="Arial"/>
                <w:b/>
              </w:rPr>
            </w:pPr>
            <w:r w:rsidRPr="001F08C4">
              <w:rPr>
                <w:rFonts w:ascii="Arial" w:eastAsia="Arial" w:hAnsi="Arial" w:cs="Arial"/>
                <w:b/>
              </w:rPr>
              <w:lastRenderedPageBreak/>
              <w:t xml:space="preserve">Patient Care </w:t>
            </w:r>
            <w:r>
              <w:rPr>
                <w:rFonts w:ascii="Arial" w:eastAsia="Arial" w:hAnsi="Arial" w:cs="Arial"/>
                <w:b/>
              </w:rPr>
              <w:t>7: Determination of Death by Neurologic Criteria</w:t>
            </w:r>
          </w:p>
          <w:p w14:paraId="4E53D411" w14:textId="21792C53" w:rsidR="001E1708" w:rsidRPr="001F08C4" w:rsidRDefault="001E1708" w:rsidP="001E1708">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w:t>
            </w:r>
            <w:r>
              <w:rPr>
                <w:rFonts w:ascii="Arial" w:eastAsia="Arial" w:hAnsi="Arial" w:cs="Arial"/>
              </w:rPr>
              <w:t xml:space="preserve">perform examination to determine death by neurologic criteria and discuss its implications </w:t>
            </w:r>
          </w:p>
        </w:tc>
      </w:tr>
      <w:tr w:rsidR="001E1708" w:rsidRPr="001F08C4" w14:paraId="0536A352" w14:textId="77777777" w:rsidTr="001E1708">
        <w:tc>
          <w:tcPr>
            <w:tcW w:w="4950" w:type="dxa"/>
            <w:shd w:val="clear" w:color="auto" w:fill="FAC090"/>
          </w:tcPr>
          <w:p w14:paraId="4A74D23A" w14:textId="77777777" w:rsidR="001E1708" w:rsidRPr="001F08C4" w:rsidRDefault="001E1708" w:rsidP="001E1708">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7EB1C745" w14:textId="77777777" w:rsidR="001E1708" w:rsidRPr="001F08C4" w:rsidRDefault="001E1708" w:rsidP="001E1708">
            <w:pPr>
              <w:ind w:hanging="14"/>
              <w:jc w:val="center"/>
              <w:rPr>
                <w:rFonts w:ascii="Arial" w:eastAsia="Arial" w:hAnsi="Arial" w:cs="Arial"/>
                <w:b/>
              </w:rPr>
            </w:pPr>
            <w:r w:rsidRPr="001F08C4">
              <w:rPr>
                <w:rFonts w:ascii="Arial" w:eastAsia="Arial" w:hAnsi="Arial" w:cs="Arial"/>
                <w:b/>
              </w:rPr>
              <w:t>Examples</w:t>
            </w:r>
          </w:p>
        </w:tc>
      </w:tr>
      <w:tr w:rsidR="001E1708" w:rsidRPr="001F08C4" w14:paraId="68EEFD24" w14:textId="77777777" w:rsidTr="001E1708">
        <w:tc>
          <w:tcPr>
            <w:tcW w:w="4950" w:type="dxa"/>
            <w:tcBorders>
              <w:top w:val="single" w:sz="4" w:space="0" w:color="000000"/>
              <w:bottom w:val="single" w:sz="4" w:space="0" w:color="000000"/>
            </w:tcBorders>
            <w:shd w:val="clear" w:color="auto" w:fill="C9C9C9"/>
          </w:tcPr>
          <w:p w14:paraId="1C244101" w14:textId="393CCF01" w:rsidR="001E1708" w:rsidRPr="001F08C4" w:rsidRDefault="001E1708" w:rsidP="001E1708">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450ECA" w:rsidRPr="00450ECA">
              <w:rPr>
                <w:rFonts w:ascii="Arial" w:eastAsia="Arial" w:hAnsi="Arial" w:cs="Arial"/>
                <w:i/>
              </w:rPr>
              <w:t>Demonstrates knowledge of medical and legal significance of death by neurologic criteria</w:t>
            </w:r>
          </w:p>
          <w:p w14:paraId="36561BAE" w14:textId="40A6350F" w:rsidR="001E1708" w:rsidRPr="001F08C4" w:rsidRDefault="001E1708" w:rsidP="001E1708">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C8D0835" w14:textId="77777777" w:rsidR="001E1708" w:rsidRDefault="001E1708" w:rsidP="001E1708">
            <w:pPr>
              <w:numPr>
                <w:ilvl w:val="0"/>
                <w:numId w:val="6"/>
              </w:numPr>
              <w:ind w:left="187" w:hanging="187"/>
              <w:rPr>
                <w:rFonts w:ascii="Arial" w:hAnsi="Arial" w:cs="Arial"/>
              </w:rPr>
            </w:pPr>
            <w:r>
              <w:rPr>
                <w:rFonts w:ascii="Arial" w:hAnsi="Arial" w:cs="Arial"/>
              </w:rPr>
              <w:t>Describes death by neurologic criteria as the complete and permanent loss of brain function</w:t>
            </w:r>
          </w:p>
          <w:p w14:paraId="5F62B60D" w14:textId="0D29D13E" w:rsidR="001E1708" w:rsidRPr="001E1708" w:rsidRDefault="001E1708" w:rsidP="001E1708">
            <w:pPr>
              <w:numPr>
                <w:ilvl w:val="0"/>
                <w:numId w:val="6"/>
              </w:numPr>
              <w:ind w:left="187" w:hanging="187"/>
              <w:rPr>
                <w:rFonts w:ascii="Arial" w:hAnsi="Arial" w:cs="Arial"/>
              </w:rPr>
            </w:pPr>
            <w:r>
              <w:rPr>
                <w:rFonts w:ascii="Arial" w:hAnsi="Arial" w:cs="Arial"/>
              </w:rPr>
              <w:t xml:space="preserve">Identifies how to access relevant state legal requirements, hospital protocols, and relevant published guidelines </w:t>
            </w:r>
          </w:p>
        </w:tc>
      </w:tr>
      <w:tr w:rsidR="001E1708" w:rsidRPr="001F08C4" w14:paraId="74D13AA0" w14:textId="77777777" w:rsidTr="001E1708">
        <w:tc>
          <w:tcPr>
            <w:tcW w:w="4950" w:type="dxa"/>
            <w:tcBorders>
              <w:top w:val="single" w:sz="4" w:space="0" w:color="000000"/>
              <w:bottom w:val="single" w:sz="4" w:space="0" w:color="000000"/>
            </w:tcBorders>
            <w:shd w:val="clear" w:color="auto" w:fill="C9C9C9"/>
          </w:tcPr>
          <w:p w14:paraId="337247EA" w14:textId="291608E1" w:rsidR="001E1708" w:rsidRPr="001F08C4" w:rsidRDefault="001E1708" w:rsidP="001E1708">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450ECA" w:rsidRPr="00450ECA">
              <w:rPr>
                <w:rFonts w:ascii="Arial" w:eastAsia="Arial" w:hAnsi="Arial" w:cs="Arial"/>
                <w:i/>
                <w:color w:val="000000"/>
              </w:rPr>
              <w:t>Lists the components for determining death by neurologic criteria</w:t>
            </w:r>
          </w:p>
          <w:p w14:paraId="50B602B3" w14:textId="184CF591" w:rsidR="001E1708" w:rsidRPr="001F08C4" w:rsidRDefault="001E1708" w:rsidP="001E1708">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42AF075" w14:textId="77777777" w:rsidR="001E1708" w:rsidRDefault="001E1708" w:rsidP="001E1708">
            <w:pPr>
              <w:numPr>
                <w:ilvl w:val="0"/>
                <w:numId w:val="6"/>
              </w:numPr>
              <w:pBdr>
                <w:top w:val="nil"/>
                <w:left w:val="nil"/>
                <w:bottom w:val="nil"/>
                <w:right w:val="nil"/>
                <w:between w:val="nil"/>
              </w:pBdr>
              <w:ind w:left="187" w:hanging="187"/>
              <w:rPr>
                <w:rFonts w:ascii="Arial" w:hAnsi="Arial" w:cs="Arial"/>
              </w:rPr>
            </w:pPr>
            <w:r>
              <w:rPr>
                <w:rFonts w:ascii="Arial" w:hAnsi="Arial" w:cs="Arial"/>
              </w:rPr>
              <w:t xml:space="preserve">Understands that hypothermia and other confounders need correction prior to performance of brain death examination </w:t>
            </w:r>
          </w:p>
          <w:p w14:paraId="3F211FE4" w14:textId="7A16F59E" w:rsidR="001E1708" w:rsidRPr="001F08C4" w:rsidRDefault="001E1708" w:rsidP="001E1708">
            <w:pPr>
              <w:numPr>
                <w:ilvl w:val="0"/>
                <w:numId w:val="6"/>
              </w:numPr>
              <w:pBdr>
                <w:top w:val="nil"/>
                <w:left w:val="nil"/>
                <w:bottom w:val="nil"/>
                <w:right w:val="nil"/>
                <w:between w:val="nil"/>
              </w:pBdr>
              <w:ind w:left="187" w:hanging="187"/>
              <w:rPr>
                <w:rFonts w:ascii="Arial" w:hAnsi="Arial" w:cs="Arial"/>
              </w:rPr>
            </w:pPr>
            <w:r>
              <w:rPr>
                <w:rFonts w:ascii="Arial" w:hAnsi="Arial" w:cs="Arial"/>
              </w:rPr>
              <w:t xml:space="preserve">Describes how to perform all exam components </w:t>
            </w:r>
          </w:p>
        </w:tc>
      </w:tr>
      <w:tr w:rsidR="001E1708" w:rsidRPr="001F08C4" w14:paraId="1AFDED17" w14:textId="77777777" w:rsidTr="001E1708">
        <w:tc>
          <w:tcPr>
            <w:tcW w:w="4950" w:type="dxa"/>
            <w:tcBorders>
              <w:top w:val="single" w:sz="4" w:space="0" w:color="000000"/>
              <w:bottom w:val="single" w:sz="4" w:space="0" w:color="000000"/>
            </w:tcBorders>
            <w:shd w:val="clear" w:color="auto" w:fill="C9C9C9"/>
          </w:tcPr>
          <w:p w14:paraId="19C3134C" w14:textId="17C5B712" w:rsidR="001E1708" w:rsidRPr="001F08C4" w:rsidRDefault="001E1708" w:rsidP="001E1708">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450ECA" w:rsidRPr="00450ECA">
              <w:rPr>
                <w:rFonts w:ascii="Arial" w:eastAsia="Arial" w:hAnsi="Arial" w:cs="Arial"/>
                <w:i/>
                <w:color w:val="000000"/>
              </w:rPr>
              <w:t>Describes supplemental testing used to determine death by neurologic criteria</w:t>
            </w:r>
          </w:p>
          <w:p w14:paraId="7653B6A8" w14:textId="2CA0E27B" w:rsidR="001E1708" w:rsidRPr="001F08C4" w:rsidRDefault="001E1708" w:rsidP="001E1708">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27284E5" w14:textId="77777777" w:rsidR="001E1708" w:rsidRDefault="001E1708" w:rsidP="001E1708">
            <w:pPr>
              <w:numPr>
                <w:ilvl w:val="0"/>
                <w:numId w:val="6"/>
              </w:numPr>
              <w:ind w:left="187" w:hanging="187"/>
              <w:rPr>
                <w:rFonts w:ascii="Arial" w:hAnsi="Arial" w:cs="Arial"/>
              </w:rPr>
            </w:pPr>
            <w:r>
              <w:rPr>
                <w:rFonts w:ascii="Arial" w:hAnsi="Arial" w:cs="Arial"/>
              </w:rPr>
              <w:t xml:space="preserve">Understands clinical scenarios in which supplemental testing is appropriate </w:t>
            </w:r>
          </w:p>
          <w:p w14:paraId="2CF0551C" w14:textId="5D5BA36B" w:rsidR="001E1708" w:rsidRPr="001F08C4" w:rsidRDefault="001E1708" w:rsidP="001E1708">
            <w:pPr>
              <w:numPr>
                <w:ilvl w:val="0"/>
                <w:numId w:val="6"/>
              </w:numPr>
              <w:ind w:left="187" w:hanging="187"/>
              <w:rPr>
                <w:rFonts w:ascii="Arial" w:hAnsi="Arial" w:cs="Arial"/>
              </w:rPr>
            </w:pPr>
            <w:r>
              <w:rPr>
                <w:rFonts w:ascii="Arial" w:hAnsi="Arial" w:cs="Arial"/>
              </w:rPr>
              <w:t>Lists potential supplemental testing modalities that may be used</w:t>
            </w:r>
          </w:p>
        </w:tc>
      </w:tr>
      <w:tr w:rsidR="001E1708" w:rsidRPr="001F08C4" w14:paraId="347838BA" w14:textId="77777777" w:rsidTr="001E1708">
        <w:tc>
          <w:tcPr>
            <w:tcW w:w="4950" w:type="dxa"/>
            <w:tcBorders>
              <w:top w:val="single" w:sz="4" w:space="0" w:color="000000"/>
              <w:bottom w:val="single" w:sz="4" w:space="0" w:color="000000"/>
            </w:tcBorders>
            <w:shd w:val="clear" w:color="auto" w:fill="C9C9C9"/>
          </w:tcPr>
          <w:p w14:paraId="3F1284DD" w14:textId="60F880C1" w:rsidR="001E1708" w:rsidRPr="001F08C4" w:rsidRDefault="001E1708" w:rsidP="001E1708">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450ECA" w:rsidRPr="00450ECA">
              <w:rPr>
                <w:rFonts w:ascii="Arial" w:eastAsia="Arial" w:hAnsi="Arial" w:cs="Arial"/>
                <w:i/>
                <w:color w:val="000000"/>
              </w:rPr>
              <w:t>Accurately performs determination of death by neurologic criteria</w:t>
            </w:r>
          </w:p>
        </w:tc>
        <w:tc>
          <w:tcPr>
            <w:tcW w:w="9175" w:type="dxa"/>
            <w:tcBorders>
              <w:top w:val="single" w:sz="4" w:space="0" w:color="000000"/>
              <w:left w:val="nil"/>
              <w:bottom w:val="single" w:sz="4" w:space="0" w:color="000000"/>
              <w:right w:val="single" w:sz="8" w:space="0" w:color="000000"/>
            </w:tcBorders>
            <w:shd w:val="clear" w:color="auto" w:fill="C9C9C9"/>
          </w:tcPr>
          <w:p w14:paraId="20D55DB2" w14:textId="560BE54B" w:rsidR="001E1708" w:rsidRPr="001F08C4" w:rsidRDefault="001E1708" w:rsidP="001E1708">
            <w:pPr>
              <w:numPr>
                <w:ilvl w:val="0"/>
                <w:numId w:val="6"/>
              </w:numPr>
              <w:ind w:left="187" w:hanging="187"/>
              <w:rPr>
                <w:rFonts w:ascii="Arial" w:eastAsia="Arial" w:hAnsi="Arial" w:cs="Arial"/>
              </w:rPr>
            </w:pPr>
            <w:r>
              <w:rPr>
                <w:rFonts w:ascii="Arial" w:eastAsia="Arial" w:hAnsi="Arial" w:cs="Arial"/>
              </w:rPr>
              <w:t xml:space="preserve">Correctly performs all aspects and maneuvers (e.g., oculovestibular testing, apnea test) of the brain death examination </w:t>
            </w:r>
          </w:p>
        </w:tc>
      </w:tr>
      <w:tr w:rsidR="001E1708" w:rsidRPr="001F08C4" w14:paraId="0357537C" w14:textId="77777777" w:rsidTr="001E1708">
        <w:tc>
          <w:tcPr>
            <w:tcW w:w="4950" w:type="dxa"/>
            <w:tcBorders>
              <w:top w:val="single" w:sz="4" w:space="0" w:color="000000"/>
              <w:bottom w:val="single" w:sz="4" w:space="0" w:color="000000"/>
            </w:tcBorders>
            <w:shd w:val="clear" w:color="auto" w:fill="C9C9C9"/>
          </w:tcPr>
          <w:p w14:paraId="032500DB" w14:textId="3E0BA98C" w:rsidR="001E1708" w:rsidRPr="001F08C4" w:rsidRDefault="001E1708" w:rsidP="001E1708">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450ECA" w:rsidRPr="00450ECA">
              <w:rPr>
                <w:rFonts w:ascii="Arial" w:eastAsia="Arial" w:hAnsi="Arial" w:cs="Arial"/>
                <w:i/>
              </w:rPr>
              <w:t>Educates others in the determination of death by neurologic criteria, including appropriate use of supplemental testing, as well as controversies</w:t>
            </w:r>
          </w:p>
        </w:tc>
        <w:tc>
          <w:tcPr>
            <w:tcW w:w="9175" w:type="dxa"/>
            <w:tcBorders>
              <w:top w:val="single" w:sz="4" w:space="0" w:color="000000"/>
              <w:left w:val="nil"/>
              <w:bottom w:val="single" w:sz="4" w:space="0" w:color="000000"/>
              <w:right w:val="single" w:sz="8" w:space="0" w:color="000000"/>
            </w:tcBorders>
            <w:shd w:val="clear" w:color="auto" w:fill="C9C9C9"/>
          </w:tcPr>
          <w:p w14:paraId="3D9E7766" w14:textId="28721E90" w:rsidR="001E1708" w:rsidRPr="001F08C4" w:rsidRDefault="001E1708" w:rsidP="001E1708">
            <w:pPr>
              <w:numPr>
                <w:ilvl w:val="0"/>
                <w:numId w:val="6"/>
              </w:numPr>
              <w:pBdr>
                <w:top w:val="nil"/>
                <w:left w:val="nil"/>
                <w:bottom w:val="nil"/>
                <w:right w:val="nil"/>
                <w:between w:val="nil"/>
              </w:pBdr>
              <w:ind w:left="180" w:hanging="180"/>
              <w:rPr>
                <w:rFonts w:ascii="Arial" w:hAnsi="Arial" w:cs="Arial"/>
              </w:rPr>
            </w:pPr>
            <w:r>
              <w:rPr>
                <w:rFonts w:ascii="Arial" w:hAnsi="Arial" w:cs="Arial"/>
              </w:rPr>
              <w:t xml:space="preserve">Gives a didactic session (e.g., lecture, simulation course) on how to correctly perform all aspects of the brain death examination </w:t>
            </w:r>
          </w:p>
        </w:tc>
      </w:tr>
      <w:tr w:rsidR="001E1708" w:rsidRPr="001F08C4" w14:paraId="0DF4174D" w14:textId="77777777" w:rsidTr="001E1708">
        <w:tc>
          <w:tcPr>
            <w:tcW w:w="4950" w:type="dxa"/>
            <w:tcBorders>
              <w:top w:val="single" w:sz="4" w:space="0" w:color="000000"/>
            </w:tcBorders>
            <w:shd w:val="clear" w:color="auto" w:fill="FFD965"/>
          </w:tcPr>
          <w:p w14:paraId="482A74D8" w14:textId="77777777" w:rsidR="001E1708" w:rsidRPr="001F08C4" w:rsidRDefault="001E1708" w:rsidP="001E1708">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84AAEB4" w14:textId="77777777" w:rsidR="001E1708" w:rsidRDefault="00E2312E" w:rsidP="001E1708">
            <w:pPr>
              <w:numPr>
                <w:ilvl w:val="0"/>
                <w:numId w:val="6"/>
              </w:numPr>
              <w:ind w:left="187" w:hanging="187"/>
              <w:rPr>
                <w:rFonts w:ascii="Arial" w:hAnsi="Arial" w:cs="Arial"/>
              </w:rPr>
            </w:pPr>
            <w:r>
              <w:rPr>
                <w:rFonts w:ascii="Arial" w:hAnsi="Arial" w:cs="Arial"/>
              </w:rPr>
              <w:t>Case-based discussion</w:t>
            </w:r>
          </w:p>
          <w:p w14:paraId="360A5C05" w14:textId="77777777" w:rsidR="00E2312E" w:rsidRDefault="00E2312E" w:rsidP="001E1708">
            <w:pPr>
              <w:numPr>
                <w:ilvl w:val="0"/>
                <w:numId w:val="6"/>
              </w:numPr>
              <w:ind w:left="187" w:hanging="187"/>
              <w:rPr>
                <w:rFonts w:ascii="Arial" w:hAnsi="Arial" w:cs="Arial"/>
              </w:rPr>
            </w:pPr>
            <w:r>
              <w:rPr>
                <w:rFonts w:ascii="Arial" w:hAnsi="Arial" w:cs="Arial"/>
              </w:rPr>
              <w:t>Chart review</w:t>
            </w:r>
          </w:p>
          <w:p w14:paraId="540E9916" w14:textId="77777777" w:rsidR="00E2312E" w:rsidRDefault="00E2312E" w:rsidP="001E1708">
            <w:pPr>
              <w:numPr>
                <w:ilvl w:val="0"/>
                <w:numId w:val="6"/>
              </w:numPr>
              <w:ind w:left="187" w:hanging="187"/>
              <w:rPr>
                <w:rFonts w:ascii="Arial" w:hAnsi="Arial" w:cs="Arial"/>
              </w:rPr>
            </w:pPr>
            <w:r>
              <w:rPr>
                <w:rFonts w:ascii="Arial" w:hAnsi="Arial" w:cs="Arial"/>
              </w:rPr>
              <w:t>Direct observation</w:t>
            </w:r>
          </w:p>
          <w:p w14:paraId="3DFC2A6B" w14:textId="225AA756" w:rsidR="00E2312E" w:rsidRPr="001F08C4" w:rsidRDefault="00E2312E" w:rsidP="001E1708">
            <w:pPr>
              <w:numPr>
                <w:ilvl w:val="0"/>
                <w:numId w:val="6"/>
              </w:numPr>
              <w:ind w:left="187" w:hanging="187"/>
              <w:rPr>
                <w:rFonts w:ascii="Arial" w:hAnsi="Arial" w:cs="Arial"/>
              </w:rPr>
            </w:pPr>
            <w:r>
              <w:rPr>
                <w:rFonts w:ascii="Arial" w:hAnsi="Arial" w:cs="Arial"/>
              </w:rPr>
              <w:t>Simulation</w:t>
            </w:r>
          </w:p>
        </w:tc>
      </w:tr>
      <w:tr w:rsidR="001E1708" w:rsidRPr="001F08C4" w14:paraId="54460EDC" w14:textId="77777777" w:rsidTr="001E1708">
        <w:tc>
          <w:tcPr>
            <w:tcW w:w="4950" w:type="dxa"/>
            <w:shd w:val="clear" w:color="auto" w:fill="8DB3E2"/>
          </w:tcPr>
          <w:p w14:paraId="682EA2F0" w14:textId="77777777" w:rsidR="001E1708" w:rsidRPr="001F08C4" w:rsidRDefault="001E1708" w:rsidP="001E1708">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602DB358" w14:textId="77777777" w:rsidR="001E1708" w:rsidRPr="001F08C4" w:rsidRDefault="001E1708" w:rsidP="001E1708">
            <w:pPr>
              <w:numPr>
                <w:ilvl w:val="0"/>
                <w:numId w:val="6"/>
              </w:numPr>
              <w:pBdr>
                <w:top w:val="nil"/>
                <w:left w:val="nil"/>
                <w:bottom w:val="nil"/>
                <w:right w:val="nil"/>
                <w:between w:val="nil"/>
              </w:pBdr>
              <w:ind w:left="180" w:hanging="180"/>
              <w:rPr>
                <w:rFonts w:ascii="Arial" w:hAnsi="Arial" w:cs="Arial"/>
              </w:rPr>
            </w:pPr>
          </w:p>
        </w:tc>
      </w:tr>
      <w:tr w:rsidR="001E1708" w:rsidRPr="001F08C4" w14:paraId="718A225E" w14:textId="77777777" w:rsidTr="001E1708">
        <w:trPr>
          <w:trHeight w:val="80"/>
        </w:trPr>
        <w:tc>
          <w:tcPr>
            <w:tcW w:w="4950" w:type="dxa"/>
            <w:shd w:val="clear" w:color="auto" w:fill="A8D08D"/>
          </w:tcPr>
          <w:p w14:paraId="1EB4EA3C" w14:textId="77777777" w:rsidR="001E1708" w:rsidRPr="001F08C4" w:rsidRDefault="001E1708" w:rsidP="001E1708">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1A91635" w14:textId="71692569" w:rsidR="00E2312E" w:rsidRPr="00E2312E" w:rsidRDefault="00E2312E" w:rsidP="001818FA">
            <w:pPr>
              <w:numPr>
                <w:ilvl w:val="0"/>
                <w:numId w:val="6"/>
              </w:numPr>
              <w:pBdr>
                <w:top w:val="nil"/>
                <w:left w:val="nil"/>
                <w:bottom w:val="nil"/>
                <w:right w:val="nil"/>
                <w:between w:val="nil"/>
              </w:pBdr>
              <w:ind w:left="161" w:hanging="180"/>
              <w:rPr>
                <w:rFonts w:ascii="Arial" w:hAnsi="Arial" w:cs="Arial"/>
              </w:rPr>
            </w:pPr>
            <w:r w:rsidRPr="00E2312E">
              <w:rPr>
                <w:rFonts w:ascii="Arial" w:hAnsi="Arial" w:cs="Arial"/>
              </w:rPr>
              <w:t xml:space="preserve">Greer DM, </w:t>
            </w:r>
            <w:proofErr w:type="spellStart"/>
            <w:r w:rsidRPr="00E2312E">
              <w:rPr>
                <w:rFonts w:ascii="Arial" w:hAnsi="Arial" w:cs="Arial"/>
              </w:rPr>
              <w:t>Shamie</w:t>
            </w:r>
            <w:proofErr w:type="spellEnd"/>
            <w:r w:rsidRPr="00E2312E">
              <w:rPr>
                <w:rFonts w:ascii="Arial" w:hAnsi="Arial" w:cs="Arial"/>
              </w:rPr>
              <w:t xml:space="preserve"> SD, Lewis A, et al.  Determination of </w:t>
            </w:r>
            <w:r w:rsidR="001818FA">
              <w:rPr>
                <w:rFonts w:ascii="Arial" w:hAnsi="Arial" w:cs="Arial"/>
              </w:rPr>
              <w:t>b</w:t>
            </w:r>
            <w:r w:rsidRPr="00E2312E">
              <w:rPr>
                <w:rFonts w:ascii="Arial" w:hAnsi="Arial" w:cs="Arial"/>
              </w:rPr>
              <w:t xml:space="preserve">rain </w:t>
            </w:r>
            <w:r w:rsidR="001818FA">
              <w:rPr>
                <w:rFonts w:ascii="Arial" w:hAnsi="Arial" w:cs="Arial"/>
              </w:rPr>
              <w:t>d</w:t>
            </w:r>
            <w:r w:rsidRPr="00E2312E">
              <w:rPr>
                <w:rFonts w:ascii="Arial" w:hAnsi="Arial" w:cs="Arial"/>
              </w:rPr>
              <w:t>eath/</w:t>
            </w:r>
            <w:r w:rsidR="001818FA">
              <w:rPr>
                <w:rFonts w:ascii="Arial" w:hAnsi="Arial" w:cs="Arial"/>
              </w:rPr>
              <w:t>d</w:t>
            </w:r>
            <w:r w:rsidRPr="00E2312E">
              <w:rPr>
                <w:rFonts w:ascii="Arial" w:hAnsi="Arial" w:cs="Arial"/>
              </w:rPr>
              <w:t xml:space="preserve">eath by </w:t>
            </w:r>
            <w:r w:rsidR="001818FA">
              <w:rPr>
                <w:rFonts w:ascii="Arial" w:hAnsi="Arial" w:cs="Arial"/>
              </w:rPr>
              <w:t>n</w:t>
            </w:r>
            <w:r w:rsidRPr="00E2312E">
              <w:rPr>
                <w:rFonts w:ascii="Arial" w:hAnsi="Arial" w:cs="Arial"/>
              </w:rPr>
              <w:t xml:space="preserve">eurologic </w:t>
            </w:r>
            <w:r w:rsidR="001818FA">
              <w:rPr>
                <w:rFonts w:ascii="Arial" w:hAnsi="Arial" w:cs="Arial"/>
              </w:rPr>
              <w:t>c</w:t>
            </w:r>
            <w:r w:rsidRPr="00E2312E">
              <w:rPr>
                <w:rFonts w:ascii="Arial" w:hAnsi="Arial" w:cs="Arial"/>
              </w:rPr>
              <w:t xml:space="preserve">riteria: The World Brain Death Project. </w:t>
            </w:r>
            <w:r w:rsidRPr="001818FA">
              <w:rPr>
                <w:rFonts w:ascii="Arial" w:hAnsi="Arial" w:cs="Arial"/>
                <w:i/>
                <w:iCs/>
              </w:rPr>
              <w:t>JAMA</w:t>
            </w:r>
            <w:r w:rsidRPr="00E2312E">
              <w:rPr>
                <w:rFonts w:ascii="Arial" w:hAnsi="Arial" w:cs="Arial"/>
              </w:rPr>
              <w:t>. 2020;324(11):1078-1097. doi:10.1001/jama.2020.11586</w:t>
            </w:r>
          </w:p>
          <w:p w14:paraId="1D8AD13F" w14:textId="5EC5D621" w:rsidR="001E1708" w:rsidRPr="001F08C4" w:rsidRDefault="00E2312E" w:rsidP="001818FA">
            <w:pPr>
              <w:numPr>
                <w:ilvl w:val="0"/>
                <w:numId w:val="6"/>
              </w:numPr>
              <w:pBdr>
                <w:top w:val="nil"/>
                <w:left w:val="nil"/>
                <w:bottom w:val="nil"/>
                <w:right w:val="nil"/>
                <w:between w:val="nil"/>
              </w:pBdr>
              <w:ind w:left="161" w:hanging="180"/>
              <w:rPr>
                <w:rFonts w:ascii="Arial" w:hAnsi="Arial" w:cs="Arial"/>
              </w:rPr>
            </w:pPr>
            <w:proofErr w:type="spellStart"/>
            <w:r w:rsidRPr="00E2312E">
              <w:rPr>
                <w:rFonts w:ascii="Arial" w:hAnsi="Arial" w:cs="Arial"/>
              </w:rPr>
              <w:t>Widjicks</w:t>
            </w:r>
            <w:proofErr w:type="spellEnd"/>
            <w:r w:rsidRPr="00E2312E">
              <w:rPr>
                <w:rFonts w:ascii="Arial" w:hAnsi="Arial" w:cs="Arial"/>
              </w:rPr>
              <w:t xml:space="preserve"> EFM, </w:t>
            </w:r>
            <w:proofErr w:type="spellStart"/>
            <w:r w:rsidRPr="00E2312E">
              <w:rPr>
                <w:rFonts w:ascii="Arial" w:hAnsi="Arial" w:cs="Arial"/>
              </w:rPr>
              <w:t>Varelas</w:t>
            </w:r>
            <w:proofErr w:type="spellEnd"/>
            <w:r w:rsidRPr="00E2312E">
              <w:rPr>
                <w:rFonts w:ascii="Arial" w:hAnsi="Arial" w:cs="Arial"/>
              </w:rPr>
              <w:t xml:space="preserve"> PN, </w:t>
            </w:r>
            <w:proofErr w:type="spellStart"/>
            <w:r w:rsidRPr="00E2312E">
              <w:rPr>
                <w:rFonts w:ascii="Arial" w:hAnsi="Arial" w:cs="Arial"/>
              </w:rPr>
              <w:t>Gronseth</w:t>
            </w:r>
            <w:proofErr w:type="spellEnd"/>
            <w:r w:rsidRPr="00E2312E">
              <w:rPr>
                <w:rFonts w:ascii="Arial" w:hAnsi="Arial" w:cs="Arial"/>
              </w:rPr>
              <w:t xml:space="preserve"> GS, Greer DM. Evidence-based guideline update: Determining brain death in adults; Report of the Quality Standards Subcommittee of the American Academy of Neurology. </w:t>
            </w:r>
            <w:r w:rsidRPr="00004753">
              <w:rPr>
                <w:rFonts w:ascii="Arial" w:hAnsi="Arial" w:cs="Arial"/>
                <w:i/>
                <w:iCs/>
              </w:rPr>
              <w:t>Neurology</w:t>
            </w:r>
            <w:r w:rsidRPr="00E2312E">
              <w:rPr>
                <w:rFonts w:ascii="Arial" w:hAnsi="Arial" w:cs="Arial"/>
              </w:rPr>
              <w:t>. 2010; 74(23):1911-1918. DOI: https://doi.org/10.1212/WNL.0b013e3181e242a8</w:t>
            </w:r>
          </w:p>
        </w:tc>
      </w:tr>
    </w:tbl>
    <w:p w14:paraId="4D9CFFA0" w14:textId="0A351182" w:rsidR="000A1227" w:rsidRDefault="000A1227" w:rsidP="00CC7562">
      <w:pPr>
        <w:spacing w:after="0"/>
        <w:rPr>
          <w:sz w:val="2"/>
          <w:szCs w:val="2"/>
        </w:rPr>
      </w:pPr>
      <w:r>
        <w:rPr>
          <w:sz w:val="2"/>
          <w:szCs w:val="2"/>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5C91AFC1" w14:textId="77777777">
        <w:trPr>
          <w:trHeight w:val="760"/>
        </w:trPr>
        <w:tc>
          <w:tcPr>
            <w:tcW w:w="14125" w:type="dxa"/>
            <w:gridSpan w:val="2"/>
            <w:shd w:val="clear" w:color="auto" w:fill="9CC3E5"/>
          </w:tcPr>
          <w:p w14:paraId="0065C8EF" w14:textId="7590625E" w:rsidR="0057164B" w:rsidRPr="001F08C4" w:rsidRDefault="00C66693" w:rsidP="006009FF">
            <w:pPr>
              <w:ind w:left="14" w:hanging="14"/>
              <w:jc w:val="center"/>
              <w:rPr>
                <w:rFonts w:ascii="Arial" w:eastAsia="Arial" w:hAnsi="Arial" w:cs="Arial"/>
                <w:b/>
              </w:rPr>
            </w:pPr>
            <w:r w:rsidRPr="001F08C4">
              <w:rPr>
                <w:rFonts w:ascii="Arial" w:eastAsia="Arial" w:hAnsi="Arial" w:cs="Arial"/>
                <w:b/>
              </w:rPr>
              <w:lastRenderedPageBreak/>
              <w:t xml:space="preserve">Patient Care </w:t>
            </w:r>
            <w:r w:rsidR="00004753">
              <w:rPr>
                <w:rFonts w:ascii="Arial" w:eastAsia="Arial" w:hAnsi="Arial" w:cs="Arial"/>
                <w:b/>
              </w:rPr>
              <w:t>8</w:t>
            </w:r>
            <w:r w:rsidRPr="001F08C4">
              <w:rPr>
                <w:rFonts w:ascii="Arial" w:eastAsia="Arial" w:hAnsi="Arial" w:cs="Arial"/>
                <w:b/>
              </w:rPr>
              <w:t>: Interpretation of Neuroimaging</w:t>
            </w:r>
          </w:p>
          <w:p w14:paraId="5BDA30DF" w14:textId="07C59686" w:rsidR="0057164B" w:rsidRPr="001F08C4" w:rsidRDefault="00C66693" w:rsidP="006009FF">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6009FF" w:rsidRPr="001F08C4">
              <w:rPr>
                <w:rFonts w:ascii="Arial" w:eastAsia="Arial" w:hAnsi="Arial" w:cs="Arial"/>
              </w:rPr>
              <w:t>To</w:t>
            </w:r>
            <w:r w:rsidRPr="001F08C4">
              <w:rPr>
                <w:rFonts w:ascii="Arial" w:eastAsia="Arial" w:hAnsi="Arial" w:cs="Arial"/>
              </w:rPr>
              <w:t xml:space="preserve"> interpret commonly used neuroimaging modalities in the context of a patient’s presentation</w:t>
            </w:r>
          </w:p>
        </w:tc>
      </w:tr>
      <w:tr w:rsidR="0057164B" w:rsidRPr="001F08C4" w14:paraId="16883114" w14:textId="77777777">
        <w:tc>
          <w:tcPr>
            <w:tcW w:w="4950" w:type="dxa"/>
            <w:shd w:val="clear" w:color="auto" w:fill="FAC090"/>
          </w:tcPr>
          <w:p w14:paraId="5C10780C" w14:textId="77777777" w:rsidR="0057164B" w:rsidRPr="001F08C4" w:rsidRDefault="00C66693" w:rsidP="006009FF">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7EDA44A4" w14:textId="77777777" w:rsidR="0057164B" w:rsidRPr="001F08C4" w:rsidRDefault="00C66693" w:rsidP="006009FF">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1F198F2E" w14:textId="77777777" w:rsidTr="00D63363">
        <w:tc>
          <w:tcPr>
            <w:tcW w:w="4950" w:type="dxa"/>
            <w:tcBorders>
              <w:top w:val="single" w:sz="4" w:space="0" w:color="000000"/>
              <w:bottom w:val="single" w:sz="4" w:space="0" w:color="000000"/>
            </w:tcBorders>
            <w:shd w:val="clear" w:color="auto" w:fill="C9C9C9"/>
          </w:tcPr>
          <w:p w14:paraId="01CF9C85" w14:textId="04F670C7" w:rsidR="0057164B" w:rsidRPr="001F08C4" w:rsidRDefault="00C66693" w:rsidP="00450ECA">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450ECA" w:rsidRPr="00450ECA">
              <w:rPr>
                <w:rFonts w:ascii="Arial" w:eastAsia="Arial" w:hAnsi="Arial" w:cs="Arial"/>
                <w:i/>
                <w:color w:val="000000"/>
              </w:rPr>
              <w:t>Identifies basic neuroanatomy on brain and vascular anatomy of the head and neck magnetic resonance</w:t>
            </w:r>
            <w:r w:rsidR="00450ECA">
              <w:rPr>
                <w:rFonts w:ascii="Arial" w:eastAsia="Arial" w:hAnsi="Arial" w:cs="Arial"/>
                <w:i/>
                <w:color w:val="000000"/>
              </w:rPr>
              <w:t xml:space="preserve"> </w:t>
            </w:r>
            <w:r w:rsidR="00450ECA" w:rsidRPr="00450ECA">
              <w:rPr>
                <w:rFonts w:ascii="Arial" w:eastAsia="Arial" w:hAnsi="Arial" w:cs="Arial"/>
                <w:i/>
                <w:color w:val="000000"/>
              </w:rPr>
              <w:t>(MR) and computed tomography (CT)</w:t>
            </w:r>
          </w:p>
        </w:tc>
        <w:tc>
          <w:tcPr>
            <w:tcW w:w="9175" w:type="dxa"/>
            <w:tcBorders>
              <w:top w:val="single" w:sz="4" w:space="0" w:color="000000"/>
              <w:left w:val="nil"/>
              <w:bottom w:val="single" w:sz="4" w:space="0" w:color="000000"/>
              <w:right w:val="single" w:sz="8" w:space="0" w:color="000000"/>
            </w:tcBorders>
            <w:shd w:val="clear" w:color="auto" w:fill="C9C9C9"/>
          </w:tcPr>
          <w:p w14:paraId="1D446563" w14:textId="77777777" w:rsidR="00ED56BD" w:rsidRPr="001F08C4" w:rsidRDefault="00C66693"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color w:val="000000"/>
              </w:rPr>
              <w:t xml:space="preserve">Identifies </w:t>
            </w:r>
            <w:r w:rsidR="00ED56BD" w:rsidRPr="001F08C4">
              <w:rPr>
                <w:rFonts w:ascii="Arial" w:eastAsia="Arial" w:hAnsi="Arial" w:cs="Arial"/>
                <w:color w:val="000000"/>
              </w:rPr>
              <w:t>major lobes of the brain and regions of the brain stem</w:t>
            </w:r>
          </w:p>
          <w:p w14:paraId="616FF512" w14:textId="422C5225" w:rsidR="0057164B" w:rsidRPr="001F08C4" w:rsidRDefault="00C66693" w:rsidP="001B4F20">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Identifies </w:t>
            </w:r>
            <w:r w:rsidR="00ED56BD" w:rsidRPr="001F08C4">
              <w:rPr>
                <w:rFonts w:ascii="Arial" w:eastAsia="Arial" w:hAnsi="Arial" w:cs="Arial"/>
              </w:rPr>
              <w:t>large</w:t>
            </w:r>
            <w:r w:rsidR="001B4F20">
              <w:rPr>
                <w:rFonts w:ascii="Arial" w:eastAsia="Arial" w:hAnsi="Arial" w:cs="Arial"/>
              </w:rPr>
              <w:t>-</w:t>
            </w:r>
            <w:r w:rsidR="00ED56BD" w:rsidRPr="001F08C4">
              <w:rPr>
                <w:rFonts w:ascii="Arial" w:eastAsia="Arial" w:hAnsi="Arial" w:cs="Arial"/>
              </w:rPr>
              <w:t xml:space="preserve"> and medium</w:t>
            </w:r>
            <w:r w:rsidR="001B4F20">
              <w:rPr>
                <w:rFonts w:ascii="Arial" w:eastAsia="Arial" w:hAnsi="Arial" w:cs="Arial"/>
              </w:rPr>
              <w:t>-</w:t>
            </w:r>
            <w:r w:rsidR="00ED56BD" w:rsidRPr="001F08C4">
              <w:rPr>
                <w:rFonts w:ascii="Arial" w:eastAsia="Arial" w:hAnsi="Arial" w:cs="Arial"/>
              </w:rPr>
              <w:t>size vessels of the head and neck</w:t>
            </w:r>
          </w:p>
        </w:tc>
      </w:tr>
      <w:tr w:rsidR="0057164B" w:rsidRPr="001F08C4" w14:paraId="79ACDC5A" w14:textId="77777777" w:rsidTr="00D63363">
        <w:tc>
          <w:tcPr>
            <w:tcW w:w="4950" w:type="dxa"/>
            <w:tcBorders>
              <w:top w:val="single" w:sz="4" w:space="0" w:color="000000"/>
              <w:bottom w:val="single" w:sz="4" w:space="0" w:color="000000"/>
            </w:tcBorders>
            <w:shd w:val="clear" w:color="auto" w:fill="C9C9C9"/>
          </w:tcPr>
          <w:p w14:paraId="33D270FA" w14:textId="77777777" w:rsidR="00450ECA" w:rsidRPr="00450ECA" w:rsidRDefault="00C66693" w:rsidP="00450ECA">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450ECA" w:rsidRPr="00450ECA">
              <w:rPr>
                <w:rFonts w:ascii="Arial" w:eastAsia="Arial" w:hAnsi="Arial" w:cs="Arial"/>
                <w:i/>
              </w:rPr>
              <w:t>Identifies major abnormalities of the brain and cerebrovascular system on MR and CT</w:t>
            </w:r>
          </w:p>
          <w:p w14:paraId="0D828FBF" w14:textId="77777777" w:rsidR="00450ECA" w:rsidRPr="00450ECA" w:rsidRDefault="00450ECA" w:rsidP="00450ECA">
            <w:pPr>
              <w:rPr>
                <w:rFonts w:ascii="Arial" w:eastAsia="Arial" w:hAnsi="Arial" w:cs="Arial"/>
                <w:i/>
              </w:rPr>
            </w:pPr>
          </w:p>
          <w:p w14:paraId="6E5B598F" w14:textId="64D156A5" w:rsidR="0057164B" w:rsidRPr="001F08C4" w:rsidRDefault="00450ECA" w:rsidP="00450ECA">
            <w:pPr>
              <w:rPr>
                <w:rFonts w:ascii="Arial" w:eastAsia="Arial" w:hAnsi="Arial" w:cs="Arial"/>
                <w:i/>
              </w:rPr>
            </w:pPr>
            <w:r w:rsidRPr="00450ECA">
              <w:rPr>
                <w:rFonts w:ascii="Arial" w:eastAsia="Arial" w:hAnsi="Arial" w:cs="Arial"/>
                <w:i/>
              </w:rPr>
              <w:t>Identifies basic anatomy of the spine and spinal cord on MR and CT</w:t>
            </w:r>
          </w:p>
        </w:tc>
        <w:tc>
          <w:tcPr>
            <w:tcW w:w="9175" w:type="dxa"/>
            <w:tcBorders>
              <w:top w:val="single" w:sz="4" w:space="0" w:color="000000"/>
              <w:left w:val="nil"/>
              <w:bottom w:val="single" w:sz="4" w:space="0" w:color="000000"/>
              <w:right w:val="single" w:sz="8" w:space="0" w:color="000000"/>
            </w:tcBorders>
            <w:shd w:val="clear" w:color="auto" w:fill="C9C9C9"/>
          </w:tcPr>
          <w:p w14:paraId="4187AA6D" w14:textId="495EE20E" w:rsidR="006009FF" w:rsidRPr="001F08C4" w:rsidRDefault="00C66693"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Distinguishes su</w:t>
            </w:r>
            <w:r w:rsidR="000A1227">
              <w:rPr>
                <w:rFonts w:ascii="Arial" w:eastAsia="Arial" w:hAnsi="Arial" w:cs="Arial"/>
              </w:rPr>
              <w:t>bdural from epidural hemorrhage</w:t>
            </w:r>
          </w:p>
          <w:p w14:paraId="09568A58" w14:textId="514F7479" w:rsidR="0057164B" w:rsidRPr="001F08C4" w:rsidRDefault="0057164B" w:rsidP="006009FF">
            <w:pPr>
              <w:pBdr>
                <w:top w:val="nil"/>
                <w:left w:val="nil"/>
                <w:bottom w:val="nil"/>
                <w:right w:val="nil"/>
                <w:between w:val="nil"/>
              </w:pBdr>
              <w:rPr>
                <w:rFonts w:ascii="Arial" w:hAnsi="Arial" w:cs="Arial"/>
              </w:rPr>
            </w:pPr>
          </w:p>
          <w:p w14:paraId="70342F9A" w14:textId="75DCD38D" w:rsidR="00ED56BD" w:rsidRPr="001F08C4" w:rsidRDefault="00ED56BD" w:rsidP="006009FF">
            <w:pPr>
              <w:pBdr>
                <w:top w:val="nil"/>
                <w:left w:val="nil"/>
                <w:bottom w:val="nil"/>
                <w:right w:val="nil"/>
                <w:between w:val="nil"/>
              </w:pBdr>
              <w:rPr>
                <w:rFonts w:ascii="Arial" w:hAnsi="Arial" w:cs="Arial"/>
              </w:rPr>
            </w:pPr>
          </w:p>
          <w:p w14:paraId="33ACCF05" w14:textId="77777777" w:rsidR="00ED56BD" w:rsidRPr="001F08C4" w:rsidRDefault="00ED56BD" w:rsidP="006009FF">
            <w:pPr>
              <w:pBdr>
                <w:top w:val="nil"/>
                <w:left w:val="nil"/>
                <w:bottom w:val="nil"/>
                <w:right w:val="nil"/>
                <w:between w:val="nil"/>
              </w:pBdr>
              <w:rPr>
                <w:rFonts w:ascii="Arial" w:hAnsi="Arial" w:cs="Arial"/>
              </w:rPr>
            </w:pPr>
          </w:p>
          <w:p w14:paraId="580602F9" w14:textId="1872B38F" w:rsidR="0057164B" w:rsidRPr="001F08C4" w:rsidRDefault="00C66693" w:rsidP="00D7671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w:t>
            </w:r>
            <w:r w:rsidR="00D76710" w:rsidRPr="001F08C4">
              <w:rPr>
                <w:rFonts w:ascii="Arial" w:eastAsia="Arial" w:hAnsi="Arial" w:cs="Arial"/>
              </w:rPr>
              <w:t xml:space="preserve">the </w:t>
            </w:r>
            <w:r w:rsidRPr="001F08C4">
              <w:rPr>
                <w:rFonts w:ascii="Arial" w:eastAsia="Arial" w:hAnsi="Arial" w:cs="Arial"/>
              </w:rPr>
              <w:t xml:space="preserve">spinal cord, </w:t>
            </w:r>
            <w:r w:rsidR="00D76710" w:rsidRPr="001F08C4">
              <w:rPr>
                <w:rFonts w:ascii="Arial" w:eastAsia="Arial" w:hAnsi="Arial" w:cs="Arial"/>
              </w:rPr>
              <w:t>conus medullaris</w:t>
            </w:r>
            <w:r w:rsidR="00697566">
              <w:rPr>
                <w:rFonts w:ascii="Arial" w:eastAsia="Arial" w:hAnsi="Arial" w:cs="Arial"/>
              </w:rPr>
              <w:t>,</w:t>
            </w:r>
            <w:r w:rsidR="00D76710" w:rsidRPr="001F08C4">
              <w:rPr>
                <w:rFonts w:ascii="Arial" w:eastAsia="Arial" w:hAnsi="Arial" w:cs="Arial"/>
              </w:rPr>
              <w:t xml:space="preserve"> </w:t>
            </w:r>
            <w:r w:rsidRPr="001F08C4">
              <w:rPr>
                <w:rFonts w:ascii="Arial" w:eastAsia="Arial" w:hAnsi="Arial" w:cs="Arial"/>
              </w:rPr>
              <w:t>and cauda equina</w:t>
            </w:r>
          </w:p>
        </w:tc>
      </w:tr>
      <w:tr w:rsidR="0057164B" w:rsidRPr="001F08C4" w14:paraId="18C1948F" w14:textId="77777777" w:rsidTr="00D63363">
        <w:tc>
          <w:tcPr>
            <w:tcW w:w="4950" w:type="dxa"/>
            <w:tcBorders>
              <w:top w:val="single" w:sz="4" w:space="0" w:color="000000"/>
              <w:bottom w:val="single" w:sz="4" w:space="0" w:color="000000"/>
            </w:tcBorders>
            <w:shd w:val="clear" w:color="auto" w:fill="C9C9C9"/>
          </w:tcPr>
          <w:p w14:paraId="29906D33" w14:textId="77777777" w:rsidR="00450ECA" w:rsidRPr="00450ECA" w:rsidRDefault="00C66693" w:rsidP="00450ECA">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450ECA" w:rsidRPr="00450ECA">
              <w:rPr>
                <w:rFonts w:ascii="Arial" w:eastAsia="Arial" w:hAnsi="Arial" w:cs="Arial"/>
                <w:i/>
                <w:color w:val="000000"/>
              </w:rPr>
              <w:t>Interprets typical abnormalities of the brain and cerebrovascular system on MR and CT</w:t>
            </w:r>
          </w:p>
          <w:p w14:paraId="24BA1532" w14:textId="77777777" w:rsidR="00450ECA" w:rsidRPr="00450ECA" w:rsidRDefault="00450ECA" w:rsidP="00450ECA">
            <w:pPr>
              <w:rPr>
                <w:rFonts w:ascii="Arial" w:eastAsia="Arial" w:hAnsi="Arial" w:cs="Arial"/>
                <w:i/>
                <w:color w:val="000000"/>
              </w:rPr>
            </w:pPr>
          </w:p>
          <w:p w14:paraId="25F3DBAB" w14:textId="56594CD9" w:rsidR="0057164B" w:rsidRPr="001F08C4" w:rsidRDefault="00450ECA" w:rsidP="00450ECA">
            <w:pPr>
              <w:rPr>
                <w:rFonts w:ascii="Arial" w:eastAsia="Arial" w:hAnsi="Arial" w:cs="Arial"/>
                <w:i/>
                <w:color w:val="000000"/>
              </w:rPr>
            </w:pPr>
            <w:r w:rsidRPr="00450ECA">
              <w:rPr>
                <w:rFonts w:ascii="Arial" w:eastAsia="Arial" w:hAnsi="Arial" w:cs="Arial"/>
                <w:i/>
                <w:color w:val="000000"/>
              </w:rPr>
              <w:t>Identifies abnormalities of the spine and spinal cord on MR and CT</w:t>
            </w:r>
          </w:p>
        </w:tc>
        <w:tc>
          <w:tcPr>
            <w:tcW w:w="9175" w:type="dxa"/>
            <w:tcBorders>
              <w:top w:val="single" w:sz="4" w:space="0" w:color="000000"/>
              <w:left w:val="nil"/>
              <w:bottom w:val="single" w:sz="4" w:space="0" w:color="000000"/>
              <w:right w:val="single" w:sz="8" w:space="0" w:color="000000"/>
            </w:tcBorders>
            <w:shd w:val="clear" w:color="auto" w:fill="C9C9C9"/>
          </w:tcPr>
          <w:p w14:paraId="173EF781" w14:textId="09D041CC" w:rsidR="0057164B" w:rsidRPr="001F08C4" w:rsidRDefault="00C66693"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a hyperdense artery suggestive </w:t>
            </w:r>
            <w:r w:rsidR="000A1227">
              <w:rPr>
                <w:rFonts w:ascii="Arial" w:eastAsia="Arial" w:hAnsi="Arial" w:cs="Arial"/>
              </w:rPr>
              <w:t>of large vessel occlusion on CT</w:t>
            </w:r>
          </w:p>
          <w:p w14:paraId="6064A672" w14:textId="77777777" w:rsidR="00D76710" w:rsidRPr="001F08C4" w:rsidRDefault="00D76710" w:rsidP="000A1227">
            <w:pPr>
              <w:pBdr>
                <w:top w:val="nil"/>
                <w:left w:val="nil"/>
                <w:bottom w:val="nil"/>
                <w:right w:val="nil"/>
                <w:between w:val="nil"/>
              </w:pBdr>
              <w:rPr>
                <w:rFonts w:ascii="Arial" w:hAnsi="Arial" w:cs="Arial"/>
              </w:rPr>
            </w:pPr>
          </w:p>
          <w:p w14:paraId="65A9D52C" w14:textId="77777777" w:rsidR="0057164B" w:rsidRPr="001F08C4" w:rsidRDefault="0057164B" w:rsidP="006009FF">
            <w:pPr>
              <w:pBdr>
                <w:top w:val="nil"/>
                <w:left w:val="nil"/>
                <w:bottom w:val="nil"/>
                <w:right w:val="nil"/>
                <w:between w:val="nil"/>
              </w:pBdr>
              <w:rPr>
                <w:rFonts w:ascii="Arial" w:eastAsia="Arial" w:hAnsi="Arial" w:cs="Arial"/>
              </w:rPr>
            </w:pPr>
          </w:p>
          <w:p w14:paraId="3F63D380" w14:textId="77777777" w:rsidR="0057164B" w:rsidRPr="001F08C4" w:rsidRDefault="0057164B" w:rsidP="006009FF">
            <w:pPr>
              <w:pBdr>
                <w:top w:val="nil"/>
                <w:left w:val="nil"/>
                <w:bottom w:val="nil"/>
                <w:right w:val="nil"/>
                <w:between w:val="nil"/>
              </w:pBdr>
              <w:rPr>
                <w:rFonts w:ascii="Arial" w:eastAsia="Arial" w:hAnsi="Arial" w:cs="Arial"/>
              </w:rPr>
            </w:pPr>
          </w:p>
          <w:p w14:paraId="73B59928" w14:textId="015507E5" w:rsidR="00D76710" w:rsidRPr="001F08C4" w:rsidRDefault="00C66693" w:rsidP="00450ECA">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a </w:t>
            </w:r>
            <w:r w:rsidR="00D76710" w:rsidRPr="001F08C4">
              <w:rPr>
                <w:rFonts w:ascii="Arial" w:eastAsia="Arial" w:hAnsi="Arial" w:cs="Arial"/>
              </w:rPr>
              <w:t>T2 hyperintense lesion</w:t>
            </w:r>
            <w:r w:rsidRPr="001F08C4">
              <w:rPr>
                <w:rFonts w:ascii="Arial" w:eastAsia="Arial" w:hAnsi="Arial" w:cs="Arial"/>
              </w:rPr>
              <w:t xml:space="preserve"> on </w:t>
            </w:r>
            <w:r w:rsidR="00D76710" w:rsidRPr="001F08C4">
              <w:rPr>
                <w:rFonts w:ascii="Arial" w:eastAsia="Arial" w:hAnsi="Arial" w:cs="Arial"/>
              </w:rPr>
              <w:t xml:space="preserve">sagittal and axial </w:t>
            </w:r>
            <w:r w:rsidR="001B4F20">
              <w:rPr>
                <w:rFonts w:ascii="Arial" w:eastAsia="Arial" w:hAnsi="Arial" w:cs="Arial"/>
              </w:rPr>
              <w:t>magnetic resonance imaging (</w:t>
            </w:r>
            <w:r w:rsidRPr="001F08C4">
              <w:rPr>
                <w:rFonts w:ascii="Arial" w:eastAsia="Arial" w:hAnsi="Arial" w:cs="Arial"/>
              </w:rPr>
              <w:t>MR</w:t>
            </w:r>
            <w:r w:rsidR="00D76710" w:rsidRPr="001F08C4">
              <w:rPr>
                <w:rFonts w:ascii="Arial" w:eastAsia="Arial" w:hAnsi="Arial" w:cs="Arial"/>
              </w:rPr>
              <w:t>I</w:t>
            </w:r>
            <w:r w:rsidR="001B4F20">
              <w:rPr>
                <w:rFonts w:ascii="Arial" w:eastAsia="Arial" w:hAnsi="Arial" w:cs="Arial"/>
              </w:rPr>
              <w:t>)</w:t>
            </w:r>
            <w:r w:rsidRPr="001F08C4">
              <w:rPr>
                <w:rFonts w:ascii="Arial" w:eastAsia="Arial" w:hAnsi="Arial" w:cs="Arial"/>
              </w:rPr>
              <w:t xml:space="preserve"> of the </w:t>
            </w:r>
            <w:r w:rsidR="00D76710" w:rsidRPr="001F08C4">
              <w:rPr>
                <w:rFonts w:ascii="Arial" w:eastAsia="Arial" w:hAnsi="Arial" w:cs="Arial"/>
              </w:rPr>
              <w:t>spinal cord</w:t>
            </w:r>
          </w:p>
        </w:tc>
      </w:tr>
      <w:tr w:rsidR="0057164B" w:rsidRPr="001F08C4" w14:paraId="407E58C3" w14:textId="77777777" w:rsidTr="00D63363">
        <w:tc>
          <w:tcPr>
            <w:tcW w:w="4950" w:type="dxa"/>
            <w:tcBorders>
              <w:top w:val="single" w:sz="4" w:space="0" w:color="000000"/>
              <w:bottom w:val="single" w:sz="4" w:space="0" w:color="000000"/>
            </w:tcBorders>
            <w:shd w:val="clear" w:color="auto" w:fill="C9C9C9"/>
          </w:tcPr>
          <w:p w14:paraId="646A9712" w14:textId="77777777" w:rsidR="00450ECA" w:rsidRPr="00450ECA" w:rsidRDefault="00C66693" w:rsidP="00450ECA">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450ECA" w:rsidRPr="00450ECA">
              <w:rPr>
                <w:rFonts w:ascii="Arial" w:eastAsia="Arial" w:hAnsi="Arial" w:cs="Arial"/>
                <w:i/>
              </w:rPr>
              <w:t>Interprets subtle abnormalities of brain and cerebrovascular system on MR and CT</w:t>
            </w:r>
          </w:p>
          <w:p w14:paraId="683278D6" w14:textId="77777777" w:rsidR="00450ECA" w:rsidRPr="00450ECA" w:rsidRDefault="00450ECA" w:rsidP="00450ECA">
            <w:pPr>
              <w:rPr>
                <w:rFonts w:ascii="Arial" w:eastAsia="Arial" w:hAnsi="Arial" w:cs="Arial"/>
                <w:i/>
              </w:rPr>
            </w:pPr>
          </w:p>
          <w:p w14:paraId="22284449" w14:textId="402FB58F" w:rsidR="0057164B" w:rsidRPr="001F08C4" w:rsidRDefault="00450ECA" w:rsidP="00450ECA">
            <w:pPr>
              <w:rPr>
                <w:rFonts w:ascii="Arial" w:eastAsia="Arial" w:hAnsi="Arial" w:cs="Arial"/>
                <w:i/>
              </w:rPr>
            </w:pPr>
            <w:r w:rsidRPr="00450ECA">
              <w:rPr>
                <w:rFonts w:ascii="Arial" w:eastAsia="Arial" w:hAnsi="Arial" w:cs="Arial"/>
                <w:i/>
              </w:rPr>
              <w:t>Interprets MR and CT of the spine</w:t>
            </w:r>
          </w:p>
        </w:tc>
        <w:tc>
          <w:tcPr>
            <w:tcW w:w="9175" w:type="dxa"/>
            <w:tcBorders>
              <w:top w:val="single" w:sz="4" w:space="0" w:color="000000"/>
              <w:left w:val="nil"/>
              <w:bottom w:val="single" w:sz="4" w:space="0" w:color="000000"/>
              <w:right w:val="single" w:sz="8" w:space="0" w:color="000000"/>
            </w:tcBorders>
            <w:shd w:val="clear" w:color="auto" w:fill="C9C9C9"/>
          </w:tcPr>
          <w:p w14:paraId="73896171" w14:textId="47C2F383" w:rsidR="0057164B" w:rsidRPr="001F08C4" w:rsidRDefault="00C66693" w:rsidP="00D7671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Interprets </w:t>
            </w:r>
            <w:r w:rsidR="00D76710" w:rsidRPr="001F08C4">
              <w:rPr>
                <w:rFonts w:ascii="Arial" w:eastAsia="Arial" w:hAnsi="Arial" w:cs="Arial"/>
              </w:rPr>
              <w:t xml:space="preserve">cortical restricted diffusion as a possible post-ictal phenomenon in a patient with recent status epilepticus </w:t>
            </w:r>
          </w:p>
          <w:p w14:paraId="276ED23A" w14:textId="77777777" w:rsidR="00D76710" w:rsidRPr="001F08C4" w:rsidRDefault="00D76710" w:rsidP="00D76710">
            <w:pPr>
              <w:pBdr>
                <w:top w:val="nil"/>
                <w:left w:val="nil"/>
                <w:bottom w:val="nil"/>
                <w:right w:val="nil"/>
                <w:between w:val="nil"/>
              </w:pBdr>
              <w:ind w:left="180"/>
              <w:rPr>
                <w:rFonts w:ascii="Arial" w:hAnsi="Arial" w:cs="Arial"/>
              </w:rPr>
            </w:pPr>
          </w:p>
          <w:p w14:paraId="7DD070A5" w14:textId="766B8E47" w:rsidR="00D76710" w:rsidRPr="001F08C4" w:rsidRDefault="00D76710" w:rsidP="00D7671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 xml:space="preserve">Interprets acute spinal cord compression due to epidural hematoma  </w:t>
            </w:r>
          </w:p>
        </w:tc>
      </w:tr>
      <w:tr w:rsidR="0057164B" w:rsidRPr="001F08C4" w14:paraId="052EF12D" w14:textId="77777777" w:rsidTr="00D63363">
        <w:tc>
          <w:tcPr>
            <w:tcW w:w="4950" w:type="dxa"/>
            <w:tcBorders>
              <w:top w:val="single" w:sz="4" w:space="0" w:color="000000"/>
              <w:bottom w:val="single" w:sz="4" w:space="0" w:color="000000"/>
            </w:tcBorders>
            <w:shd w:val="clear" w:color="auto" w:fill="C9C9C9"/>
          </w:tcPr>
          <w:p w14:paraId="4A1FFD31" w14:textId="2A9DF55B" w:rsidR="0057164B" w:rsidRPr="001F08C4" w:rsidRDefault="00C66693" w:rsidP="006009FF">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76078E" w:rsidRPr="001F08C4">
              <w:rPr>
                <w:rFonts w:ascii="Arial" w:eastAsia="Arial" w:hAnsi="Arial" w:cs="Arial"/>
                <w:i/>
              </w:rPr>
              <w:t>Interprets advanced neuroimaging</w:t>
            </w:r>
          </w:p>
        </w:tc>
        <w:tc>
          <w:tcPr>
            <w:tcW w:w="9175" w:type="dxa"/>
            <w:tcBorders>
              <w:top w:val="single" w:sz="4" w:space="0" w:color="000000"/>
              <w:left w:val="nil"/>
              <w:bottom w:val="single" w:sz="4" w:space="0" w:color="000000"/>
              <w:right w:val="single" w:sz="8" w:space="0" w:color="000000"/>
            </w:tcBorders>
            <w:shd w:val="clear" w:color="auto" w:fill="C9C9C9"/>
          </w:tcPr>
          <w:p w14:paraId="2F2C501A" w14:textId="575D4D07" w:rsidR="0057164B" w:rsidRPr="001F08C4" w:rsidRDefault="00C66693" w:rsidP="007B06A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Interprets conventional angiography, </w:t>
            </w:r>
            <w:r w:rsidR="00C06372" w:rsidRPr="001F08C4">
              <w:rPr>
                <w:rFonts w:ascii="Arial" w:eastAsia="Arial" w:hAnsi="Arial" w:cs="Arial"/>
              </w:rPr>
              <w:t>transcranial Doppler</w:t>
            </w:r>
            <w:r w:rsidR="007B06A9" w:rsidRPr="001F08C4">
              <w:rPr>
                <w:rFonts w:ascii="Arial" w:eastAsia="Arial" w:hAnsi="Arial" w:cs="Arial"/>
              </w:rPr>
              <w:t xml:space="preserve">, </w:t>
            </w:r>
            <w:r w:rsidR="001B4F20">
              <w:rPr>
                <w:rFonts w:ascii="Arial" w:eastAsia="Arial" w:hAnsi="Arial" w:cs="Arial"/>
              </w:rPr>
              <w:t>magnetic resonance (</w:t>
            </w:r>
            <w:r w:rsidR="007B06A9" w:rsidRPr="001F08C4">
              <w:rPr>
                <w:rFonts w:ascii="Arial" w:eastAsia="Arial" w:hAnsi="Arial" w:cs="Arial"/>
              </w:rPr>
              <w:t>MR</w:t>
            </w:r>
            <w:r w:rsidR="001B4F20">
              <w:rPr>
                <w:rFonts w:ascii="Arial" w:eastAsia="Arial" w:hAnsi="Arial" w:cs="Arial"/>
              </w:rPr>
              <w:t>)</w:t>
            </w:r>
            <w:r w:rsidR="007B06A9" w:rsidRPr="001F08C4">
              <w:rPr>
                <w:rFonts w:ascii="Arial" w:eastAsia="Arial" w:hAnsi="Arial" w:cs="Arial"/>
              </w:rPr>
              <w:t xml:space="preserve"> perfusion/spectroscopy</w:t>
            </w:r>
          </w:p>
          <w:p w14:paraId="48411E29" w14:textId="423B89B1" w:rsidR="007B06A9" w:rsidRPr="001F08C4" w:rsidRDefault="007B06A9" w:rsidP="007B06A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Interprets cerebral angiogram to diagnose </w:t>
            </w:r>
            <w:proofErr w:type="spellStart"/>
            <w:r w:rsidRPr="001F08C4">
              <w:rPr>
                <w:rFonts w:ascii="Arial" w:eastAsia="Arial" w:hAnsi="Arial" w:cs="Arial"/>
              </w:rPr>
              <w:t>moyamoya</w:t>
            </w:r>
            <w:proofErr w:type="spellEnd"/>
            <w:r w:rsidRPr="001F08C4">
              <w:rPr>
                <w:rFonts w:ascii="Arial" w:eastAsia="Arial" w:hAnsi="Arial" w:cs="Arial"/>
              </w:rPr>
              <w:t xml:space="preserve"> </w:t>
            </w:r>
          </w:p>
        </w:tc>
      </w:tr>
      <w:tr w:rsidR="0057164B" w:rsidRPr="001F08C4" w14:paraId="3FAD0873" w14:textId="77777777" w:rsidTr="00D63363">
        <w:tc>
          <w:tcPr>
            <w:tcW w:w="4950" w:type="dxa"/>
            <w:tcBorders>
              <w:top w:val="single" w:sz="4" w:space="0" w:color="000000"/>
            </w:tcBorders>
            <w:shd w:val="clear" w:color="auto" w:fill="FFD965"/>
          </w:tcPr>
          <w:p w14:paraId="74E6FC7F" w14:textId="77777777" w:rsidR="0057164B" w:rsidRPr="001F08C4" w:rsidRDefault="00C66693" w:rsidP="006009FF">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5C719A55" w14:textId="77777777" w:rsidR="0057164B" w:rsidRPr="001F08C4" w:rsidRDefault="00C66693"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Case-based discussion</w:t>
            </w:r>
          </w:p>
          <w:p w14:paraId="5D9A9167"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0DC911FC"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75C3A3CB"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2E1D936A" w14:textId="6D6FAC3D" w:rsidR="007B06A9"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0682FBB3" w14:textId="77777777">
        <w:tc>
          <w:tcPr>
            <w:tcW w:w="4950" w:type="dxa"/>
            <w:shd w:val="clear" w:color="auto" w:fill="8DB3E2"/>
          </w:tcPr>
          <w:p w14:paraId="6C29ED6E" w14:textId="77777777" w:rsidR="0057164B" w:rsidRPr="001F08C4" w:rsidRDefault="00C66693" w:rsidP="006009FF">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1F868402" w14:textId="77777777" w:rsidR="0057164B" w:rsidRPr="001F08C4" w:rsidRDefault="0057164B" w:rsidP="006009FF">
            <w:pPr>
              <w:numPr>
                <w:ilvl w:val="0"/>
                <w:numId w:val="6"/>
              </w:numPr>
              <w:pBdr>
                <w:top w:val="nil"/>
                <w:left w:val="nil"/>
                <w:bottom w:val="nil"/>
                <w:right w:val="nil"/>
                <w:between w:val="nil"/>
              </w:pBdr>
              <w:ind w:left="180" w:hanging="180"/>
              <w:rPr>
                <w:rFonts w:ascii="Arial" w:hAnsi="Arial" w:cs="Arial"/>
              </w:rPr>
            </w:pPr>
          </w:p>
        </w:tc>
      </w:tr>
      <w:tr w:rsidR="0057164B" w:rsidRPr="001F08C4" w14:paraId="462FF4E4" w14:textId="77777777" w:rsidTr="00450ECA">
        <w:trPr>
          <w:trHeight w:val="80"/>
        </w:trPr>
        <w:tc>
          <w:tcPr>
            <w:tcW w:w="4950" w:type="dxa"/>
            <w:tcBorders>
              <w:bottom w:val="single" w:sz="4" w:space="0" w:color="000000"/>
            </w:tcBorders>
            <w:shd w:val="clear" w:color="auto" w:fill="A8D08D"/>
          </w:tcPr>
          <w:p w14:paraId="69FEB3A1" w14:textId="77777777" w:rsidR="0057164B" w:rsidRPr="001F08C4" w:rsidRDefault="00C66693" w:rsidP="006009FF">
            <w:pPr>
              <w:rPr>
                <w:rFonts w:ascii="Arial" w:eastAsia="Arial" w:hAnsi="Arial" w:cs="Arial"/>
              </w:rPr>
            </w:pPr>
            <w:r w:rsidRPr="001F08C4">
              <w:rPr>
                <w:rFonts w:ascii="Arial" w:eastAsia="Arial" w:hAnsi="Arial" w:cs="Arial"/>
              </w:rPr>
              <w:t>Notes or Resources</w:t>
            </w:r>
          </w:p>
        </w:tc>
        <w:tc>
          <w:tcPr>
            <w:tcW w:w="9175" w:type="dxa"/>
            <w:tcBorders>
              <w:bottom w:val="single" w:sz="4" w:space="0" w:color="000000"/>
            </w:tcBorders>
            <w:shd w:val="clear" w:color="auto" w:fill="A8D08D"/>
          </w:tcPr>
          <w:p w14:paraId="44AC7A78" w14:textId="77777777" w:rsidR="007B06A9" w:rsidRPr="00894426" w:rsidRDefault="007B06A9" w:rsidP="006009FF">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Online modules</w:t>
            </w:r>
          </w:p>
          <w:p w14:paraId="6B3E0AC4" w14:textId="56CC155E" w:rsidR="00894426" w:rsidRPr="00894426" w:rsidRDefault="00894426" w:rsidP="0089442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Osborn AG, </w:t>
            </w:r>
            <w:proofErr w:type="spellStart"/>
            <w:r w:rsidRPr="001F08C4">
              <w:rPr>
                <w:rFonts w:ascii="Arial" w:eastAsia="Arial" w:hAnsi="Arial" w:cs="Arial"/>
              </w:rPr>
              <w:t>Digre</w:t>
            </w:r>
            <w:proofErr w:type="spellEnd"/>
            <w:r w:rsidRPr="001F08C4">
              <w:rPr>
                <w:rFonts w:ascii="Arial" w:eastAsia="Arial" w:hAnsi="Arial" w:cs="Arial"/>
              </w:rPr>
              <w:t xml:space="preserve"> KB. </w:t>
            </w:r>
            <w:r w:rsidRPr="001F08C4">
              <w:rPr>
                <w:rFonts w:ascii="Arial" w:eastAsia="Arial" w:hAnsi="Arial" w:cs="Arial"/>
                <w:i/>
              </w:rPr>
              <w:t xml:space="preserve">Imaging in Neurology. </w:t>
            </w:r>
            <w:r w:rsidRPr="001F08C4">
              <w:rPr>
                <w:rFonts w:ascii="Arial" w:eastAsia="Arial" w:hAnsi="Arial" w:cs="Arial"/>
              </w:rPr>
              <w:t>1</w:t>
            </w:r>
            <w:r w:rsidRPr="006413C5">
              <w:rPr>
                <w:rFonts w:ascii="Arial" w:eastAsia="Arial" w:hAnsi="Arial" w:cs="Arial"/>
              </w:rPr>
              <w:t>st</w:t>
            </w:r>
            <w:r w:rsidRPr="001F08C4">
              <w:rPr>
                <w:rFonts w:ascii="Arial" w:eastAsia="Arial" w:hAnsi="Arial" w:cs="Arial"/>
              </w:rPr>
              <w:t xml:space="preserve"> ed. Philadelphia, PA: Elsevier; 2016.</w:t>
            </w:r>
          </w:p>
        </w:tc>
      </w:tr>
    </w:tbl>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14:paraId="0C29CDFC" w14:textId="77777777">
        <w:trPr>
          <w:trHeight w:val="760"/>
        </w:trPr>
        <w:tc>
          <w:tcPr>
            <w:tcW w:w="14125" w:type="dxa"/>
            <w:gridSpan w:val="2"/>
            <w:shd w:val="clear" w:color="auto" w:fill="9CC3E5"/>
          </w:tcPr>
          <w:p w14:paraId="07385BCB" w14:textId="7C2612DF" w:rsidR="0057164B" w:rsidRDefault="00C66693">
            <w:pPr>
              <w:ind w:left="14" w:hanging="14"/>
              <w:jc w:val="center"/>
              <w:rPr>
                <w:rFonts w:ascii="Arial" w:eastAsia="Arial" w:hAnsi="Arial" w:cs="Arial"/>
                <w:b/>
              </w:rPr>
            </w:pPr>
            <w:r>
              <w:rPr>
                <w:rFonts w:ascii="Arial" w:eastAsia="Arial" w:hAnsi="Arial" w:cs="Arial"/>
                <w:b/>
              </w:rPr>
              <w:lastRenderedPageBreak/>
              <w:t xml:space="preserve">Patient Care </w:t>
            </w:r>
            <w:r w:rsidR="00004753">
              <w:rPr>
                <w:rFonts w:ascii="Arial" w:eastAsia="Arial" w:hAnsi="Arial" w:cs="Arial"/>
                <w:b/>
              </w:rPr>
              <w:t>9</w:t>
            </w:r>
            <w:r>
              <w:rPr>
                <w:rFonts w:ascii="Arial" w:eastAsia="Arial" w:hAnsi="Arial" w:cs="Arial"/>
                <w:b/>
              </w:rPr>
              <w:t xml:space="preserve">: </w:t>
            </w:r>
            <w:r w:rsidR="00ED7190">
              <w:rPr>
                <w:rFonts w:ascii="Arial" w:eastAsia="Arial" w:hAnsi="Arial" w:cs="Arial"/>
                <w:b/>
              </w:rPr>
              <w:t>E</w:t>
            </w:r>
            <w:r w:rsidR="00C06372">
              <w:rPr>
                <w:rFonts w:ascii="Arial" w:eastAsia="Arial" w:hAnsi="Arial" w:cs="Arial"/>
                <w:b/>
              </w:rPr>
              <w:t>lectroencephalogram</w:t>
            </w:r>
            <w:r w:rsidR="001B4F20">
              <w:rPr>
                <w:rFonts w:ascii="Arial" w:eastAsia="Arial" w:hAnsi="Arial" w:cs="Arial"/>
                <w:b/>
              </w:rPr>
              <w:t xml:space="preserve"> (EEG</w:t>
            </w:r>
            <w:r w:rsidR="006413C5">
              <w:rPr>
                <w:rFonts w:ascii="Arial" w:eastAsia="Arial" w:hAnsi="Arial" w:cs="Arial"/>
                <w:b/>
              </w:rPr>
              <w:t>)</w:t>
            </w:r>
          </w:p>
          <w:p w14:paraId="182630C6" w14:textId="364628BE" w:rsidR="0057164B" w:rsidRDefault="00C66693" w:rsidP="00C06372">
            <w:pPr>
              <w:ind w:left="201" w:hanging="13"/>
              <w:rPr>
                <w:rFonts w:ascii="Arial" w:eastAsia="Arial" w:hAnsi="Arial" w:cs="Arial"/>
              </w:rPr>
            </w:pPr>
            <w:r>
              <w:rPr>
                <w:rFonts w:ascii="Arial" w:eastAsia="Arial" w:hAnsi="Arial" w:cs="Arial"/>
                <w:b/>
              </w:rPr>
              <w:t>Overall Intent:</w:t>
            </w:r>
            <w:r>
              <w:rPr>
                <w:rFonts w:ascii="Arial" w:eastAsia="Arial" w:hAnsi="Arial" w:cs="Arial"/>
              </w:rPr>
              <w:t xml:space="preserve"> </w:t>
            </w:r>
            <w:r w:rsidR="007B06A9">
              <w:rPr>
                <w:rFonts w:ascii="Arial" w:eastAsia="Arial" w:hAnsi="Arial" w:cs="Arial"/>
              </w:rPr>
              <w:t>To</w:t>
            </w:r>
            <w:r>
              <w:rPr>
                <w:rFonts w:ascii="Arial" w:eastAsia="Arial" w:hAnsi="Arial" w:cs="Arial"/>
              </w:rPr>
              <w:t xml:space="preserve"> interpret EEG and generate a report</w:t>
            </w:r>
          </w:p>
        </w:tc>
      </w:tr>
      <w:tr w:rsidR="0057164B" w14:paraId="511594C7" w14:textId="77777777">
        <w:tc>
          <w:tcPr>
            <w:tcW w:w="4950" w:type="dxa"/>
            <w:shd w:val="clear" w:color="auto" w:fill="FAC090"/>
          </w:tcPr>
          <w:p w14:paraId="3ACFFCE9" w14:textId="77777777" w:rsidR="0057164B" w:rsidRDefault="00C6669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826519B" w14:textId="77777777" w:rsidR="0057164B" w:rsidRDefault="00C66693">
            <w:pPr>
              <w:ind w:left="14" w:hanging="14"/>
              <w:jc w:val="center"/>
              <w:rPr>
                <w:rFonts w:ascii="Arial" w:eastAsia="Arial" w:hAnsi="Arial" w:cs="Arial"/>
                <w:b/>
              </w:rPr>
            </w:pPr>
            <w:r>
              <w:rPr>
                <w:rFonts w:ascii="Arial" w:eastAsia="Arial" w:hAnsi="Arial" w:cs="Arial"/>
                <w:b/>
              </w:rPr>
              <w:t>Examples</w:t>
            </w:r>
          </w:p>
        </w:tc>
      </w:tr>
      <w:tr w:rsidR="0057164B" w14:paraId="52EA8677" w14:textId="77777777" w:rsidTr="00D63363">
        <w:tc>
          <w:tcPr>
            <w:tcW w:w="4950" w:type="dxa"/>
            <w:tcBorders>
              <w:top w:val="single" w:sz="4" w:space="0" w:color="000000"/>
              <w:bottom w:val="single" w:sz="4" w:space="0" w:color="000000"/>
            </w:tcBorders>
            <w:shd w:val="clear" w:color="auto" w:fill="C9C9C9"/>
          </w:tcPr>
          <w:p w14:paraId="43F97E98" w14:textId="6D891424" w:rsidR="0057164B" w:rsidRDefault="00C66693" w:rsidP="00C0637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50ECA" w:rsidRPr="00450ECA">
              <w:rPr>
                <w:rFonts w:ascii="Arial" w:eastAsia="Arial" w:hAnsi="Arial" w:cs="Arial"/>
                <w:i/>
                <w:color w:val="000000"/>
              </w:rPr>
              <w:t>Identifies patients for whom EEG is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557A6110" w14:textId="07A471A2" w:rsidR="0057164B" w:rsidRDefault="00C66693" w:rsidP="007B06A9">
            <w:pPr>
              <w:numPr>
                <w:ilvl w:val="0"/>
                <w:numId w:val="6"/>
              </w:numPr>
              <w:pBdr>
                <w:top w:val="nil"/>
                <w:left w:val="nil"/>
                <w:bottom w:val="nil"/>
                <w:right w:val="nil"/>
                <w:between w:val="nil"/>
              </w:pBdr>
              <w:ind w:left="180" w:hanging="180"/>
            </w:pPr>
            <w:r>
              <w:rPr>
                <w:rFonts w:ascii="Arial" w:eastAsia="Arial" w:hAnsi="Arial" w:cs="Arial"/>
              </w:rPr>
              <w:t xml:space="preserve">Orders EEG in a patient with unexplained loss of consciousness </w:t>
            </w:r>
            <w:r w:rsidR="007B06A9">
              <w:rPr>
                <w:rFonts w:ascii="Arial" w:eastAsia="Arial" w:hAnsi="Arial" w:cs="Arial"/>
              </w:rPr>
              <w:t>suggestive of seizure</w:t>
            </w:r>
          </w:p>
        </w:tc>
      </w:tr>
      <w:tr w:rsidR="0057164B" w14:paraId="67D62D6C" w14:textId="77777777" w:rsidTr="00D63363">
        <w:tc>
          <w:tcPr>
            <w:tcW w:w="4950" w:type="dxa"/>
            <w:tcBorders>
              <w:top w:val="single" w:sz="4" w:space="0" w:color="000000"/>
              <w:bottom w:val="single" w:sz="4" w:space="0" w:color="000000"/>
            </w:tcBorders>
            <w:shd w:val="clear" w:color="auto" w:fill="C9C9C9"/>
          </w:tcPr>
          <w:p w14:paraId="0A357367" w14:textId="07AB3B07" w:rsidR="0057164B" w:rsidRDefault="00C66693" w:rsidP="00C06372">
            <w:pPr>
              <w:rPr>
                <w:rFonts w:ascii="Arial" w:eastAsia="Arial" w:hAnsi="Arial" w:cs="Arial"/>
                <w:i/>
              </w:rPr>
            </w:pPr>
            <w:r>
              <w:rPr>
                <w:rFonts w:ascii="Arial" w:eastAsia="Arial" w:hAnsi="Arial" w:cs="Arial"/>
                <w:b/>
              </w:rPr>
              <w:t>Level 2</w:t>
            </w:r>
            <w:r>
              <w:rPr>
                <w:rFonts w:ascii="Arial" w:eastAsia="Arial" w:hAnsi="Arial" w:cs="Arial"/>
              </w:rPr>
              <w:t xml:space="preserve"> </w:t>
            </w:r>
            <w:r w:rsidR="00450ECA" w:rsidRPr="00450ECA">
              <w:rPr>
                <w:rFonts w:ascii="Arial" w:eastAsia="Arial" w:hAnsi="Arial" w:cs="Arial"/>
                <w:i/>
              </w:rPr>
              <w:t>Recognizes normal EEG features, including common artifacts, in children and adults</w:t>
            </w:r>
          </w:p>
        </w:tc>
        <w:tc>
          <w:tcPr>
            <w:tcW w:w="9175" w:type="dxa"/>
            <w:tcBorders>
              <w:top w:val="single" w:sz="4" w:space="0" w:color="000000"/>
              <w:left w:val="nil"/>
              <w:bottom w:val="single" w:sz="4" w:space="0" w:color="000000"/>
              <w:right w:val="single" w:sz="8" w:space="0" w:color="000000"/>
            </w:tcBorders>
            <w:shd w:val="clear" w:color="auto" w:fill="C9C9C9"/>
          </w:tcPr>
          <w:p w14:paraId="3F98E6AC" w14:textId="1C023607" w:rsidR="0057164B" w:rsidRDefault="00C66693" w:rsidP="007B06A9">
            <w:pPr>
              <w:numPr>
                <w:ilvl w:val="0"/>
                <w:numId w:val="6"/>
              </w:numPr>
              <w:pBdr>
                <w:top w:val="nil"/>
                <w:left w:val="nil"/>
                <w:bottom w:val="nil"/>
                <w:right w:val="nil"/>
                <w:between w:val="nil"/>
              </w:pBdr>
              <w:ind w:left="180" w:hanging="180"/>
            </w:pPr>
            <w:r>
              <w:rPr>
                <w:rFonts w:ascii="Arial" w:eastAsia="Arial" w:hAnsi="Arial" w:cs="Arial"/>
              </w:rPr>
              <w:t>Identifies normal sleep archit</w:t>
            </w:r>
            <w:r w:rsidR="007B06A9">
              <w:rPr>
                <w:rFonts w:ascii="Arial" w:eastAsia="Arial" w:hAnsi="Arial" w:cs="Arial"/>
              </w:rPr>
              <w:t>ecture in children and adults</w:t>
            </w:r>
          </w:p>
        </w:tc>
      </w:tr>
      <w:tr w:rsidR="0057164B" w14:paraId="1C6238CA" w14:textId="77777777" w:rsidTr="00D63363">
        <w:tc>
          <w:tcPr>
            <w:tcW w:w="4950" w:type="dxa"/>
            <w:tcBorders>
              <w:top w:val="single" w:sz="4" w:space="0" w:color="000000"/>
              <w:bottom w:val="single" w:sz="4" w:space="0" w:color="000000"/>
            </w:tcBorders>
            <w:shd w:val="clear" w:color="auto" w:fill="C9C9C9"/>
          </w:tcPr>
          <w:p w14:paraId="1E997961" w14:textId="45C39329" w:rsidR="0057164B" w:rsidRDefault="00C66693" w:rsidP="00C0637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0ECA" w:rsidRPr="00450ECA">
              <w:rPr>
                <w:rFonts w:ascii="Arial" w:eastAsia="Arial" w:hAnsi="Arial" w:cs="Arial"/>
                <w:i/>
                <w:color w:val="000000"/>
              </w:rPr>
              <w:t>Recognizes patterns of status epilepticus, normal EEG variants, and common abnormalities in children and adults</w:t>
            </w:r>
          </w:p>
        </w:tc>
        <w:tc>
          <w:tcPr>
            <w:tcW w:w="9175" w:type="dxa"/>
            <w:tcBorders>
              <w:top w:val="single" w:sz="4" w:space="0" w:color="000000"/>
              <w:left w:val="nil"/>
              <w:bottom w:val="single" w:sz="4" w:space="0" w:color="000000"/>
              <w:right w:val="single" w:sz="8" w:space="0" w:color="000000"/>
            </w:tcBorders>
            <w:shd w:val="clear" w:color="auto" w:fill="C9C9C9"/>
          </w:tcPr>
          <w:p w14:paraId="55B29270" w14:textId="77777777" w:rsidR="0057164B" w:rsidRPr="007B06A9" w:rsidRDefault="00C66693" w:rsidP="007B06A9">
            <w:pPr>
              <w:numPr>
                <w:ilvl w:val="0"/>
                <w:numId w:val="6"/>
              </w:numPr>
              <w:pBdr>
                <w:top w:val="nil"/>
                <w:left w:val="nil"/>
                <w:bottom w:val="nil"/>
                <w:right w:val="nil"/>
                <w:between w:val="nil"/>
              </w:pBdr>
              <w:ind w:left="180" w:hanging="180"/>
            </w:pPr>
            <w:r>
              <w:rPr>
                <w:rFonts w:ascii="Arial" w:eastAsia="Arial" w:hAnsi="Arial" w:cs="Arial"/>
              </w:rPr>
              <w:t>Identifies hypsarrhythmia</w:t>
            </w:r>
            <w:r w:rsidR="007B06A9">
              <w:rPr>
                <w:rFonts w:ascii="Arial" w:eastAsia="Arial" w:hAnsi="Arial" w:cs="Arial"/>
              </w:rPr>
              <w:t xml:space="preserve"> in a child with infantile spasms</w:t>
            </w:r>
          </w:p>
          <w:p w14:paraId="00D23C5C" w14:textId="7A85C6B1" w:rsidR="007B06A9" w:rsidRDefault="007B06A9" w:rsidP="007B06A9">
            <w:pPr>
              <w:numPr>
                <w:ilvl w:val="0"/>
                <w:numId w:val="6"/>
              </w:numPr>
              <w:pBdr>
                <w:top w:val="nil"/>
                <w:left w:val="nil"/>
                <w:bottom w:val="nil"/>
                <w:right w:val="nil"/>
                <w:between w:val="nil"/>
              </w:pBdr>
              <w:ind w:left="180" w:hanging="180"/>
            </w:pPr>
            <w:r>
              <w:rPr>
                <w:rFonts w:ascii="Arial" w:eastAsia="Arial" w:hAnsi="Arial" w:cs="Arial"/>
              </w:rPr>
              <w:t>I</w:t>
            </w:r>
            <w:r w:rsidR="000A1227">
              <w:rPr>
                <w:rFonts w:ascii="Arial" w:eastAsia="Arial" w:hAnsi="Arial" w:cs="Arial"/>
              </w:rPr>
              <w:t>dentifies mu rhythm in an adult</w:t>
            </w:r>
          </w:p>
        </w:tc>
      </w:tr>
      <w:tr w:rsidR="0057164B" w14:paraId="67BC54FD" w14:textId="77777777" w:rsidTr="00D63363">
        <w:tc>
          <w:tcPr>
            <w:tcW w:w="4950" w:type="dxa"/>
            <w:tcBorders>
              <w:top w:val="single" w:sz="4" w:space="0" w:color="000000"/>
              <w:bottom w:val="single" w:sz="4" w:space="0" w:color="000000"/>
            </w:tcBorders>
            <w:shd w:val="clear" w:color="auto" w:fill="C9C9C9"/>
          </w:tcPr>
          <w:p w14:paraId="7F296D07" w14:textId="76D1255C" w:rsidR="0057164B" w:rsidRDefault="00C66693">
            <w:pPr>
              <w:rPr>
                <w:rFonts w:ascii="Arial" w:eastAsia="Arial" w:hAnsi="Arial" w:cs="Arial"/>
                <w:i/>
              </w:rPr>
            </w:pPr>
            <w:r>
              <w:rPr>
                <w:rFonts w:ascii="Arial" w:eastAsia="Arial" w:hAnsi="Arial" w:cs="Arial"/>
                <w:b/>
              </w:rPr>
              <w:t>Level 4</w:t>
            </w:r>
            <w:r>
              <w:rPr>
                <w:rFonts w:ascii="Arial" w:eastAsia="Arial" w:hAnsi="Arial" w:cs="Arial"/>
              </w:rPr>
              <w:t xml:space="preserve"> </w:t>
            </w:r>
            <w:r w:rsidR="00450ECA" w:rsidRPr="00450ECA">
              <w:rPr>
                <w:rFonts w:ascii="Arial" w:eastAsia="Arial" w:hAnsi="Arial" w:cs="Arial"/>
                <w:i/>
              </w:rPr>
              <w:t>Interprets common EEG abnormalities and patterns that could represent status epilepticus</w:t>
            </w:r>
          </w:p>
        </w:tc>
        <w:tc>
          <w:tcPr>
            <w:tcW w:w="9175" w:type="dxa"/>
            <w:tcBorders>
              <w:top w:val="single" w:sz="4" w:space="0" w:color="000000"/>
              <w:left w:val="nil"/>
              <w:bottom w:val="single" w:sz="4" w:space="0" w:color="000000"/>
              <w:right w:val="single" w:sz="8" w:space="0" w:color="000000"/>
            </w:tcBorders>
            <w:shd w:val="clear" w:color="auto" w:fill="C9C9C9"/>
          </w:tcPr>
          <w:p w14:paraId="05CB6A5E" w14:textId="0CB228DF" w:rsidR="0057164B" w:rsidRDefault="007B06A9" w:rsidP="007B06A9">
            <w:pPr>
              <w:numPr>
                <w:ilvl w:val="0"/>
                <w:numId w:val="6"/>
              </w:numPr>
              <w:pBdr>
                <w:top w:val="nil"/>
                <w:left w:val="nil"/>
                <w:bottom w:val="nil"/>
                <w:right w:val="nil"/>
                <w:between w:val="nil"/>
              </w:pBdr>
              <w:ind w:left="180" w:hanging="180"/>
            </w:pPr>
            <w:r>
              <w:rPr>
                <w:rFonts w:ascii="Arial" w:eastAsia="Arial" w:hAnsi="Arial" w:cs="Arial"/>
              </w:rPr>
              <w:t>Interprets</w:t>
            </w:r>
            <w:r w:rsidR="00C66693">
              <w:rPr>
                <w:rFonts w:ascii="Arial" w:eastAsia="Arial" w:hAnsi="Arial" w:cs="Arial"/>
              </w:rPr>
              <w:t xml:space="preserve"> temporal lobe spikes</w:t>
            </w:r>
            <w:r>
              <w:rPr>
                <w:rFonts w:ascii="Arial" w:eastAsia="Arial" w:hAnsi="Arial" w:cs="Arial"/>
              </w:rPr>
              <w:t xml:space="preserve"> as a possible</w:t>
            </w:r>
            <w:r w:rsidR="000A1227">
              <w:rPr>
                <w:rFonts w:ascii="Arial" w:eastAsia="Arial" w:hAnsi="Arial" w:cs="Arial"/>
              </w:rPr>
              <w:t xml:space="preserve"> seizure focus in an EEG report</w:t>
            </w:r>
          </w:p>
        </w:tc>
      </w:tr>
      <w:tr w:rsidR="0057164B" w14:paraId="14049573" w14:textId="77777777" w:rsidTr="00D63363">
        <w:tc>
          <w:tcPr>
            <w:tcW w:w="4950" w:type="dxa"/>
            <w:tcBorders>
              <w:top w:val="single" w:sz="4" w:space="0" w:color="000000"/>
              <w:bottom w:val="single" w:sz="4" w:space="0" w:color="000000"/>
            </w:tcBorders>
            <w:shd w:val="clear" w:color="auto" w:fill="C9C9C9"/>
          </w:tcPr>
          <w:p w14:paraId="3F155AA2" w14:textId="28527394" w:rsidR="0057164B" w:rsidRDefault="00C66693" w:rsidP="00C06372">
            <w:pPr>
              <w:rPr>
                <w:rFonts w:ascii="Arial" w:eastAsia="Arial" w:hAnsi="Arial" w:cs="Arial"/>
                <w:i/>
              </w:rPr>
            </w:pPr>
            <w:r>
              <w:rPr>
                <w:rFonts w:ascii="Arial" w:eastAsia="Arial" w:hAnsi="Arial" w:cs="Arial"/>
                <w:b/>
              </w:rPr>
              <w:t>Level 5</w:t>
            </w:r>
            <w:r>
              <w:rPr>
                <w:rFonts w:ascii="Arial" w:eastAsia="Arial" w:hAnsi="Arial" w:cs="Arial"/>
              </w:rPr>
              <w:t xml:space="preserve"> </w:t>
            </w:r>
            <w:r w:rsidR="00450ECA" w:rsidRPr="00450ECA">
              <w:rPr>
                <w:rFonts w:ascii="Arial" w:eastAsia="Arial" w:hAnsi="Arial" w:cs="Arial"/>
                <w:i/>
              </w:rPr>
              <w:t>Interprets uncommon EEG abnormalities and creates a report</w:t>
            </w:r>
          </w:p>
        </w:tc>
        <w:tc>
          <w:tcPr>
            <w:tcW w:w="9175" w:type="dxa"/>
            <w:tcBorders>
              <w:top w:val="single" w:sz="4" w:space="0" w:color="000000"/>
              <w:left w:val="nil"/>
              <w:bottom w:val="single" w:sz="4" w:space="0" w:color="000000"/>
              <w:right w:val="single" w:sz="8" w:space="0" w:color="000000"/>
            </w:tcBorders>
            <w:shd w:val="clear" w:color="auto" w:fill="C9C9C9"/>
          </w:tcPr>
          <w:p w14:paraId="6912DF12" w14:textId="7E28C649" w:rsidR="0057164B" w:rsidRPr="001B4F20" w:rsidRDefault="00C66693" w:rsidP="007B06A9">
            <w:pPr>
              <w:numPr>
                <w:ilvl w:val="0"/>
                <w:numId w:val="6"/>
              </w:numPr>
              <w:pBdr>
                <w:top w:val="nil"/>
                <w:left w:val="nil"/>
                <w:bottom w:val="nil"/>
                <w:right w:val="nil"/>
                <w:between w:val="nil"/>
              </w:pBdr>
              <w:ind w:left="180" w:hanging="180"/>
            </w:pPr>
            <w:r>
              <w:rPr>
                <w:rFonts w:ascii="Arial" w:eastAsia="Arial" w:hAnsi="Arial" w:cs="Arial"/>
              </w:rPr>
              <w:t xml:space="preserve">Identifies alpha coma pattern in patient </w:t>
            </w:r>
            <w:r w:rsidR="00C06372">
              <w:rPr>
                <w:rFonts w:ascii="Arial" w:eastAsia="Arial" w:hAnsi="Arial" w:cs="Arial"/>
              </w:rPr>
              <w:t>status post</w:t>
            </w:r>
            <w:r w:rsidR="00C2683C">
              <w:rPr>
                <w:rFonts w:ascii="Arial" w:eastAsia="Arial" w:hAnsi="Arial" w:cs="Arial"/>
              </w:rPr>
              <w:t>-</w:t>
            </w:r>
            <w:r w:rsidR="000A1227">
              <w:rPr>
                <w:rFonts w:ascii="Arial" w:eastAsia="Arial" w:hAnsi="Arial" w:cs="Arial"/>
              </w:rPr>
              <w:t>cardiac arrest</w:t>
            </w:r>
          </w:p>
        </w:tc>
      </w:tr>
      <w:tr w:rsidR="0057164B" w14:paraId="0FB9A53C" w14:textId="77777777" w:rsidTr="00D63363">
        <w:tc>
          <w:tcPr>
            <w:tcW w:w="4950" w:type="dxa"/>
            <w:tcBorders>
              <w:top w:val="single" w:sz="4" w:space="0" w:color="000000"/>
            </w:tcBorders>
            <w:shd w:val="clear" w:color="auto" w:fill="FFD965"/>
          </w:tcPr>
          <w:p w14:paraId="0EE62370" w14:textId="77777777" w:rsidR="0057164B" w:rsidRDefault="00C66693">
            <w:pPr>
              <w:rPr>
                <w:rFonts w:ascii="Arial" w:eastAsia="Arial" w:hAnsi="Arial" w:cs="Arial"/>
              </w:rPr>
            </w:pPr>
            <w:r>
              <w:rPr>
                <w:rFonts w:ascii="Arial" w:eastAsia="Arial" w:hAnsi="Arial" w:cs="Arial"/>
              </w:rPr>
              <w:t>Assessment Models or Tools</w:t>
            </w:r>
          </w:p>
        </w:tc>
        <w:tc>
          <w:tcPr>
            <w:tcW w:w="9175" w:type="dxa"/>
            <w:tcBorders>
              <w:top w:val="single" w:sz="4" w:space="0" w:color="000000"/>
            </w:tcBorders>
            <w:shd w:val="clear" w:color="auto" w:fill="FFD965"/>
          </w:tcPr>
          <w:p w14:paraId="2DEA3E2E" w14:textId="77777777" w:rsidR="0057164B" w:rsidRDefault="00C66693">
            <w:pPr>
              <w:numPr>
                <w:ilvl w:val="0"/>
                <w:numId w:val="6"/>
              </w:numPr>
              <w:pBdr>
                <w:top w:val="nil"/>
                <w:left w:val="nil"/>
                <w:bottom w:val="nil"/>
                <w:right w:val="nil"/>
                <w:between w:val="nil"/>
              </w:pBdr>
              <w:ind w:left="180" w:hanging="180"/>
            </w:pPr>
            <w:r>
              <w:rPr>
                <w:rFonts w:ascii="Arial" w:eastAsia="Arial" w:hAnsi="Arial" w:cs="Arial"/>
              </w:rPr>
              <w:t>Case-based discussion</w:t>
            </w:r>
          </w:p>
          <w:p w14:paraId="1B4188C8" w14:textId="77777777" w:rsidR="0057164B" w:rsidRDefault="00C66693">
            <w:pPr>
              <w:numPr>
                <w:ilvl w:val="0"/>
                <w:numId w:val="6"/>
              </w:numPr>
              <w:pBdr>
                <w:top w:val="nil"/>
                <w:left w:val="nil"/>
                <w:bottom w:val="nil"/>
                <w:right w:val="nil"/>
                <w:between w:val="nil"/>
              </w:pBdr>
              <w:ind w:left="180" w:hanging="180"/>
            </w:pPr>
            <w:r>
              <w:rPr>
                <w:rFonts w:ascii="Arial" w:eastAsia="Arial" w:hAnsi="Arial" w:cs="Arial"/>
              </w:rPr>
              <w:t>Direct observation</w:t>
            </w:r>
          </w:p>
          <w:p w14:paraId="3BB3106F" w14:textId="3AF81924" w:rsidR="00E32AE1" w:rsidRPr="00E32AE1" w:rsidRDefault="00E32AE1">
            <w:pPr>
              <w:numPr>
                <w:ilvl w:val="0"/>
                <w:numId w:val="6"/>
              </w:numPr>
              <w:pBdr>
                <w:top w:val="nil"/>
                <w:left w:val="nil"/>
                <w:bottom w:val="nil"/>
                <w:right w:val="nil"/>
                <w:between w:val="nil"/>
              </w:pBdr>
              <w:ind w:left="180" w:hanging="180"/>
            </w:pPr>
            <w:r>
              <w:rPr>
                <w:rFonts w:ascii="Arial" w:eastAsia="Arial" w:hAnsi="Arial" w:cs="Arial"/>
              </w:rPr>
              <w:t>EEG report review</w:t>
            </w:r>
          </w:p>
          <w:p w14:paraId="3C29193A" w14:textId="0A8DD967" w:rsidR="00462F35" w:rsidRDefault="00C66693" w:rsidP="00E32AE1">
            <w:pPr>
              <w:numPr>
                <w:ilvl w:val="0"/>
                <w:numId w:val="6"/>
              </w:numPr>
              <w:pBdr>
                <w:top w:val="nil"/>
                <w:left w:val="nil"/>
                <w:bottom w:val="nil"/>
                <w:right w:val="nil"/>
                <w:between w:val="nil"/>
              </w:pBdr>
              <w:ind w:left="180" w:hanging="180"/>
            </w:pPr>
            <w:r>
              <w:rPr>
                <w:rFonts w:ascii="Arial" w:eastAsia="Arial" w:hAnsi="Arial" w:cs="Arial"/>
              </w:rPr>
              <w:t>Simulation</w:t>
            </w:r>
          </w:p>
        </w:tc>
      </w:tr>
      <w:tr w:rsidR="0057164B" w14:paraId="4CF0A18C" w14:textId="77777777">
        <w:tc>
          <w:tcPr>
            <w:tcW w:w="4950" w:type="dxa"/>
            <w:shd w:val="clear" w:color="auto" w:fill="8DB3E2"/>
          </w:tcPr>
          <w:p w14:paraId="60049622" w14:textId="77777777" w:rsidR="0057164B" w:rsidRDefault="00C6669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B007E0E" w14:textId="77777777" w:rsidR="0057164B" w:rsidRDefault="0057164B">
            <w:pPr>
              <w:numPr>
                <w:ilvl w:val="0"/>
                <w:numId w:val="6"/>
              </w:numPr>
              <w:pBdr>
                <w:top w:val="nil"/>
                <w:left w:val="nil"/>
                <w:bottom w:val="nil"/>
                <w:right w:val="nil"/>
                <w:between w:val="nil"/>
              </w:pBdr>
              <w:ind w:left="180" w:hanging="180"/>
            </w:pPr>
          </w:p>
        </w:tc>
      </w:tr>
      <w:tr w:rsidR="0057164B" w14:paraId="69AF40F7" w14:textId="77777777">
        <w:tc>
          <w:tcPr>
            <w:tcW w:w="4950" w:type="dxa"/>
            <w:shd w:val="clear" w:color="auto" w:fill="A8D08D"/>
          </w:tcPr>
          <w:p w14:paraId="4672561E" w14:textId="77777777" w:rsidR="0057164B" w:rsidRDefault="00C66693">
            <w:pPr>
              <w:rPr>
                <w:rFonts w:ascii="Arial" w:eastAsia="Arial" w:hAnsi="Arial" w:cs="Arial"/>
              </w:rPr>
            </w:pPr>
            <w:r>
              <w:rPr>
                <w:rFonts w:ascii="Arial" w:eastAsia="Arial" w:hAnsi="Arial" w:cs="Arial"/>
              </w:rPr>
              <w:t>Notes or Resources</w:t>
            </w:r>
          </w:p>
        </w:tc>
        <w:tc>
          <w:tcPr>
            <w:tcW w:w="9175" w:type="dxa"/>
            <w:shd w:val="clear" w:color="auto" w:fill="A8D08D"/>
          </w:tcPr>
          <w:p w14:paraId="2B5EAA12" w14:textId="280A0499" w:rsidR="00FE5962" w:rsidRDefault="00FE5962" w:rsidP="00FE5962">
            <w:pPr>
              <w:numPr>
                <w:ilvl w:val="0"/>
                <w:numId w:val="6"/>
              </w:numPr>
              <w:pBdr>
                <w:top w:val="nil"/>
                <w:left w:val="nil"/>
                <w:bottom w:val="nil"/>
                <w:right w:val="nil"/>
                <w:between w:val="nil"/>
              </w:pBdr>
              <w:ind w:left="180" w:hanging="180"/>
            </w:pPr>
            <w:r>
              <w:rPr>
                <w:rFonts w:ascii="Arial" w:eastAsia="Arial" w:hAnsi="Arial" w:cs="Arial"/>
              </w:rPr>
              <w:t xml:space="preserve">Krauss GL, Fisher RS, Kaplan PW. </w:t>
            </w:r>
            <w:r>
              <w:rPr>
                <w:rFonts w:ascii="Arial" w:eastAsia="Arial" w:hAnsi="Arial" w:cs="Arial"/>
                <w:i/>
              </w:rPr>
              <w:t>The Johns Hopkins Atlas of Digital EEG: An Interactive Training Guide</w:t>
            </w:r>
            <w:r>
              <w:rPr>
                <w:rFonts w:ascii="Arial" w:eastAsia="Arial" w:hAnsi="Arial" w:cs="Arial"/>
              </w:rPr>
              <w:t>. 2</w:t>
            </w:r>
            <w:r w:rsidRPr="00FE5962">
              <w:rPr>
                <w:rFonts w:ascii="Arial" w:eastAsia="Arial" w:hAnsi="Arial" w:cs="Arial"/>
              </w:rPr>
              <w:t>nd</w:t>
            </w:r>
            <w:r>
              <w:rPr>
                <w:rFonts w:ascii="Arial" w:eastAsia="Arial" w:hAnsi="Arial" w:cs="Arial"/>
              </w:rPr>
              <w:t xml:space="preserve"> ed. Baltimore, MD: Johns Hopkins University Press; 2011. </w:t>
            </w:r>
          </w:p>
        </w:tc>
      </w:tr>
    </w:tbl>
    <w:p w14:paraId="035C2810" w14:textId="77777777" w:rsidR="0057164B" w:rsidRDefault="0057164B"/>
    <w:p w14:paraId="0179A99C" w14:textId="77777777" w:rsidR="0057164B" w:rsidRDefault="00C6669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14:paraId="39A4040E" w14:textId="77777777">
        <w:trPr>
          <w:trHeight w:val="760"/>
        </w:trPr>
        <w:tc>
          <w:tcPr>
            <w:tcW w:w="14125" w:type="dxa"/>
            <w:gridSpan w:val="2"/>
            <w:shd w:val="clear" w:color="auto" w:fill="9CC3E5"/>
          </w:tcPr>
          <w:p w14:paraId="336C7733" w14:textId="5381E618" w:rsidR="0057164B" w:rsidRDefault="00C66693">
            <w:pPr>
              <w:ind w:left="14" w:hanging="14"/>
              <w:jc w:val="center"/>
              <w:rPr>
                <w:rFonts w:ascii="Arial" w:eastAsia="Arial" w:hAnsi="Arial" w:cs="Arial"/>
                <w:b/>
              </w:rPr>
            </w:pPr>
            <w:r>
              <w:rPr>
                <w:rFonts w:ascii="Arial" w:eastAsia="Arial" w:hAnsi="Arial" w:cs="Arial"/>
                <w:b/>
              </w:rPr>
              <w:lastRenderedPageBreak/>
              <w:t xml:space="preserve">Patient Care </w:t>
            </w:r>
            <w:r w:rsidR="00004753">
              <w:rPr>
                <w:rFonts w:ascii="Arial" w:eastAsia="Arial" w:hAnsi="Arial" w:cs="Arial"/>
                <w:b/>
              </w:rPr>
              <w:t>10</w:t>
            </w:r>
            <w:r>
              <w:rPr>
                <w:rFonts w:ascii="Arial" w:eastAsia="Arial" w:hAnsi="Arial" w:cs="Arial"/>
                <w:b/>
              </w:rPr>
              <w:t>:</w:t>
            </w:r>
            <w:r w:rsidR="00C06372">
              <w:rPr>
                <w:rFonts w:ascii="Arial" w:eastAsia="Arial" w:hAnsi="Arial" w:cs="Arial"/>
                <w:b/>
              </w:rPr>
              <w:t xml:space="preserve"> Nerve Conduction Study/Electromyogram</w:t>
            </w:r>
            <w:r w:rsidR="006A0705">
              <w:rPr>
                <w:rFonts w:ascii="Arial" w:eastAsia="Arial" w:hAnsi="Arial" w:cs="Arial"/>
                <w:b/>
              </w:rPr>
              <w:t xml:space="preserve"> (NCS/EMG)</w:t>
            </w:r>
          </w:p>
          <w:p w14:paraId="6325BBD7" w14:textId="752364FA" w:rsidR="0057164B" w:rsidRDefault="00C66693" w:rsidP="00C06372">
            <w:pPr>
              <w:ind w:left="187"/>
              <w:rPr>
                <w:rFonts w:ascii="Arial" w:eastAsia="Arial" w:hAnsi="Arial" w:cs="Arial"/>
              </w:rPr>
            </w:pPr>
            <w:r>
              <w:rPr>
                <w:rFonts w:ascii="Arial" w:eastAsia="Arial" w:hAnsi="Arial" w:cs="Arial"/>
                <w:b/>
              </w:rPr>
              <w:t>Overall Intent:</w:t>
            </w:r>
            <w:r>
              <w:rPr>
                <w:rFonts w:ascii="Arial" w:eastAsia="Arial" w:hAnsi="Arial" w:cs="Arial"/>
              </w:rPr>
              <w:t xml:space="preserve"> </w:t>
            </w:r>
            <w:r w:rsidR="00C06372">
              <w:rPr>
                <w:rFonts w:ascii="Arial" w:eastAsia="Arial" w:hAnsi="Arial" w:cs="Arial"/>
              </w:rPr>
              <w:t>T</w:t>
            </w:r>
            <w:r>
              <w:rPr>
                <w:rFonts w:ascii="Arial" w:eastAsia="Arial" w:hAnsi="Arial" w:cs="Arial"/>
              </w:rPr>
              <w:t xml:space="preserve">o select the appropriate </w:t>
            </w:r>
            <w:r w:rsidRPr="004D1A41">
              <w:rPr>
                <w:rFonts w:ascii="Arial" w:eastAsia="Arial" w:hAnsi="Arial" w:cs="Arial"/>
              </w:rPr>
              <w:t>NCS/EMG</w:t>
            </w:r>
            <w:r>
              <w:rPr>
                <w:rFonts w:ascii="Arial" w:eastAsia="Arial" w:hAnsi="Arial" w:cs="Arial"/>
              </w:rPr>
              <w:t xml:space="preserve"> studies and interpret the data for common clinical presentations</w:t>
            </w:r>
          </w:p>
        </w:tc>
      </w:tr>
      <w:tr w:rsidR="0057164B" w14:paraId="369685B0" w14:textId="77777777">
        <w:tc>
          <w:tcPr>
            <w:tcW w:w="4950" w:type="dxa"/>
            <w:shd w:val="clear" w:color="auto" w:fill="FAC090"/>
          </w:tcPr>
          <w:p w14:paraId="643C6041" w14:textId="77777777" w:rsidR="0057164B" w:rsidRDefault="00C6669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B458F47" w14:textId="77777777" w:rsidR="0057164B" w:rsidRDefault="00C66693">
            <w:pPr>
              <w:ind w:left="14" w:hanging="14"/>
              <w:jc w:val="center"/>
              <w:rPr>
                <w:rFonts w:ascii="Arial" w:eastAsia="Arial" w:hAnsi="Arial" w:cs="Arial"/>
                <w:b/>
              </w:rPr>
            </w:pPr>
            <w:r>
              <w:rPr>
                <w:rFonts w:ascii="Arial" w:eastAsia="Arial" w:hAnsi="Arial" w:cs="Arial"/>
                <w:b/>
              </w:rPr>
              <w:t>Examples</w:t>
            </w:r>
          </w:p>
        </w:tc>
      </w:tr>
      <w:tr w:rsidR="0057164B" w14:paraId="7B6607BD" w14:textId="77777777" w:rsidTr="00D63363">
        <w:tc>
          <w:tcPr>
            <w:tcW w:w="4950" w:type="dxa"/>
            <w:tcBorders>
              <w:top w:val="single" w:sz="4" w:space="0" w:color="000000"/>
              <w:bottom w:val="single" w:sz="4" w:space="0" w:color="000000"/>
            </w:tcBorders>
            <w:shd w:val="clear" w:color="auto" w:fill="C9C9C9"/>
          </w:tcPr>
          <w:p w14:paraId="4793842F" w14:textId="2A9C2808" w:rsidR="0057164B" w:rsidRDefault="00C6669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50ECA" w:rsidRPr="00450ECA">
              <w:rPr>
                <w:rFonts w:ascii="Arial" w:eastAsia="Arial" w:hAnsi="Arial" w:cs="Arial"/>
                <w:i/>
                <w:color w:val="000000"/>
              </w:rPr>
              <w:t>Identifies patients for whom NCS/EMG is appropriate</w:t>
            </w:r>
          </w:p>
        </w:tc>
        <w:tc>
          <w:tcPr>
            <w:tcW w:w="9175" w:type="dxa"/>
            <w:tcBorders>
              <w:top w:val="single" w:sz="4" w:space="0" w:color="000000"/>
              <w:left w:val="nil"/>
              <w:bottom w:val="single" w:sz="4" w:space="0" w:color="000000"/>
              <w:right w:val="single" w:sz="8" w:space="0" w:color="000000"/>
            </w:tcBorders>
            <w:shd w:val="clear" w:color="auto" w:fill="C9C9C9"/>
          </w:tcPr>
          <w:p w14:paraId="0142D15A" w14:textId="4E0F7611" w:rsidR="00CC3C8B" w:rsidRDefault="00C66693" w:rsidP="00E026C8">
            <w:pPr>
              <w:numPr>
                <w:ilvl w:val="0"/>
                <w:numId w:val="6"/>
              </w:numPr>
              <w:pBdr>
                <w:top w:val="nil"/>
                <w:left w:val="nil"/>
                <w:bottom w:val="nil"/>
                <w:right w:val="nil"/>
                <w:between w:val="nil"/>
              </w:pBdr>
              <w:ind w:left="180" w:hanging="180"/>
            </w:pPr>
            <w:r w:rsidRPr="00CC3C8B">
              <w:rPr>
                <w:rFonts w:ascii="Arial" w:eastAsia="Arial" w:hAnsi="Arial" w:cs="Arial"/>
                <w:color w:val="000000"/>
              </w:rPr>
              <w:t>Orders a</w:t>
            </w:r>
            <w:r w:rsidR="006A0705">
              <w:rPr>
                <w:rFonts w:ascii="Arial" w:eastAsia="Arial" w:hAnsi="Arial" w:cs="Arial"/>
                <w:color w:val="000000"/>
              </w:rPr>
              <w:t>n</w:t>
            </w:r>
            <w:r w:rsidRPr="00CC3C8B">
              <w:rPr>
                <w:rFonts w:ascii="Arial" w:eastAsia="Arial" w:hAnsi="Arial" w:cs="Arial"/>
                <w:color w:val="000000"/>
              </w:rPr>
              <w:t xml:space="preserve"> </w:t>
            </w:r>
            <w:r w:rsidR="006A0705">
              <w:rPr>
                <w:rFonts w:ascii="Arial" w:eastAsia="Arial" w:hAnsi="Arial" w:cs="Arial"/>
                <w:color w:val="000000"/>
              </w:rPr>
              <w:t>NCS/EMG</w:t>
            </w:r>
            <w:r w:rsidRPr="00CC3C8B">
              <w:rPr>
                <w:rFonts w:ascii="Arial" w:eastAsia="Arial" w:hAnsi="Arial" w:cs="Arial"/>
                <w:color w:val="000000"/>
              </w:rPr>
              <w:t xml:space="preserve"> in a patient with suspected amyotrophic lateral sclerosis</w:t>
            </w:r>
          </w:p>
        </w:tc>
      </w:tr>
      <w:tr w:rsidR="0057164B" w14:paraId="73B33F8D" w14:textId="77777777" w:rsidTr="00D63363">
        <w:tc>
          <w:tcPr>
            <w:tcW w:w="4950" w:type="dxa"/>
            <w:tcBorders>
              <w:top w:val="single" w:sz="4" w:space="0" w:color="000000"/>
              <w:bottom w:val="single" w:sz="4" w:space="0" w:color="000000"/>
            </w:tcBorders>
            <w:shd w:val="clear" w:color="auto" w:fill="C9C9C9"/>
          </w:tcPr>
          <w:p w14:paraId="1443D7A6" w14:textId="0880432C" w:rsidR="0057164B" w:rsidRDefault="00C66693">
            <w:pPr>
              <w:rPr>
                <w:rFonts w:ascii="Arial" w:eastAsia="Arial" w:hAnsi="Arial" w:cs="Arial"/>
                <w:i/>
              </w:rPr>
            </w:pPr>
            <w:r>
              <w:rPr>
                <w:rFonts w:ascii="Arial" w:eastAsia="Arial" w:hAnsi="Arial" w:cs="Arial"/>
                <w:b/>
              </w:rPr>
              <w:t>Level 2</w:t>
            </w:r>
            <w:r>
              <w:rPr>
                <w:rFonts w:ascii="Arial" w:eastAsia="Arial" w:hAnsi="Arial" w:cs="Arial"/>
              </w:rPr>
              <w:t xml:space="preserve"> </w:t>
            </w:r>
            <w:r w:rsidR="00450ECA" w:rsidRPr="00450ECA">
              <w:rPr>
                <w:rFonts w:ascii="Arial" w:eastAsia="Arial" w:hAnsi="Arial" w:cs="Arial"/>
                <w:i/>
              </w:rPr>
              <w:t>Identifies NCS/EMG findings for 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09B4AF3C" w14:textId="3C5EFE4D" w:rsidR="0057164B" w:rsidRDefault="00C66693" w:rsidP="009A2949">
            <w:pPr>
              <w:numPr>
                <w:ilvl w:val="0"/>
                <w:numId w:val="6"/>
              </w:numPr>
              <w:pBdr>
                <w:top w:val="nil"/>
                <w:left w:val="nil"/>
                <w:bottom w:val="nil"/>
                <w:right w:val="nil"/>
                <w:between w:val="nil"/>
              </w:pBdr>
              <w:ind w:left="180" w:hanging="180"/>
            </w:pPr>
            <w:r>
              <w:rPr>
                <w:rFonts w:ascii="Arial" w:eastAsia="Arial" w:hAnsi="Arial" w:cs="Arial"/>
              </w:rPr>
              <w:t>Identifies focal slowing of median nerve conduction velocities</w:t>
            </w:r>
            <w:r w:rsidR="00462F35">
              <w:rPr>
                <w:rFonts w:ascii="Arial" w:eastAsia="Arial" w:hAnsi="Arial" w:cs="Arial"/>
              </w:rPr>
              <w:t xml:space="preserve"> across the wrist</w:t>
            </w:r>
            <w:r>
              <w:rPr>
                <w:rFonts w:ascii="Arial" w:eastAsia="Arial" w:hAnsi="Arial" w:cs="Arial"/>
              </w:rPr>
              <w:t xml:space="preserve"> as electrophysiologic support for carpal tunnel syndrome</w:t>
            </w:r>
          </w:p>
        </w:tc>
      </w:tr>
      <w:tr w:rsidR="0057164B" w14:paraId="63F16410" w14:textId="77777777" w:rsidTr="00D63363">
        <w:tc>
          <w:tcPr>
            <w:tcW w:w="4950" w:type="dxa"/>
            <w:tcBorders>
              <w:top w:val="single" w:sz="4" w:space="0" w:color="000000"/>
              <w:bottom w:val="single" w:sz="4" w:space="0" w:color="000000"/>
            </w:tcBorders>
            <w:shd w:val="clear" w:color="auto" w:fill="C9C9C9"/>
          </w:tcPr>
          <w:p w14:paraId="3E99EB40" w14:textId="3ECBD385" w:rsidR="0057164B" w:rsidRDefault="00C6669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0ECA" w:rsidRPr="00450ECA">
              <w:rPr>
                <w:rFonts w:ascii="Arial" w:eastAsia="Arial" w:hAnsi="Arial" w:cs="Arial"/>
                <w:i/>
                <w:color w:val="000000"/>
              </w:rPr>
              <w:t>Correlates NCS/EMG results to patient presentation, including identification of potential study limitations</w:t>
            </w:r>
          </w:p>
        </w:tc>
        <w:tc>
          <w:tcPr>
            <w:tcW w:w="9175" w:type="dxa"/>
            <w:tcBorders>
              <w:top w:val="single" w:sz="4" w:space="0" w:color="000000"/>
              <w:left w:val="nil"/>
              <w:bottom w:val="single" w:sz="4" w:space="0" w:color="000000"/>
              <w:right w:val="single" w:sz="8" w:space="0" w:color="000000"/>
            </w:tcBorders>
            <w:shd w:val="clear" w:color="auto" w:fill="C9C9C9"/>
          </w:tcPr>
          <w:p w14:paraId="56117F14" w14:textId="33C4DD2F" w:rsidR="0057164B" w:rsidRPr="00462F35" w:rsidRDefault="00462F35" w:rsidP="00462F35">
            <w:pPr>
              <w:numPr>
                <w:ilvl w:val="0"/>
                <w:numId w:val="6"/>
              </w:numPr>
              <w:pBdr>
                <w:top w:val="nil"/>
                <w:left w:val="nil"/>
                <w:bottom w:val="nil"/>
                <w:right w:val="nil"/>
                <w:between w:val="nil"/>
              </w:pBdr>
              <w:ind w:left="180" w:hanging="180"/>
            </w:pPr>
            <w:r>
              <w:rPr>
                <w:rFonts w:ascii="Arial" w:hAnsi="Arial" w:cs="Arial"/>
              </w:rPr>
              <w:t>Recognizes</w:t>
            </w:r>
            <w:r>
              <w:t xml:space="preserve"> </w:t>
            </w:r>
            <w:r w:rsidR="00C66693">
              <w:rPr>
                <w:rFonts w:ascii="Arial" w:eastAsia="Arial" w:hAnsi="Arial" w:cs="Arial"/>
                <w:color w:val="000000"/>
              </w:rPr>
              <w:t>conduction velocity slowing may be due to low limb temperature</w:t>
            </w:r>
          </w:p>
          <w:p w14:paraId="31E2C6CD" w14:textId="5D585D2F" w:rsidR="00462F35" w:rsidRDefault="00462F35" w:rsidP="00E026C8">
            <w:pPr>
              <w:numPr>
                <w:ilvl w:val="0"/>
                <w:numId w:val="6"/>
              </w:numPr>
              <w:pBdr>
                <w:top w:val="nil"/>
                <w:left w:val="nil"/>
                <w:bottom w:val="nil"/>
                <w:right w:val="nil"/>
                <w:between w:val="nil"/>
              </w:pBdr>
              <w:ind w:left="180" w:hanging="180"/>
            </w:pPr>
            <w:r>
              <w:rPr>
                <w:rFonts w:ascii="Arial" w:hAnsi="Arial" w:cs="Arial"/>
              </w:rPr>
              <w:t xml:space="preserve">Recognizes that normal </w:t>
            </w:r>
            <w:r w:rsidR="00E026C8">
              <w:rPr>
                <w:rFonts w:ascii="Arial" w:hAnsi="Arial" w:cs="Arial"/>
              </w:rPr>
              <w:t xml:space="preserve">nerve conduction study </w:t>
            </w:r>
            <w:r>
              <w:rPr>
                <w:rFonts w:ascii="Arial" w:hAnsi="Arial" w:cs="Arial"/>
              </w:rPr>
              <w:t>does not rule out small fiber neuropathy</w:t>
            </w:r>
          </w:p>
        </w:tc>
      </w:tr>
      <w:tr w:rsidR="0057164B" w14:paraId="1CB120B9" w14:textId="77777777" w:rsidTr="00D63363">
        <w:tc>
          <w:tcPr>
            <w:tcW w:w="4950" w:type="dxa"/>
            <w:tcBorders>
              <w:top w:val="single" w:sz="4" w:space="0" w:color="000000"/>
              <w:bottom w:val="single" w:sz="4" w:space="0" w:color="000000"/>
            </w:tcBorders>
            <w:shd w:val="clear" w:color="auto" w:fill="C9C9C9"/>
          </w:tcPr>
          <w:p w14:paraId="3E989F7E" w14:textId="7C36D321" w:rsidR="0057164B" w:rsidRDefault="00C66693">
            <w:pPr>
              <w:rPr>
                <w:rFonts w:ascii="Arial" w:eastAsia="Arial" w:hAnsi="Arial" w:cs="Arial"/>
                <w:i/>
              </w:rPr>
            </w:pPr>
            <w:r>
              <w:rPr>
                <w:rFonts w:ascii="Arial" w:eastAsia="Arial" w:hAnsi="Arial" w:cs="Arial"/>
                <w:b/>
              </w:rPr>
              <w:t>Level 4</w:t>
            </w:r>
            <w:r>
              <w:rPr>
                <w:rFonts w:ascii="Arial" w:eastAsia="Arial" w:hAnsi="Arial" w:cs="Arial"/>
              </w:rPr>
              <w:t xml:space="preserve"> </w:t>
            </w:r>
            <w:r w:rsidR="00450ECA" w:rsidRPr="00450ECA">
              <w:rPr>
                <w:rFonts w:ascii="Arial" w:eastAsia="Arial" w:hAnsi="Arial" w:cs="Arial"/>
                <w:i/>
              </w:rPr>
              <w:t>Formulates basic NCS/EMG plan and interprets data for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002B6AE9" w14:textId="2C21FBD0" w:rsidR="0057164B" w:rsidRDefault="009A2949" w:rsidP="006413C5">
            <w:pPr>
              <w:numPr>
                <w:ilvl w:val="0"/>
                <w:numId w:val="6"/>
              </w:numPr>
              <w:pBdr>
                <w:top w:val="nil"/>
                <w:left w:val="nil"/>
                <w:bottom w:val="nil"/>
                <w:right w:val="nil"/>
                <w:between w:val="nil"/>
              </w:pBdr>
              <w:ind w:left="180" w:hanging="180"/>
            </w:pPr>
            <w:r>
              <w:rPr>
                <w:rFonts w:ascii="Arial" w:eastAsia="Arial" w:hAnsi="Arial" w:cs="Arial"/>
              </w:rPr>
              <w:t xml:space="preserve">Creates a plan for </w:t>
            </w:r>
            <w:r w:rsidR="006A0705">
              <w:rPr>
                <w:rFonts w:ascii="Arial" w:eastAsia="Arial" w:hAnsi="Arial" w:cs="Arial"/>
                <w:color w:val="000000"/>
              </w:rPr>
              <w:t>NCS/EMG</w:t>
            </w:r>
            <w:r w:rsidR="00C66693">
              <w:rPr>
                <w:rFonts w:ascii="Arial" w:eastAsia="Arial" w:hAnsi="Arial" w:cs="Arial"/>
              </w:rPr>
              <w:t xml:space="preserve"> to evaluate a patient with foot drop and use</w:t>
            </w:r>
            <w:r w:rsidR="00C92A18">
              <w:rPr>
                <w:rFonts w:ascii="Arial" w:eastAsia="Arial" w:hAnsi="Arial" w:cs="Arial"/>
              </w:rPr>
              <w:t>s</w:t>
            </w:r>
            <w:r w:rsidR="00C66693">
              <w:rPr>
                <w:rFonts w:ascii="Arial" w:eastAsia="Arial" w:hAnsi="Arial" w:cs="Arial"/>
              </w:rPr>
              <w:t xml:space="preserve"> the data</w:t>
            </w:r>
            <w:r w:rsidR="00C06372">
              <w:rPr>
                <w:rFonts w:ascii="Arial" w:eastAsia="Arial" w:hAnsi="Arial" w:cs="Arial"/>
              </w:rPr>
              <w:t xml:space="preserve"> </w:t>
            </w:r>
            <w:r w:rsidR="00C66693">
              <w:rPr>
                <w:rFonts w:ascii="Arial" w:eastAsia="Arial" w:hAnsi="Arial" w:cs="Arial"/>
              </w:rPr>
              <w:t>to correctly localize the lesion</w:t>
            </w:r>
          </w:p>
        </w:tc>
      </w:tr>
      <w:tr w:rsidR="0057164B" w14:paraId="50D27CFF" w14:textId="77777777" w:rsidTr="00D63363">
        <w:tc>
          <w:tcPr>
            <w:tcW w:w="4950" w:type="dxa"/>
            <w:tcBorders>
              <w:top w:val="single" w:sz="4" w:space="0" w:color="000000"/>
              <w:bottom w:val="single" w:sz="4" w:space="0" w:color="000000"/>
            </w:tcBorders>
            <w:shd w:val="clear" w:color="auto" w:fill="C9C9C9"/>
          </w:tcPr>
          <w:p w14:paraId="524115E6" w14:textId="11994566" w:rsidR="0057164B" w:rsidRDefault="00C66693">
            <w:pPr>
              <w:rPr>
                <w:rFonts w:ascii="Arial" w:eastAsia="Arial" w:hAnsi="Arial" w:cs="Arial"/>
                <w:i/>
              </w:rPr>
            </w:pPr>
            <w:r>
              <w:rPr>
                <w:rFonts w:ascii="Arial" w:eastAsia="Arial" w:hAnsi="Arial" w:cs="Arial"/>
                <w:b/>
              </w:rPr>
              <w:t>Level 5</w:t>
            </w:r>
            <w:r>
              <w:rPr>
                <w:rFonts w:ascii="Arial" w:eastAsia="Arial" w:hAnsi="Arial" w:cs="Arial"/>
              </w:rPr>
              <w:t xml:space="preserve"> </w:t>
            </w:r>
            <w:r w:rsidR="00450ECA" w:rsidRPr="00450ECA">
              <w:rPr>
                <w:rFonts w:ascii="Arial" w:eastAsia="Arial" w:hAnsi="Arial" w:cs="Arial"/>
                <w:i/>
              </w:rPr>
              <w:t>Performs, interprets, and creates a report for NCS/EMG</w:t>
            </w:r>
          </w:p>
        </w:tc>
        <w:tc>
          <w:tcPr>
            <w:tcW w:w="9175" w:type="dxa"/>
            <w:tcBorders>
              <w:top w:val="single" w:sz="4" w:space="0" w:color="000000"/>
              <w:left w:val="nil"/>
              <w:bottom w:val="single" w:sz="4" w:space="0" w:color="000000"/>
              <w:right w:val="single" w:sz="8" w:space="0" w:color="000000"/>
            </w:tcBorders>
            <w:shd w:val="clear" w:color="auto" w:fill="C9C9C9"/>
          </w:tcPr>
          <w:p w14:paraId="25F205BA" w14:textId="147702AB" w:rsidR="0057164B" w:rsidRDefault="00C66693" w:rsidP="006413C5">
            <w:pPr>
              <w:numPr>
                <w:ilvl w:val="0"/>
                <w:numId w:val="6"/>
              </w:numPr>
              <w:pBdr>
                <w:top w:val="nil"/>
                <w:left w:val="nil"/>
                <w:bottom w:val="nil"/>
                <w:right w:val="nil"/>
                <w:between w:val="nil"/>
              </w:pBdr>
              <w:ind w:left="180" w:hanging="180"/>
            </w:pPr>
            <w:r>
              <w:rPr>
                <w:rFonts w:ascii="Arial" w:eastAsia="Arial" w:hAnsi="Arial" w:cs="Arial"/>
              </w:rPr>
              <w:t xml:space="preserve">Performs </w:t>
            </w:r>
            <w:r w:rsidR="006A0705">
              <w:rPr>
                <w:rFonts w:ascii="Arial" w:eastAsia="Arial" w:hAnsi="Arial" w:cs="Arial"/>
                <w:color w:val="000000"/>
              </w:rPr>
              <w:t>NCS/EMG</w:t>
            </w:r>
            <w:r w:rsidR="009A2949">
              <w:rPr>
                <w:rFonts w:ascii="Arial" w:eastAsia="Arial" w:hAnsi="Arial" w:cs="Arial"/>
              </w:rPr>
              <w:t xml:space="preserve"> and writes report for a patient with lumbar radiculopathy</w:t>
            </w:r>
          </w:p>
        </w:tc>
      </w:tr>
      <w:tr w:rsidR="0057164B" w14:paraId="1428EABF" w14:textId="77777777" w:rsidTr="00D63363">
        <w:tc>
          <w:tcPr>
            <w:tcW w:w="4950" w:type="dxa"/>
            <w:tcBorders>
              <w:top w:val="single" w:sz="4" w:space="0" w:color="000000"/>
            </w:tcBorders>
            <w:shd w:val="clear" w:color="auto" w:fill="FFD965"/>
          </w:tcPr>
          <w:p w14:paraId="361226F7" w14:textId="77777777" w:rsidR="0057164B" w:rsidRDefault="00C66693">
            <w:pPr>
              <w:rPr>
                <w:rFonts w:ascii="Arial" w:eastAsia="Arial" w:hAnsi="Arial" w:cs="Arial"/>
              </w:rPr>
            </w:pPr>
            <w:r>
              <w:rPr>
                <w:rFonts w:ascii="Arial" w:eastAsia="Arial" w:hAnsi="Arial" w:cs="Arial"/>
              </w:rPr>
              <w:t>Assessment Models or Tools</w:t>
            </w:r>
          </w:p>
        </w:tc>
        <w:tc>
          <w:tcPr>
            <w:tcW w:w="9175" w:type="dxa"/>
            <w:tcBorders>
              <w:top w:val="single" w:sz="4" w:space="0" w:color="000000"/>
            </w:tcBorders>
            <w:shd w:val="clear" w:color="auto" w:fill="FFD965"/>
          </w:tcPr>
          <w:p w14:paraId="716DB3E2" w14:textId="77777777" w:rsidR="0057164B" w:rsidRDefault="00C66693">
            <w:pPr>
              <w:numPr>
                <w:ilvl w:val="0"/>
                <w:numId w:val="6"/>
              </w:numPr>
              <w:pBdr>
                <w:top w:val="nil"/>
                <w:left w:val="nil"/>
                <w:bottom w:val="nil"/>
                <w:right w:val="nil"/>
                <w:between w:val="nil"/>
              </w:pBdr>
              <w:ind w:left="180" w:hanging="180"/>
            </w:pPr>
            <w:r>
              <w:rPr>
                <w:rFonts w:ascii="Arial" w:eastAsia="Arial" w:hAnsi="Arial" w:cs="Arial"/>
              </w:rPr>
              <w:t>Case-based discussion</w:t>
            </w:r>
          </w:p>
          <w:p w14:paraId="0910F673" w14:textId="77777777" w:rsidR="0057164B" w:rsidRDefault="00C66693">
            <w:pPr>
              <w:numPr>
                <w:ilvl w:val="0"/>
                <w:numId w:val="6"/>
              </w:numPr>
              <w:pBdr>
                <w:top w:val="nil"/>
                <w:left w:val="nil"/>
                <w:bottom w:val="nil"/>
                <w:right w:val="nil"/>
                <w:between w:val="nil"/>
              </w:pBdr>
              <w:ind w:left="180" w:hanging="180"/>
            </w:pPr>
            <w:r>
              <w:rPr>
                <w:rFonts w:ascii="Arial" w:eastAsia="Arial" w:hAnsi="Arial" w:cs="Arial"/>
              </w:rPr>
              <w:t>Direct observation</w:t>
            </w:r>
          </w:p>
          <w:p w14:paraId="24D1C682" w14:textId="60919808" w:rsidR="00E32AE1" w:rsidRDefault="000A1227" w:rsidP="00E32AE1">
            <w:pPr>
              <w:numPr>
                <w:ilvl w:val="0"/>
                <w:numId w:val="6"/>
              </w:numPr>
              <w:pBdr>
                <w:top w:val="nil"/>
                <w:left w:val="nil"/>
                <w:bottom w:val="nil"/>
                <w:right w:val="nil"/>
                <w:between w:val="nil"/>
              </w:pBdr>
              <w:ind w:left="180" w:hanging="180"/>
            </w:pPr>
            <w:r>
              <w:rPr>
                <w:rFonts w:ascii="Arial" w:eastAsia="Arial" w:hAnsi="Arial" w:cs="Arial"/>
              </w:rPr>
              <w:t>Report review</w:t>
            </w:r>
          </w:p>
          <w:p w14:paraId="6ACB4BD4" w14:textId="09CA2E20" w:rsidR="009A2949" w:rsidRDefault="009A2949" w:rsidP="00E32AE1">
            <w:pPr>
              <w:numPr>
                <w:ilvl w:val="0"/>
                <w:numId w:val="6"/>
              </w:numPr>
              <w:pBdr>
                <w:top w:val="nil"/>
                <w:left w:val="nil"/>
                <w:bottom w:val="nil"/>
                <w:right w:val="nil"/>
                <w:between w:val="nil"/>
              </w:pBdr>
              <w:ind w:left="180" w:hanging="180"/>
            </w:pPr>
            <w:r w:rsidRPr="00E32AE1">
              <w:rPr>
                <w:rFonts w:ascii="Arial" w:eastAsia="Arial" w:hAnsi="Arial" w:cs="Arial"/>
              </w:rPr>
              <w:t>Simulation</w:t>
            </w:r>
          </w:p>
        </w:tc>
      </w:tr>
      <w:tr w:rsidR="0057164B" w14:paraId="6D59F5A5" w14:textId="77777777">
        <w:tc>
          <w:tcPr>
            <w:tcW w:w="4950" w:type="dxa"/>
            <w:shd w:val="clear" w:color="auto" w:fill="8DB3E2"/>
          </w:tcPr>
          <w:p w14:paraId="00C25611" w14:textId="77777777" w:rsidR="0057164B" w:rsidRDefault="00C6669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A6C71E3" w14:textId="77777777" w:rsidR="0057164B" w:rsidRDefault="0057164B">
            <w:pPr>
              <w:numPr>
                <w:ilvl w:val="0"/>
                <w:numId w:val="6"/>
              </w:numPr>
              <w:pBdr>
                <w:top w:val="nil"/>
                <w:left w:val="nil"/>
                <w:bottom w:val="nil"/>
                <w:right w:val="nil"/>
                <w:between w:val="nil"/>
              </w:pBdr>
              <w:ind w:left="180" w:hanging="180"/>
            </w:pPr>
          </w:p>
        </w:tc>
      </w:tr>
      <w:tr w:rsidR="0057164B" w14:paraId="5FF92CF7" w14:textId="77777777">
        <w:tc>
          <w:tcPr>
            <w:tcW w:w="4950" w:type="dxa"/>
            <w:shd w:val="clear" w:color="auto" w:fill="A8D08D"/>
          </w:tcPr>
          <w:p w14:paraId="2F319AA0" w14:textId="77777777" w:rsidR="0057164B" w:rsidRDefault="00C66693">
            <w:pPr>
              <w:rPr>
                <w:rFonts w:ascii="Arial" w:eastAsia="Arial" w:hAnsi="Arial" w:cs="Arial"/>
              </w:rPr>
            </w:pPr>
            <w:r>
              <w:rPr>
                <w:rFonts w:ascii="Arial" w:eastAsia="Arial" w:hAnsi="Arial" w:cs="Arial"/>
              </w:rPr>
              <w:t>Notes or Resources</w:t>
            </w:r>
          </w:p>
        </w:tc>
        <w:tc>
          <w:tcPr>
            <w:tcW w:w="9175" w:type="dxa"/>
            <w:shd w:val="clear" w:color="auto" w:fill="A8D08D"/>
          </w:tcPr>
          <w:p w14:paraId="6EC03D36" w14:textId="76A982BC" w:rsidR="003F6881" w:rsidRDefault="003F6881" w:rsidP="009A2949">
            <w:pPr>
              <w:numPr>
                <w:ilvl w:val="0"/>
                <w:numId w:val="6"/>
              </w:numPr>
              <w:pBdr>
                <w:top w:val="nil"/>
                <w:left w:val="nil"/>
                <w:bottom w:val="nil"/>
                <w:right w:val="nil"/>
                <w:between w:val="nil"/>
              </w:pBdr>
              <w:ind w:left="180" w:hanging="180"/>
            </w:pPr>
            <w:r>
              <w:rPr>
                <w:rFonts w:ascii="Arial" w:eastAsia="Arial" w:hAnsi="Arial" w:cs="Arial"/>
              </w:rPr>
              <w:t xml:space="preserve">Preston DC, Shapiro BE. </w:t>
            </w:r>
            <w:r>
              <w:rPr>
                <w:rFonts w:ascii="Arial" w:eastAsia="Arial" w:hAnsi="Arial" w:cs="Arial"/>
                <w:i/>
              </w:rPr>
              <w:t>Electromyography and Neuromuscular Disorders: Clinical-Electrophysiologic Correlations (Expert Consult)</w:t>
            </w:r>
            <w:r>
              <w:rPr>
                <w:rFonts w:ascii="Arial" w:eastAsia="Arial" w:hAnsi="Arial" w:cs="Arial"/>
              </w:rPr>
              <w:t>. 2</w:t>
            </w:r>
            <w:r w:rsidRPr="003F6881">
              <w:rPr>
                <w:rFonts w:ascii="Arial" w:eastAsia="Arial" w:hAnsi="Arial" w:cs="Arial"/>
              </w:rPr>
              <w:t>nd</w:t>
            </w:r>
            <w:r>
              <w:rPr>
                <w:rFonts w:ascii="Arial" w:eastAsia="Arial" w:hAnsi="Arial" w:cs="Arial"/>
              </w:rPr>
              <w:t xml:space="preserve"> ed. Philadelphia, PA: Elsevier; 2005.</w:t>
            </w:r>
          </w:p>
        </w:tc>
      </w:tr>
    </w:tbl>
    <w:p w14:paraId="753ED7C5" w14:textId="77777777" w:rsidR="0057164B" w:rsidRDefault="00C6669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1695C654" w14:textId="77777777">
        <w:trPr>
          <w:trHeight w:val="760"/>
        </w:trPr>
        <w:tc>
          <w:tcPr>
            <w:tcW w:w="14125" w:type="dxa"/>
            <w:gridSpan w:val="2"/>
            <w:shd w:val="clear" w:color="auto" w:fill="9CC3E5"/>
          </w:tcPr>
          <w:p w14:paraId="06E88AD2" w14:textId="2D110B9D"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1</w:t>
            </w:r>
            <w:r w:rsidR="00004753">
              <w:rPr>
                <w:rFonts w:ascii="Arial" w:eastAsia="Arial" w:hAnsi="Arial" w:cs="Arial"/>
                <w:b/>
              </w:rPr>
              <w:t>1</w:t>
            </w:r>
            <w:r w:rsidRPr="001F08C4">
              <w:rPr>
                <w:rFonts w:ascii="Arial" w:eastAsia="Arial" w:hAnsi="Arial" w:cs="Arial"/>
                <w:b/>
              </w:rPr>
              <w:t>: Lumbar Puncture</w:t>
            </w:r>
          </w:p>
          <w:p w14:paraId="22223D48" w14:textId="1DADF1BB" w:rsidR="0057164B" w:rsidRPr="001F08C4" w:rsidRDefault="00C66693" w:rsidP="00C813A0">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C06372" w:rsidRPr="001F08C4">
              <w:rPr>
                <w:rFonts w:ascii="Arial" w:eastAsia="Arial" w:hAnsi="Arial" w:cs="Arial"/>
              </w:rPr>
              <w:t>T</w:t>
            </w:r>
            <w:r w:rsidRPr="001F08C4">
              <w:rPr>
                <w:rFonts w:ascii="Arial" w:eastAsia="Arial" w:hAnsi="Arial" w:cs="Arial"/>
              </w:rPr>
              <w:t>o independently perform a lumbar puncture</w:t>
            </w:r>
          </w:p>
        </w:tc>
      </w:tr>
      <w:tr w:rsidR="0057164B" w:rsidRPr="001F08C4" w14:paraId="13E6928A" w14:textId="77777777">
        <w:tc>
          <w:tcPr>
            <w:tcW w:w="4950" w:type="dxa"/>
            <w:shd w:val="clear" w:color="auto" w:fill="FAC090"/>
          </w:tcPr>
          <w:p w14:paraId="0AE64FD2"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4090F3D2"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2C89912B" w14:textId="77777777" w:rsidTr="00D63363">
        <w:tc>
          <w:tcPr>
            <w:tcW w:w="4950" w:type="dxa"/>
            <w:tcBorders>
              <w:top w:val="single" w:sz="4" w:space="0" w:color="000000"/>
              <w:bottom w:val="single" w:sz="4" w:space="0" w:color="000000"/>
            </w:tcBorders>
            <w:shd w:val="clear" w:color="auto" w:fill="C9C9C9"/>
          </w:tcPr>
          <w:p w14:paraId="0F90640B" w14:textId="75CC6415" w:rsidR="0057164B" w:rsidRPr="001F08C4" w:rsidRDefault="00C66693">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450ECA" w:rsidRPr="00450ECA">
              <w:rPr>
                <w:rFonts w:ascii="Arial" w:eastAsia="Arial" w:hAnsi="Arial" w:cs="Arial"/>
                <w:i/>
                <w:color w:val="000000"/>
              </w:rPr>
              <w:t>Lists the indications, contraindications, and complications for lumbar puncture</w:t>
            </w:r>
          </w:p>
        </w:tc>
        <w:tc>
          <w:tcPr>
            <w:tcW w:w="9175" w:type="dxa"/>
            <w:tcBorders>
              <w:top w:val="single" w:sz="4" w:space="0" w:color="000000"/>
              <w:left w:val="nil"/>
              <w:bottom w:val="single" w:sz="4" w:space="0" w:color="000000"/>
              <w:right w:val="single" w:sz="8" w:space="0" w:color="000000"/>
            </w:tcBorders>
            <w:shd w:val="clear" w:color="auto" w:fill="C9C9C9"/>
          </w:tcPr>
          <w:p w14:paraId="4538836E" w14:textId="2119BA3C" w:rsidR="0057164B" w:rsidRPr="001F08C4" w:rsidRDefault="00C66693" w:rsidP="005879E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patient on </w:t>
            </w:r>
            <w:r w:rsidR="005879E9" w:rsidRPr="001F08C4">
              <w:rPr>
                <w:rFonts w:ascii="Arial" w:eastAsia="Arial" w:hAnsi="Arial" w:cs="Arial"/>
              </w:rPr>
              <w:t>anticoagula</w:t>
            </w:r>
            <w:r w:rsidR="009A2949" w:rsidRPr="001F08C4">
              <w:rPr>
                <w:rFonts w:ascii="Arial" w:eastAsia="Arial" w:hAnsi="Arial" w:cs="Arial"/>
              </w:rPr>
              <w:t>nt</w:t>
            </w:r>
            <w:r w:rsidR="005879E9" w:rsidRPr="001F08C4">
              <w:rPr>
                <w:rFonts w:ascii="Arial" w:eastAsia="Arial" w:hAnsi="Arial" w:cs="Arial"/>
              </w:rPr>
              <w:t xml:space="preserve"> </w:t>
            </w:r>
            <w:r w:rsidRPr="001F08C4">
              <w:rPr>
                <w:rFonts w:ascii="Arial" w:eastAsia="Arial" w:hAnsi="Arial" w:cs="Arial"/>
              </w:rPr>
              <w:t xml:space="preserve">cannot </w:t>
            </w:r>
            <w:r w:rsidR="00C813A0" w:rsidRPr="001F08C4">
              <w:rPr>
                <w:rFonts w:ascii="Arial" w:eastAsia="Arial" w:hAnsi="Arial" w:cs="Arial"/>
              </w:rPr>
              <w:t xml:space="preserve">undergo a </w:t>
            </w:r>
            <w:r w:rsidR="00640DBC">
              <w:rPr>
                <w:rFonts w:ascii="Arial" w:eastAsia="Arial" w:hAnsi="Arial" w:cs="Arial"/>
              </w:rPr>
              <w:t xml:space="preserve">lumbar puncture </w:t>
            </w:r>
            <w:r w:rsidR="00C813A0" w:rsidRPr="001F08C4">
              <w:rPr>
                <w:rFonts w:ascii="Arial" w:eastAsia="Arial" w:hAnsi="Arial" w:cs="Arial"/>
              </w:rPr>
              <w:t>due to risk</w:t>
            </w:r>
          </w:p>
          <w:p w14:paraId="01476F68" w14:textId="40082462" w:rsidR="009A2949" w:rsidRPr="001F08C4" w:rsidRDefault="009A2949" w:rsidP="009A294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Recognizes the role of </w:t>
            </w:r>
            <w:r w:rsidR="009417F7">
              <w:rPr>
                <w:rFonts w:ascii="Arial" w:eastAsia="Arial" w:hAnsi="Arial" w:cs="Arial"/>
              </w:rPr>
              <w:t>lumbar puncture</w:t>
            </w:r>
            <w:r w:rsidRPr="001F08C4">
              <w:rPr>
                <w:rFonts w:ascii="Arial" w:eastAsia="Arial" w:hAnsi="Arial" w:cs="Arial"/>
              </w:rPr>
              <w:t xml:space="preserve"> in diagnosing </w:t>
            </w:r>
            <w:r w:rsidR="001B4F20" w:rsidRPr="001F08C4">
              <w:rPr>
                <w:rFonts w:ascii="Arial" w:eastAsia="Arial" w:hAnsi="Arial" w:cs="Arial"/>
              </w:rPr>
              <w:t>Guillain-Barre Syndrome</w:t>
            </w:r>
          </w:p>
        </w:tc>
      </w:tr>
      <w:tr w:rsidR="0057164B" w:rsidRPr="001F08C4" w14:paraId="32F1B708" w14:textId="77777777" w:rsidTr="00D63363">
        <w:tc>
          <w:tcPr>
            <w:tcW w:w="4950" w:type="dxa"/>
            <w:tcBorders>
              <w:top w:val="single" w:sz="4" w:space="0" w:color="000000"/>
              <w:bottom w:val="single" w:sz="4" w:space="0" w:color="000000"/>
            </w:tcBorders>
            <w:shd w:val="clear" w:color="auto" w:fill="C9C9C9"/>
          </w:tcPr>
          <w:p w14:paraId="3492F4CA" w14:textId="0A4B6750"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450ECA" w:rsidRPr="00450ECA">
              <w:rPr>
                <w:rFonts w:ascii="Arial" w:eastAsia="Arial" w:hAnsi="Arial" w:cs="Arial"/>
                <w:i/>
              </w:rPr>
              <w:t>Performs lumbar puncture under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4C5CA62" w14:textId="74F61F3F" w:rsidR="0057164B" w:rsidRPr="001F08C4" w:rsidRDefault="00C66693" w:rsidP="00E026C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Performs </w:t>
            </w:r>
            <w:r w:rsidR="00E026C8">
              <w:rPr>
                <w:rFonts w:ascii="Arial" w:eastAsia="Arial" w:hAnsi="Arial" w:cs="Arial"/>
              </w:rPr>
              <w:t>lumbar puncture</w:t>
            </w:r>
            <w:r w:rsidR="00E026C8" w:rsidRPr="001F08C4">
              <w:rPr>
                <w:rFonts w:ascii="Arial" w:eastAsia="Arial" w:hAnsi="Arial" w:cs="Arial"/>
              </w:rPr>
              <w:t xml:space="preserve"> </w:t>
            </w:r>
            <w:r w:rsidRPr="001F08C4">
              <w:rPr>
                <w:rFonts w:ascii="Arial" w:eastAsia="Arial" w:hAnsi="Arial" w:cs="Arial"/>
              </w:rPr>
              <w:t>on a simulator</w:t>
            </w:r>
            <w:r w:rsidR="00C06372" w:rsidRPr="001F08C4">
              <w:rPr>
                <w:rFonts w:ascii="Arial" w:eastAsia="Arial" w:hAnsi="Arial" w:cs="Arial"/>
              </w:rPr>
              <w:t xml:space="preserve"> </w:t>
            </w:r>
            <w:r w:rsidRPr="001F08C4">
              <w:rPr>
                <w:rFonts w:ascii="Arial" w:eastAsia="Arial" w:hAnsi="Arial" w:cs="Arial"/>
              </w:rPr>
              <w:t>or patient with attending or supervising resident present</w:t>
            </w:r>
          </w:p>
        </w:tc>
      </w:tr>
      <w:tr w:rsidR="0057164B" w:rsidRPr="001F08C4" w14:paraId="2FB4F25A" w14:textId="77777777" w:rsidTr="00D63363">
        <w:tc>
          <w:tcPr>
            <w:tcW w:w="4950" w:type="dxa"/>
            <w:tcBorders>
              <w:top w:val="single" w:sz="4" w:space="0" w:color="000000"/>
              <w:bottom w:val="single" w:sz="4" w:space="0" w:color="000000"/>
            </w:tcBorders>
            <w:shd w:val="clear" w:color="auto" w:fill="C9C9C9"/>
          </w:tcPr>
          <w:p w14:paraId="7E076A2F" w14:textId="761A3AF8"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450ECA" w:rsidRPr="00450ECA">
              <w:rPr>
                <w:rFonts w:ascii="Arial" w:eastAsia="Arial" w:hAnsi="Arial" w:cs="Arial"/>
                <w:i/>
                <w:color w:val="000000"/>
              </w:rPr>
              <w:t>Performs lumbar puncture without direct supervision and manages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6F6E302" w14:textId="77777777" w:rsidR="006413C5" w:rsidRPr="006413C5" w:rsidRDefault="00C813A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color w:val="000000"/>
              </w:rPr>
              <w:t>Independently performs</w:t>
            </w:r>
            <w:r w:rsidR="000A1227">
              <w:rPr>
                <w:rFonts w:ascii="Arial" w:eastAsia="Arial" w:hAnsi="Arial" w:cs="Arial"/>
                <w:color w:val="000000"/>
              </w:rPr>
              <w:t xml:space="preserve"> </w:t>
            </w:r>
            <w:r w:rsidR="00E026C8">
              <w:rPr>
                <w:rFonts w:ascii="Arial" w:eastAsia="Arial" w:hAnsi="Arial" w:cs="Arial"/>
                <w:color w:val="000000"/>
              </w:rPr>
              <w:t>lumbar puncture</w:t>
            </w:r>
          </w:p>
          <w:p w14:paraId="6BF4F702" w14:textId="100CD292"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Orders epidural blood patch for low pressure headache</w:t>
            </w:r>
          </w:p>
        </w:tc>
      </w:tr>
      <w:tr w:rsidR="0057164B" w:rsidRPr="001F08C4" w14:paraId="1C7E82BF" w14:textId="77777777" w:rsidTr="00D63363">
        <w:tc>
          <w:tcPr>
            <w:tcW w:w="4950" w:type="dxa"/>
            <w:tcBorders>
              <w:top w:val="single" w:sz="4" w:space="0" w:color="000000"/>
              <w:bottom w:val="single" w:sz="4" w:space="0" w:color="000000"/>
            </w:tcBorders>
            <w:shd w:val="clear" w:color="auto" w:fill="C9C9C9"/>
          </w:tcPr>
          <w:p w14:paraId="4BC22C74" w14:textId="5ED95BCC"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450ECA" w:rsidRPr="00450ECA">
              <w:rPr>
                <w:rFonts w:ascii="Arial" w:eastAsia="Arial" w:hAnsi="Arial" w:cs="Arial"/>
                <w:i/>
              </w:rPr>
              <w:t>Performs lumbar puncture on patients with challenging anatomy</w:t>
            </w:r>
          </w:p>
        </w:tc>
        <w:tc>
          <w:tcPr>
            <w:tcW w:w="9175" w:type="dxa"/>
            <w:tcBorders>
              <w:top w:val="single" w:sz="4" w:space="0" w:color="000000"/>
              <w:left w:val="nil"/>
              <w:bottom w:val="single" w:sz="4" w:space="0" w:color="000000"/>
              <w:right w:val="single" w:sz="8" w:space="0" w:color="000000"/>
            </w:tcBorders>
            <w:shd w:val="clear" w:color="auto" w:fill="C9C9C9"/>
          </w:tcPr>
          <w:p w14:paraId="73303C19" w14:textId="586FB7DD" w:rsidR="0057164B" w:rsidRPr="001F08C4" w:rsidRDefault="00C66693" w:rsidP="00E026C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Performs </w:t>
            </w:r>
            <w:r w:rsidR="00E026C8">
              <w:rPr>
                <w:rFonts w:ascii="Arial" w:eastAsia="Arial" w:hAnsi="Arial" w:cs="Arial"/>
              </w:rPr>
              <w:t>lumbar puncture</w:t>
            </w:r>
            <w:r w:rsidR="00E026C8" w:rsidRPr="001F08C4">
              <w:rPr>
                <w:rFonts w:ascii="Arial" w:eastAsia="Arial" w:hAnsi="Arial" w:cs="Arial"/>
              </w:rPr>
              <w:t xml:space="preserve"> </w:t>
            </w:r>
            <w:r w:rsidRPr="001F08C4">
              <w:rPr>
                <w:rFonts w:ascii="Arial" w:eastAsia="Arial" w:hAnsi="Arial" w:cs="Arial"/>
              </w:rPr>
              <w:t xml:space="preserve">on patient with </w:t>
            </w:r>
            <w:r w:rsidR="00C813A0" w:rsidRPr="001F08C4">
              <w:rPr>
                <w:rFonts w:ascii="Arial" w:eastAsia="Arial" w:hAnsi="Arial" w:cs="Arial"/>
              </w:rPr>
              <w:t xml:space="preserve">high </w:t>
            </w:r>
            <w:r w:rsidR="00640DBC">
              <w:rPr>
                <w:rFonts w:ascii="Arial" w:eastAsia="Arial" w:hAnsi="Arial" w:cs="Arial"/>
              </w:rPr>
              <w:t>body mass index (</w:t>
            </w:r>
            <w:r w:rsidR="00C813A0" w:rsidRPr="001F08C4">
              <w:rPr>
                <w:rFonts w:ascii="Arial" w:eastAsia="Arial" w:hAnsi="Arial" w:cs="Arial"/>
              </w:rPr>
              <w:t>BMI</w:t>
            </w:r>
            <w:r w:rsidR="00640DBC">
              <w:rPr>
                <w:rFonts w:ascii="Arial" w:eastAsia="Arial" w:hAnsi="Arial" w:cs="Arial"/>
              </w:rPr>
              <w:t>)</w:t>
            </w:r>
          </w:p>
        </w:tc>
      </w:tr>
      <w:tr w:rsidR="0057164B" w:rsidRPr="001F08C4" w14:paraId="70ECAECC" w14:textId="77777777" w:rsidTr="00D63363">
        <w:tc>
          <w:tcPr>
            <w:tcW w:w="4950" w:type="dxa"/>
            <w:tcBorders>
              <w:top w:val="single" w:sz="4" w:space="0" w:color="000000"/>
              <w:bottom w:val="single" w:sz="4" w:space="0" w:color="000000"/>
            </w:tcBorders>
            <w:shd w:val="clear" w:color="auto" w:fill="C9C9C9"/>
          </w:tcPr>
          <w:p w14:paraId="3C6A9003" w14:textId="77C68A2C"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450ECA" w:rsidRPr="00450ECA">
              <w:rPr>
                <w:rFonts w:ascii="Arial" w:eastAsia="Arial" w:hAnsi="Arial" w:cs="Arial"/>
                <w:i/>
              </w:rPr>
              <w:t>Performs lumbar puncture using image guidance</w:t>
            </w:r>
          </w:p>
        </w:tc>
        <w:tc>
          <w:tcPr>
            <w:tcW w:w="9175" w:type="dxa"/>
            <w:tcBorders>
              <w:top w:val="single" w:sz="4" w:space="0" w:color="000000"/>
              <w:left w:val="nil"/>
              <w:bottom w:val="single" w:sz="4" w:space="0" w:color="000000"/>
              <w:right w:val="single" w:sz="8" w:space="0" w:color="000000"/>
            </w:tcBorders>
            <w:shd w:val="clear" w:color="auto" w:fill="C9C9C9"/>
          </w:tcPr>
          <w:p w14:paraId="5F238686" w14:textId="50ED87F4" w:rsidR="0057164B" w:rsidRPr="001F08C4" w:rsidRDefault="00C66693" w:rsidP="00E026C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Perform</w:t>
            </w:r>
            <w:r w:rsidR="000A1227">
              <w:rPr>
                <w:rFonts w:ascii="Arial" w:eastAsia="Arial" w:hAnsi="Arial" w:cs="Arial"/>
              </w:rPr>
              <w:t xml:space="preserve">s </w:t>
            </w:r>
            <w:r w:rsidR="00E026C8">
              <w:rPr>
                <w:rFonts w:ascii="Arial" w:eastAsia="Arial" w:hAnsi="Arial" w:cs="Arial"/>
              </w:rPr>
              <w:t xml:space="preserve">lumbar puncture </w:t>
            </w:r>
            <w:r w:rsidR="000A1227">
              <w:rPr>
                <w:rFonts w:ascii="Arial" w:eastAsia="Arial" w:hAnsi="Arial" w:cs="Arial"/>
              </w:rPr>
              <w:t>with the use of ultrasound</w:t>
            </w:r>
          </w:p>
        </w:tc>
      </w:tr>
      <w:tr w:rsidR="0057164B" w:rsidRPr="001F08C4" w14:paraId="5AD0EDB6" w14:textId="77777777" w:rsidTr="00D63363">
        <w:tc>
          <w:tcPr>
            <w:tcW w:w="4950" w:type="dxa"/>
            <w:tcBorders>
              <w:top w:val="single" w:sz="4" w:space="0" w:color="000000"/>
            </w:tcBorders>
            <w:shd w:val="clear" w:color="auto" w:fill="FFD965"/>
          </w:tcPr>
          <w:p w14:paraId="42FACC6F"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4775636A" w14:textId="43858058"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Direct </w:t>
            </w:r>
            <w:r w:rsidR="00E026C8">
              <w:rPr>
                <w:rFonts w:ascii="Arial" w:eastAsia="Arial" w:hAnsi="Arial" w:cs="Arial"/>
              </w:rPr>
              <w:t>o</w:t>
            </w:r>
            <w:r w:rsidRPr="001F08C4">
              <w:rPr>
                <w:rFonts w:ascii="Arial" w:eastAsia="Arial" w:hAnsi="Arial" w:cs="Arial"/>
              </w:rPr>
              <w:t>bservation</w:t>
            </w:r>
          </w:p>
          <w:p w14:paraId="7D73B418" w14:textId="74B1B37F" w:rsidR="00C813A0" w:rsidRPr="001F08C4" w:rsidRDefault="00C66693" w:rsidP="00C813A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4ADAF30C" w14:textId="77777777">
        <w:tc>
          <w:tcPr>
            <w:tcW w:w="4950" w:type="dxa"/>
            <w:shd w:val="clear" w:color="auto" w:fill="8DB3E2"/>
          </w:tcPr>
          <w:p w14:paraId="1C3C35A9"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4CE3665E"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34E31BF0" w14:textId="77777777">
        <w:trPr>
          <w:trHeight w:val="80"/>
        </w:trPr>
        <w:tc>
          <w:tcPr>
            <w:tcW w:w="4950" w:type="dxa"/>
            <w:shd w:val="clear" w:color="auto" w:fill="A8D08D"/>
          </w:tcPr>
          <w:p w14:paraId="4CAAF777"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5E45D7B" w14:textId="3D43434E" w:rsidR="00767627" w:rsidRPr="001F08C4" w:rsidRDefault="00767627" w:rsidP="00767627">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Johnson KS, Sexton DJ. Lumbar puncture: technique, indications, contraindications and complications in adults. Waltham, MA: UpToDate; 2015. </w:t>
            </w:r>
            <w:hyperlink r:id="rId17" w:history="1">
              <w:r w:rsidRPr="001F08C4">
                <w:rPr>
                  <w:rStyle w:val="Hyperlink"/>
                  <w:rFonts w:ascii="Arial" w:hAnsi="Arial" w:cs="Arial"/>
                </w:rPr>
                <w:t>https://www.uptodate.com/contents/lumbar-puncture-technique-indications-contraindications-and-complications-in-adults</w:t>
              </w:r>
            </w:hyperlink>
            <w:r w:rsidRPr="001F08C4">
              <w:rPr>
                <w:rFonts w:ascii="Arial" w:hAnsi="Arial" w:cs="Arial"/>
              </w:rPr>
              <w:t>. 2020.</w:t>
            </w:r>
          </w:p>
        </w:tc>
      </w:tr>
    </w:tbl>
    <w:p w14:paraId="07B3A161" w14:textId="77777777" w:rsidR="0057164B" w:rsidRDefault="0057164B">
      <w:pPr>
        <w:spacing w:line="240" w:lineRule="auto"/>
        <w:ind w:hanging="180"/>
        <w:rPr>
          <w:rFonts w:ascii="Arial" w:eastAsia="Arial" w:hAnsi="Arial" w:cs="Arial"/>
        </w:rPr>
      </w:pPr>
    </w:p>
    <w:p w14:paraId="1142BBE4" w14:textId="77777777" w:rsidR="0057164B" w:rsidRDefault="00C6669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530BEA0E" w14:textId="77777777">
        <w:trPr>
          <w:trHeight w:val="760"/>
        </w:trPr>
        <w:tc>
          <w:tcPr>
            <w:tcW w:w="14125" w:type="dxa"/>
            <w:gridSpan w:val="2"/>
            <w:shd w:val="clear" w:color="auto" w:fill="9CC3E5"/>
          </w:tcPr>
          <w:p w14:paraId="482ECF67" w14:textId="07ECBFA8"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Patient Care 1</w:t>
            </w:r>
            <w:r w:rsidR="00004753">
              <w:rPr>
                <w:rFonts w:ascii="Arial" w:eastAsia="Arial" w:hAnsi="Arial" w:cs="Arial"/>
                <w:b/>
              </w:rPr>
              <w:t>2</w:t>
            </w:r>
            <w:r w:rsidRPr="001F08C4">
              <w:rPr>
                <w:rFonts w:ascii="Arial" w:eastAsia="Arial" w:hAnsi="Arial" w:cs="Arial"/>
                <w:b/>
              </w:rPr>
              <w:t>: Psychiatric and Functional Aspects of Neurology</w:t>
            </w:r>
          </w:p>
          <w:p w14:paraId="46D77763" w14:textId="0F6E3C61" w:rsidR="0057164B" w:rsidRPr="001F08C4" w:rsidRDefault="00C66693" w:rsidP="00C06372">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C06372" w:rsidRPr="001F08C4">
              <w:rPr>
                <w:rFonts w:ascii="Arial" w:eastAsia="Arial" w:hAnsi="Arial" w:cs="Arial"/>
              </w:rPr>
              <w:t>To recognize</w:t>
            </w:r>
            <w:r w:rsidRPr="001F08C4">
              <w:rPr>
                <w:rFonts w:ascii="Arial" w:eastAsia="Arial" w:hAnsi="Arial" w:cs="Arial"/>
              </w:rPr>
              <w:t xml:space="preserve"> the interaction between psychiatric and neurologic disease and incorporate this recognition into the treatment plan</w:t>
            </w:r>
          </w:p>
        </w:tc>
      </w:tr>
      <w:tr w:rsidR="0057164B" w:rsidRPr="001F08C4" w14:paraId="53A89F98" w14:textId="77777777">
        <w:tc>
          <w:tcPr>
            <w:tcW w:w="4950" w:type="dxa"/>
            <w:shd w:val="clear" w:color="auto" w:fill="FAC090"/>
          </w:tcPr>
          <w:p w14:paraId="0B1EF3CE"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3D7BDBB6"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CFAD4D1" w14:textId="77777777" w:rsidTr="00D63363">
        <w:tc>
          <w:tcPr>
            <w:tcW w:w="4950" w:type="dxa"/>
            <w:tcBorders>
              <w:top w:val="single" w:sz="4" w:space="0" w:color="000000"/>
              <w:bottom w:val="single" w:sz="4" w:space="0" w:color="000000"/>
            </w:tcBorders>
            <w:shd w:val="clear" w:color="auto" w:fill="C9C9C9"/>
          </w:tcPr>
          <w:p w14:paraId="06FF7931" w14:textId="5E81794A" w:rsidR="0057164B" w:rsidRPr="001F08C4" w:rsidRDefault="00C66693" w:rsidP="00C813A0">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450ECA" w:rsidRPr="00450ECA">
              <w:rPr>
                <w:rFonts w:ascii="Arial" w:eastAsia="Arial" w:hAnsi="Arial" w:cs="Arial"/>
                <w:i/>
              </w:rPr>
              <w:t>Recognizes contributions of common psychiatric disorders and their treatment to neurologic diseases</w:t>
            </w:r>
          </w:p>
        </w:tc>
        <w:tc>
          <w:tcPr>
            <w:tcW w:w="9175" w:type="dxa"/>
            <w:tcBorders>
              <w:top w:val="single" w:sz="4" w:space="0" w:color="000000"/>
              <w:left w:val="nil"/>
              <w:bottom w:val="single" w:sz="4" w:space="0" w:color="000000"/>
              <w:right w:val="single" w:sz="8" w:space="0" w:color="000000"/>
            </w:tcBorders>
            <w:shd w:val="clear" w:color="auto" w:fill="C9C9C9"/>
          </w:tcPr>
          <w:p w14:paraId="11D900A8" w14:textId="6546F41C"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 tardive dyskinesia in a patient on a long-term neuroleptic</w:t>
            </w:r>
            <w:r w:rsidR="000A1227">
              <w:rPr>
                <w:rFonts w:ascii="Arial" w:eastAsia="Arial" w:hAnsi="Arial" w:cs="Arial"/>
              </w:rPr>
              <w:t xml:space="preserve"> medication</w:t>
            </w:r>
          </w:p>
        </w:tc>
      </w:tr>
      <w:tr w:rsidR="0057164B" w:rsidRPr="001F08C4" w14:paraId="771E4E81" w14:textId="77777777" w:rsidTr="00D63363">
        <w:tc>
          <w:tcPr>
            <w:tcW w:w="4950" w:type="dxa"/>
            <w:tcBorders>
              <w:top w:val="single" w:sz="4" w:space="0" w:color="000000"/>
              <w:bottom w:val="single" w:sz="4" w:space="0" w:color="000000"/>
            </w:tcBorders>
            <w:shd w:val="clear" w:color="auto" w:fill="C9C9C9"/>
          </w:tcPr>
          <w:p w14:paraId="4DC34113" w14:textId="16DA31C1"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450ECA" w:rsidRPr="00450ECA">
              <w:rPr>
                <w:rFonts w:ascii="Arial" w:eastAsia="Arial" w:hAnsi="Arial" w:cs="Arial"/>
                <w:i/>
              </w:rPr>
              <w:t>Develops a treatment plan that considers psychiatric comorbidities and side effects of psychiatric medications</w:t>
            </w:r>
          </w:p>
        </w:tc>
        <w:tc>
          <w:tcPr>
            <w:tcW w:w="9175" w:type="dxa"/>
            <w:tcBorders>
              <w:top w:val="single" w:sz="4" w:space="0" w:color="000000"/>
              <w:left w:val="nil"/>
              <w:bottom w:val="single" w:sz="4" w:space="0" w:color="000000"/>
              <w:right w:val="single" w:sz="8" w:space="0" w:color="000000"/>
            </w:tcBorders>
            <w:shd w:val="clear" w:color="auto" w:fill="C9C9C9"/>
          </w:tcPr>
          <w:p w14:paraId="56A44600" w14:textId="552FC549" w:rsidR="0057164B" w:rsidRPr="001F08C4" w:rsidRDefault="00C66693" w:rsidP="00203E6E">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Contacts a patient’s menta</w:t>
            </w:r>
            <w:r w:rsidR="00203E6E" w:rsidRPr="001F08C4">
              <w:rPr>
                <w:rFonts w:ascii="Arial" w:eastAsia="Arial" w:hAnsi="Arial" w:cs="Arial"/>
              </w:rPr>
              <w:t xml:space="preserve">l health provider to consider an </w:t>
            </w:r>
            <w:r w:rsidRPr="001F08C4">
              <w:rPr>
                <w:rFonts w:ascii="Arial" w:eastAsia="Arial" w:hAnsi="Arial" w:cs="Arial"/>
              </w:rPr>
              <w:t xml:space="preserve">antidepressant </w:t>
            </w:r>
            <w:r w:rsidR="00203E6E" w:rsidRPr="001F08C4">
              <w:rPr>
                <w:rFonts w:ascii="Arial" w:eastAsia="Arial" w:hAnsi="Arial" w:cs="Arial"/>
              </w:rPr>
              <w:t>that would</w:t>
            </w:r>
            <w:r w:rsidRPr="001F08C4">
              <w:rPr>
                <w:rFonts w:ascii="Arial" w:eastAsia="Arial" w:hAnsi="Arial" w:cs="Arial"/>
              </w:rPr>
              <w:t xml:space="preserve"> manage neuropathic pain and comorbid depression</w:t>
            </w:r>
          </w:p>
        </w:tc>
      </w:tr>
      <w:tr w:rsidR="0057164B" w:rsidRPr="001F08C4" w14:paraId="41A45CB7" w14:textId="77777777" w:rsidTr="00D63363">
        <w:tc>
          <w:tcPr>
            <w:tcW w:w="4950" w:type="dxa"/>
            <w:tcBorders>
              <w:top w:val="single" w:sz="4" w:space="0" w:color="000000"/>
              <w:bottom w:val="single" w:sz="4" w:space="0" w:color="000000"/>
            </w:tcBorders>
            <w:shd w:val="clear" w:color="auto" w:fill="C9C9C9"/>
          </w:tcPr>
          <w:p w14:paraId="60B6A944" w14:textId="1584F7F6" w:rsidR="0057164B" w:rsidRPr="001F08C4" w:rsidRDefault="00C66693">
            <w:pPr>
              <w:tabs>
                <w:tab w:val="left" w:pos="1276"/>
              </w:tabs>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450ECA" w:rsidRPr="00450ECA">
              <w:rPr>
                <w:rFonts w:ascii="Arial" w:eastAsia="Arial" w:hAnsi="Arial" w:cs="Arial"/>
                <w:i/>
              </w:rPr>
              <w:t>Accurately differentiates psychiatric or functional contributions to neurologic symptoms</w:t>
            </w:r>
          </w:p>
        </w:tc>
        <w:tc>
          <w:tcPr>
            <w:tcW w:w="9175" w:type="dxa"/>
            <w:tcBorders>
              <w:top w:val="single" w:sz="4" w:space="0" w:color="000000"/>
              <w:left w:val="nil"/>
              <w:bottom w:val="single" w:sz="4" w:space="0" w:color="000000"/>
              <w:right w:val="single" w:sz="8" w:space="0" w:color="000000"/>
            </w:tcBorders>
            <w:shd w:val="clear" w:color="auto" w:fill="C9C9C9"/>
          </w:tcPr>
          <w:p w14:paraId="5A888006" w14:textId="513D11AF" w:rsidR="0057164B" w:rsidRPr="001F08C4" w:rsidRDefault="00C66693" w:rsidP="00203E6E">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Recognizes a positive Hoover’s sign in a patie</w:t>
            </w:r>
            <w:r w:rsidR="000A1227">
              <w:rPr>
                <w:rFonts w:ascii="Arial" w:eastAsia="Arial" w:hAnsi="Arial" w:cs="Arial"/>
              </w:rPr>
              <w:t>nt with unilateral leg weakness</w:t>
            </w:r>
          </w:p>
        </w:tc>
      </w:tr>
      <w:tr w:rsidR="0057164B" w:rsidRPr="001F08C4" w14:paraId="32F0CC2E" w14:textId="77777777" w:rsidTr="00D63363">
        <w:tc>
          <w:tcPr>
            <w:tcW w:w="4950" w:type="dxa"/>
            <w:tcBorders>
              <w:top w:val="single" w:sz="4" w:space="0" w:color="000000"/>
              <w:bottom w:val="single" w:sz="4" w:space="0" w:color="000000"/>
            </w:tcBorders>
            <w:shd w:val="clear" w:color="auto" w:fill="C9C9C9"/>
          </w:tcPr>
          <w:p w14:paraId="5985BFF5" w14:textId="17D4E2A2"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450ECA" w:rsidRPr="00450ECA">
              <w:rPr>
                <w:rFonts w:ascii="Arial" w:eastAsia="Arial" w:hAnsi="Arial" w:cs="Arial"/>
                <w:i/>
              </w:rPr>
              <w:t>Leads a discussion with a patient and/or caregiver that explains the psychiatric or functional contribution to the patient’s neurologic symptoms</w:t>
            </w:r>
          </w:p>
        </w:tc>
        <w:tc>
          <w:tcPr>
            <w:tcW w:w="9175" w:type="dxa"/>
            <w:tcBorders>
              <w:top w:val="single" w:sz="4" w:space="0" w:color="000000"/>
              <w:left w:val="nil"/>
              <w:bottom w:val="single" w:sz="4" w:space="0" w:color="000000"/>
              <w:right w:val="single" w:sz="8" w:space="0" w:color="000000"/>
            </w:tcBorders>
            <w:shd w:val="clear" w:color="auto" w:fill="C9C9C9"/>
          </w:tcPr>
          <w:p w14:paraId="7B21EDEC" w14:textId="734E8B16"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Discusses a new diagnosis of non-epileptic seizures with a patient and/or caregiver</w:t>
            </w:r>
          </w:p>
          <w:p w14:paraId="5FB1615B" w14:textId="796662AB" w:rsidR="0057164B" w:rsidRPr="001F08C4" w:rsidRDefault="00C66693" w:rsidP="00203E6E">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Explains to a patient and/or caregiver </w:t>
            </w:r>
            <w:r w:rsidR="00203E6E" w:rsidRPr="001F08C4">
              <w:rPr>
                <w:rFonts w:ascii="Arial" w:eastAsia="Arial" w:hAnsi="Arial" w:cs="Arial"/>
              </w:rPr>
              <w:t>when</w:t>
            </w:r>
            <w:r w:rsidRPr="001F08C4">
              <w:rPr>
                <w:rFonts w:ascii="Arial" w:eastAsia="Arial" w:hAnsi="Arial" w:cs="Arial"/>
              </w:rPr>
              <w:t xml:space="preserve"> there is </w:t>
            </w:r>
            <w:r w:rsidR="00203E6E" w:rsidRPr="001F08C4">
              <w:rPr>
                <w:rFonts w:ascii="Arial" w:eastAsia="Arial" w:hAnsi="Arial" w:cs="Arial"/>
              </w:rPr>
              <w:t>comorbid depression</w:t>
            </w:r>
            <w:r w:rsidRPr="001F08C4">
              <w:rPr>
                <w:rFonts w:ascii="Arial" w:eastAsia="Arial" w:hAnsi="Arial" w:cs="Arial"/>
              </w:rPr>
              <w:t xml:space="preserve"> </w:t>
            </w:r>
            <w:r w:rsidR="00203E6E" w:rsidRPr="001F08C4">
              <w:rPr>
                <w:rFonts w:ascii="Arial" w:eastAsia="Arial" w:hAnsi="Arial" w:cs="Arial"/>
              </w:rPr>
              <w:t>as a component</w:t>
            </w:r>
            <w:r w:rsidRPr="001F08C4">
              <w:rPr>
                <w:rFonts w:ascii="Arial" w:eastAsia="Arial" w:hAnsi="Arial" w:cs="Arial"/>
              </w:rPr>
              <w:t xml:space="preserve"> </w:t>
            </w:r>
            <w:r w:rsidR="00203E6E" w:rsidRPr="001F08C4">
              <w:rPr>
                <w:rFonts w:ascii="Arial" w:eastAsia="Arial" w:hAnsi="Arial" w:cs="Arial"/>
              </w:rPr>
              <w:t>of</w:t>
            </w:r>
            <w:r w:rsidR="000A1227">
              <w:rPr>
                <w:rFonts w:ascii="Arial" w:eastAsia="Arial" w:hAnsi="Arial" w:cs="Arial"/>
              </w:rPr>
              <w:t xml:space="preserve"> the patient’s pain</w:t>
            </w:r>
          </w:p>
        </w:tc>
      </w:tr>
      <w:tr w:rsidR="0057164B" w:rsidRPr="001F08C4" w14:paraId="0B6AFE92" w14:textId="77777777" w:rsidTr="00D63363">
        <w:tc>
          <w:tcPr>
            <w:tcW w:w="4950" w:type="dxa"/>
            <w:tcBorders>
              <w:top w:val="single" w:sz="4" w:space="0" w:color="000000"/>
              <w:bottom w:val="single" w:sz="4" w:space="0" w:color="000000"/>
            </w:tcBorders>
            <w:shd w:val="clear" w:color="auto" w:fill="C9C9C9"/>
          </w:tcPr>
          <w:p w14:paraId="5AD5DEAB" w14:textId="55FFE971" w:rsidR="0057164B" w:rsidRPr="001F08C4" w:rsidRDefault="00C66693">
            <w:pPr>
              <w:rPr>
                <w:rFonts w:ascii="Arial" w:eastAsia="Arial" w:hAnsi="Arial" w:cs="Arial"/>
                <w:i/>
              </w:rPr>
            </w:pPr>
            <w:bookmarkStart w:id="1" w:name="_30j0zll" w:colFirst="0" w:colLast="0"/>
            <w:bookmarkEnd w:id="1"/>
            <w:r w:rsidRPr="001F08C4">
              <w:rPr>
                <w:rFonts w:ascii="Arial" w:eastAsia="Arial" w:hAnsi="Arial" w:cs="Arial"/>
                <w:b/>
              </w:rPr>
              <w:t>Level 5</w:t>
            </w:r>
            <w:r w:rsidRPr="001F08C4">
              <w:rPr>
                <w:rFonts w:ascii="Arial" w:eastAsia="Arial" w:hAnsi="Arial" w:cs="Arial"/>
              </w:rPr>
              <w:t xml:space="preserve"> </w:t>
            </w:r>
            <w:r w:rsidR="00450ECA" w:rsidRPr="00450ECA">
              <w:rPr>
                <w:rFonts w:ascii="Arial" w:eastAsia="Arial" w:hAnsi="Arial" w:cs="Arial"/>
                <w:i/>
              </w:rPr>
              <w:t>Develops a shared management plan that addresses the psychiatric or functional contribution to neurologic symptoms</w:t>
            </w:r>
          </w:p>
        </w:tc>
        <w:tc>
          <w:tcPr>
            <w:tcW w:w="9175" w:type="dxa"/>
            <w:tcBorders>
              <w:top w:val="single" w:sz="4" w:space="0" w:color="000000"/>
              <w:left w:val="nil"/>
              <w:bottom w:val="single" w:sz="4" w:space="0" w:color="000000"/>
              <w:right w:val="single" w:sz="8" w:space="0" w:color="000000"/>
            </w:tcBorders>
            <w:shd w:val="clear" w:color="auto" w:fill="C9C9C9"/>
          </w:tcPr>
          <w:p w14:paraId="59CC3DC8" w14:textId="211FCBA0"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Works with patient and/or caregiver to</w:t>
            </w:r>
            <w:r w:rsidRPr="001F08C4">
              <w:rPr>
                <w:rFonts w:ascii="Arial" w:eastAsia="Arial" w:hAnsi="Arial" w:cs="Arial"/>
                <w:i/>
              </w:rPr>
              <w:t xml:space="preserve"> </w:t>
            </w:r>
            <w:r w:rsidRPr="001F08C4">
              <w:rPr>
                <w:rFonts w:ascii="Arial" w:eastAsia="Arial" w:hAnsi="Arial" w:cs="Arial"/>
              </w:rPr>
              <w:t>create a management plan that includes cognitive behavioral therapy and physical therapy for a functional gait disorder</w:t>
            </w:r>
          </w:p>
        </w:tc>
      </w:tr>
      <w:tr w:rsidR="0057164B" w:rsidRPr="001F08C4" w14:paraId="6955B1AB" w14:textId="77777777" w:rsidTr="00D63363">
        <w:tc>
          <w:tcPr>
            <w:tcW w:w="4950" w:type="dxa"/>
            <w:tcBorders>
              <w:top w:val="single" w:sz="4" w:space="0" w:color="000000"/>
            </w:tcBorders>
            <w:shd w:val="clear" w:color="auto" w:fill="FFD965"/>
          </w:tcPr>
          <w:p w14:paraId="22B4E382"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088BC1C" w14:textId="77777777" w:rsidR="0057164B" w:rsidRPr="001F08C4" w:rsidRDefault="00C66693">
            <w:pPr>
              <w:numPr>
                <w:ilvl w:val="0"/>
                <w:numId w:val="6"/>
              </w:numPr>
              <w:ind w:left="187" w:hanging="187"/>
              <w:rPr>
                <w:rFonts w:ascii="Arial" w:hAnsi="Arial" w:cs="Arial"/>
              </w:rPr>
            </w:pPr>
            <w:r w:rsidRPr="001F08C4">
              <w:rPr>
                <w:rFonts w:ascii="Arial" w:eastAsia="Arial" w:hAnsi="Arial" w:cs="Arial"/>
              </w:rPr>
              <w:t>Case-based discussion</w:t>
            </w:r>
          </w:p>
          <w:p w14:paraId="02A2539E"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286E8F72" w14:textId="77777777"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3481C0FD" w14:textId="65009398" w:rsidR="00E32AE1" w:rsidRPr="001F08C4" w:rsidRDefault="00E32AE1" w:rsidP="00E32AE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Multisource feedback</w:t>
            </w:r>
          </w:p>
          <w:p w14:paraId="48EA8DFB" w14:textId="622B0C8D" w:rsidR="00203E6E" w:rsidRPr="001F08C4" w:rsidRDefault="00E32AE1" w:rsidP="00E026C8">
            <w:pPr>
              <w:numPr>
                <w:ilvl w:val="0"/>
                <w:numId w:val="6"/>
              </w:numPr>
              <w:ind w:left="187" w:hanging="187"/>
              <w:rPr>
                <w:rFonts w:ascii="Arial" w:hAnsi="Arial" w:cs="Arial"/>
              </w:rPr>
            </w:pPr>
            <w:r w:rsidRPr="001F08C4">
              <w:rPr>
                <w:rFonts w:ascii="Arial" w:eastAsia="Arial" w:hAnsi="Arial" w:cs="Arial"/>
              </w:rPr>
              <w:t xml:space="preserve">Simulation </w:t>
            </w:r>
            <w:r w:rsidR="00E026C8">
              <w:rPr>
                <w:rFonts w:ascii="Arial" w:eastAsia="Arial" w:hAnsi="Arial" w:cs="Arial"/>
              </w:rPr>
              <w:t>s</w:t>
            </w:r>
            <w:r w:rsidR="00203E6E" w:rsidRPr="001F08C4">
              <w:rPr>
                <w:rFonts w:ascii="Arial" w:eastAsia="Arial" w:hAnsi="Arial" w:cs="Arial"/>
              </w:rPr>
              <w:t>tandardized patients</w:t>
            </w:r>
          </w:p>
        </w:tc>
      </w:tr>
      <w:tr w:rsidR="0057164B" w:rsidRPr="001F08C4" w14:paraId="7BDF402D" w14:textId="77777777">
        <w:tc>
          <w:tcPr>
            <w:tcW w:w="4950" w:type="dxa"/>
            <w:shd w:val="clear" w:color="auto" w:fill="8DB3E2"/>
          </w:tcPr>
          <w:p w14:paraId="178DE502"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3997492E"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49E8BE19" w14:textId="77777777">
        <w:trPr>
          <w:trHeight w:val="80"/>
        </w:trPr>
        <w:tc>
          <w:tcPr>
            <w:tcW w:w="4950" w:type="dxa"/>
            <w:shd w:val="clear" w:color="auto" w:fill="A8D08D"/>
          </w:tcPr>
          <w:p w14:paraId="3EADEFB7"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2D976B16" w14:textId="516B5F76" w:rsidR="00790581" w:rsidRPr="001F08C4" w:rsidRDefault="00790581" w:rsidP="00790581">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Feinstein A. Conversion disorder. </w:t>
            </w:r>
            <w:r w:rsidRPr="001F08C4">
              <w:rPr>
                <w:rFonts w:ascii="Arial" w:eastAsia="Arial" w:hAnsi="Arial" w:cs="Arial"/>
                <w:i/>
              </w:rPr>
              <w:t xml:space="preserve">Continuum. </w:t>
            </w:r>
            <w:r w:rsidRPr="001F08C4">
              <w:rPr>
                <w:rFonts w:ascii="Arial" w:eastAsia="Arial" w:hAnsi="Arial" w:cs="Arial"/>
              </w:rPr>
              <w:t xml:space="preserve">2018;24(3):861-872. </w:t>
            </w:r>
            <w:hyperlink r:id="rId18" w:history="1">
              <w:r w:rsidRPr="001F08C4">
                <w:rPr>
                  <w:rStyle w:val="Hyperlink"/>
                  <w:rFonts w:ascii="Arial" w:eastAsia="Arial" w:hAnsi="Arial" w:cs="Arial"/>
                </w:rPr>
                <w:t>https://journals.lww.com/continuum/Abstract/2018/06000/Conversion_Disorder.13.aspx</w:t>
              </w:r>
            </w:hyperlink>
            <w:r w:rsidRPr="001F08C4">
              <w:rPr>
                <w:rFonts w:ascii="Arial" w:eastAsia="Arial" w:hAnsi="Arial" w:cs="Arial"/>
              </w:rPr>
              <w:t>. 2020.</w:t>
            </w:r>
          </w:p>
          <w:p w14:paraId="631F7C19" w14:textId="40356388" w:rsidR="00790581" w:rsidRPr="001F08C4" w:rsidRDefault="00034432">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 xml:space="preserve">Hallett M, Stone J, Carson AJ. </w:t>
            </w:r>
            <w:r w:rsidRPr="001F08C4">
              <w:rPr>
                <w:rFonts w:ascii="Arial" w:hAnsi="Arial" w:cs="Arial"/>
                <w:i/>
              </w:rPr>
              <w:t>Functional Neurologic Disorders (Handbook of Clinical Neurology (Volume 139)).</w:t>
            </w:r>
            <w:r w:rsidRPr="001F08C4">
              <w:rPr>
                <w:rFonts w:ascii="Arial" w:hAnsi="Arial" w:cs="Arial"/>
              </w:rPr>
              <w:t xml:space="preserve"> 1st ed. Cambridge, MA: Elsevier; 2016.</w:t>
            </w:r>
          </w:p>
        </w:tc>
      </w:tr>
    </w:tbl>
    <w:p w14:paraId="00D197F5" w14:textId="77777777" w:rsidR="0057164B" w:rsidRDefault="0057164B">
      <w:pPr>
        <w:spacing w:line="240" w:lineRule="auto"/>
        <w:ind w:hanging="180"/>
        <w:rPr>
          <w:rFonts w:ascii="Arial" w:eastAsia="Arial" w:hAnsi="Arial" w:cs="Arial"/>
        </w:rPr>
      </w:pPr>
    </w:p>
    <w:p w14:paraId="03BF4170" w14:textId="77777777" w:rsidR="0057164B" w:rsidRDefault="00C6669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14:paraId="2F32D23C" w14:textId="77777777">
        <w:trPr>
          <w:trHeight w:val="760"/>
        </w:trPr>
        <w:tc>
          <w:tcPr>
            <w:tcW w:w="14125" w:type="dxa"/>
            <w:gridSpan w:val="2"/>
            <w:shd w:val="clear" w:color="auto" w:fill="9CC3E5"/>
          </w:tcPr>
          <w:p w14:paraId="5B3E1857" w14:textId="77777777" w:rsidR="0057164B" w:rsidRDefault="00C66693">
            <w:pPr>
              <w:ind w:left="14" w:hanging="14"/>
              <w:jc w:val="center"/>
              <w:rPr>
                <w:rFonts w:ascii="Arial" w:eastAsia="Arial" w:hAnsi="Arial" w:cs="Arial"/>
                <w:b/>
              </w:rPr>
            </w:pPr>
            <w:r>
              <w:rPr>
                <w:rFonts w:ascii="Arial" w:eastAsia="Arial" w:hAnsi="Arial" w:cs="Arial"/>
                <w:b/>
              </w:rPr>
              <w:lastRenderedPageBreak/>
              <w:t>Medical Knowledge 1: Localization</w:t>
            </w:r>
          </w:p>
          <w:p w14:paraId="78389ED9" w14:textId="288D715D" w:rsidR="0057164B" w:rsidRDefault="00C66693" w:rsidP="00E026C8">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265475">
              <w:rPr>
                <w:rFonts w:ascii="Arial" w:eastAsia="Arial" w:hAnsi="Arial" w:cs="Arial"/>
              </w:rPr>
              <w:t>To</w:t>
            </w:r>
            <w:r w:rsidR="00203E6E">
              <w:rPr>
                <w:rFonts w:ascii="Arial" w:eastAsia="Arial" w:hAnsi="Arial" w:cs="Arial"/>
              </w:rPr>
              <w:t xml:space="preserve"> </w:t>
            </w:r>
            <w:r w:rsidR="00E026C8">
              <w:rPr>
                <w:rFonts w:ascii="Arial" w:eastAsia="Arial" w:hAnsi="Arial" w:cs="Arial"/>
              </w:rPr>
              <w:t xml:space="preserve">use </w:t>
            </w:r>
            <w:r>
              <w:rPr>
                <w:rFonts w:ascii="Arial" w:eastAsia="Arial" w:hAnsi="Arial" w:cs="Arial"/>
              </w:rPr>
              <w:t>findings from the history and examination to determine the site of the p</w:t>
            </w:r>
            <w:r w:rsidR="000A1227">
              <w:rPr>
                <w:rFonts w:ascii="Arial" w:eastAsia="Arial" w:hAnsi="Arial" w:cs="Arial"/>
              </w:rPr>
              <w:t>atient’s neurologic dysfunction</w:t>
            </w:r>
          </w:p>
        </w:tc>
      </w:tr>
      <w:tr w:rsidR="0057164B" w14:paraId="6A8A27A8" w14:textId="77777777">
        <w:tc>
          <w:tcPr>
            <w:tcW w:w="4950" w:type="dxa"/>
            <w:shd w:val="clear" w:color="auto" w:fill="FAC090"/>
          </w:tcPr>
          <w:p w14:paraId="4BB814BF" w14:textId="77777777" w:rsidR="0057164B" w:rsidRDefault="00C6669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000D221" w14:textId="77777777" w:rsidR="0057164B" w:rsidRDefault="00C66693">
            <w:pPr>
              <w:ind w:hanging="14"/>
              <w:jc w:val="center"/>
              <w:rPr>
                <w:rFonts w:ascii="Arial" w:eastAsia="Arial" w:hAnsi="Arial" w:cs="Arial"/>
                <w:b/>
              </w:rPr>
            </w:pPr>
            <w:r>
              <w:rPr>
                <w:rFonts w:ascii="Arial" w:eastAsia="Arial" w:hAnsi="Arial" w:cs="Arial"/>
                <w:b/>
              </w:rPr>
              <w:t>Examples</w:t>
            </w:r>
          </w:p>
        </w:tc>
      </w:tr>
      <w:tr w:rsidR="0057164B" w14:paraId="38E242E4" w14:textId="77777777" w:rsidTr="00D63363">
        <w:tc>
          <w:tcPr>
            <w:tcW w:w="4950" w:type="dxa"/>
            <w:tcBorders>
              <w:top w:val="single" w:sz="4" w:space="0" w:color="000000"/>
              <w:bottom w:val="single" w:sz="4" w:space="0" w:color="000000"/>
            </w:tcBorders>
            <w:shd w:val="clear" w:color="auto" w:fill="C9C9C9"/>
          </w:tcPr>
          <w:p w14:paraId="512058FB" w14:textId="0BEADBB3" w:rsidR="0057164B" w:rsidRDefault="00C6669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450ECA" w:rsidRPr="00450ECA">
              <w:rPr>
                <w:rFonts w:ascii="Arial" w:eastAsia="Arial" w:hAnsi="Arial" w:cs="Arial"/>
                <w:i/>
                <w:color w:val="000000"/>
              </w:rPr>
              <w:t>Recognizes the role of localization in neurologic diagnosis</w:t>
            </w:r>
          </w:p>
        </w:tc>
        <w:tc>
          <w:tcPr>
            <w:tcW w:w="9175" w:type="dxa"/>
            <w:tcBorders>
              <w:top w:val="single" w:sz="4" w:space="0" w:color="000000"/>
              <w:left w:val="nil"/>
              <w:bottom w:val="single" w:sz="4" w:space="0" w:color="000000"/>
              <w:right w:val="single" w:sz="8" w:space="0" w:color="000000"/>
            </w:tcBorders>
            <w:shd w:val="clear" w:color="auto" w:fill="C9C9C9"/>
          </w:tcPr>
          <w:p w14:paraId="6102862C" w14:textId="77777777" w:rsidR="0057164B" w:rsidRPr="00265475" w:rsidRDefault="00C66693">
            <w:pPr>
              <w:numPr>
                <w:ilvl w:val="0"/>
                <w:numId w:val="6"/>
              </w:numPr>
              <w:pBdr>
                <w:top w:val="nil"/>
                <w:left w:val="nil"/>
                <w:bottom w:val="nil"/>
                <w:right w:val="nil"/>
                <w:between w:val="nil"/>
              </w:pBdr>
              <w:ind w:left="187" w:hanging="187"/>
              <w:rPr>
                <w:rFonts w:ascii="Arial" w:hAnsi="Arial" w:cs="Arial"/>
              </w:rPr>
            </w:pPr>
            <w:r w:rsidRPr="00265475">
              <w:rPr>
                <w:rFonts w:ascii="Arial" w:eastAsia="Arial" w:hAnsi="Arial" w:cs="Arial"/>
              </w:rPr>
              <w:t>Describes the importance of localizing the lesion prior to making a differential diagnosis</w:t>
            </w:r>
          </w:p>
        </w:tc>
      </w:tr>
      <w:tr w:rsidR="0057164B" w14:paraId="256EAF90" w14:textId="77777777" w:rsidTr="00D63363">
        <w:tc>
          <w:tcPr>
            <w:tcW w:w="4950" w:type="dxa"/>
            <w:tcBorders>
              <w:top w:val="single" w:sz="4" w:space="0" w:color="000000"/>
              <w:bottom w:val="single" w:sz="4" w:space="0" w:color="000000"/>
            </w:tcBorders>
            <w:shd w:val="clear" w:color="auto" w:fill="C9C9C9"/>
          </w:tcPr>
          <w:p w14:paraId="5B2CF6CC" w14:textId="32E5D05E" w:rsidR="0057164B" w:rsidRDefault="00C66693">
            <w:pPr>
              <w:rPr>
                <w:rFonts w:ascii="Arial" w:eastAsia="Arial" w:hAnsi="Arial" w:cs="Arial"/>
                <w:i/>
              </w:rPr>
            </w:pPr>
            <w:r>
              <w:rPr>
                <w:rFonts w:ascii="Arial" w:eastAsia="Arial" w:hAnsi="Arial" w:cs="Arial"/>
                <w:b/>
              </w:rPr>
              <w:t>Level 2</w:t>
            </w:r>
            <w:r>
              <w:rPr>
                <w:rFonts w:ascii="Arial" w:eastAsia="Arial" w:hAnsi="Arial" w:cs="Arial"/>
              </w:rPr>
              <w:t xml:space="preserve"> </w:t>
            </w:r>
            <w:r w:rsidR="00450ECA" w:rsidRPr="00450ECA">
              <w:rPr>
                <w:rFonts w:ascii="Arial" w:eastAsia="Arial" w:hAnsi="Arial" w:cs="Arial"/>
                <w:i/>
              </w:rPr>
              <w:t>Localizes lesions to general regions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6704E55F" w14:textId="7900C1A8" w:rsidR="0057164B" w:rsidRPr="00265475" w:rsidRDefault="00203E6E">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D</w:t>
            </w:r>
            <w:r w:rsidR="00C66693" w:rsidRPr="00265475">
              <w:rPr>
                <w:rFonts w:ascii="Arial" w:eastAsia="Arial" w:hAnsi="Arial" w:cs="Arial"/>
              </w:rPr>
              <w:t>ifferentiate</w:t>
            </w:r>
            <w:r w:rsidR="00265475">
              <w:rPr>
                <w:rFonts w:ascii="Arial" w:eastAsia="Arial" w:hAnsi="Arial" w:cs="Arial"/>
              </w:rPr>
              <w:t>s</w:t>
            </w:r>
            <w:r w:rsidR="00C66693" w:rsidRPr="00265475">
              <w:rPr>
                <w:rFonts w:ascii="Arial" w:eastAsia="Arial" w:hAnsi="Arial" w:cs="Arial"/>
              </w:rPr>
              <w:t xml:space="preserve"> between a neuropathy, radiculopathy, or myelopathy</w:t>
            </w:r>
            <w:r w:rsidRPr="00265475">
              <w:rPr>
                <w:rFonts w:ascii="Arial" w:eastAsia="Arial" w:hAnsi="Arial" w:cs="Arial"/>
              </w:rPr>
              <w:t xml:space="preserve"> </w:t>
            </w:r>
            <w:r>
              <w:rPr>
                <w:rFonts w:ascii="Arial" w:eastAsia="Arial" w:hAnsi="Arial" w:cs="Arial"/>
              </w:rPr>
              <w:t>i</w:t>
            </w:r>
            <w:r w:rsidRPr="00265475">
              <w:rPr>
                <w:rFonts w:ascii="Arial" w:eastAsia="Arial" w:hAnsi="Arial" w:cs="Arial"/>
              </w:rPr>
              <w:t>n a patient with lower extremity numbness</w:t>
            </w:r>
          </w:p>
          <w:p w14:paraId="55A7E7A6" w14:textId="68FD067E" w:rsidR="0057164B" w:rsidRPr="00203E6E" w:rsidRDefault="00EA5ECD" w:rsidP="00EA5ECD">
            <w:pPr>
              <w:numPr>
                <w:ilvl w:val="0"/>
                <w:numId w:val="6"/>
              </w:numPr>
              <w:pBdr>
                <w:top w:val="nil"/>
                <w:left w:val="nil"/>
                <w:bottom w:val="nil"/>
                <w:right w:val="nil"/>
                <w:between w:val="nil"/>
              </w:pBdr>
              <w:ind w:left="187" w:hanging="187"/>
              <w:rPr>
                <w:rFonts w:ascii="Arial" w:eastAsia="Arial" w:hAnsi="Arial" w:cs="Arial"/>
              </w:rPr>
            </w:pPr>
            <w:r>
              <w:rPr>
                <w:rFonts w:ascii="Arial" w:eastAsia="Arial" w:hAnsi="Arial" w:cs="Arial"/>
              </w:rPr>
              <w:t>D</w:t>
            </w:r>
            <w:r w:rsidR="00C66693" w:rsidRPr="00265475">
              <w:rPr>
                <w:rFonts w:ascii="Arial" w:eastAsia="Arial" w:hAnsi="Arial" w:cs="Arial"/>
              </w:rPr>
              <w:t>ifferentiate</w:t>
            </w:r>
            <w:r>
              <w:rPr>
                <w:rFonts w:ascii="Arial" w:eastAsia="Arial" w:hAnsi="Arial" w:cs="Arial"/>
              </w:rPr>
              <w:t>s</w:t>
            </w:r>
            <w:r w:rsidR="00C66693" w:rsidRPr="00265475">
              <w:rPr>
                <w:rFonts w:ascii="Arial" w:eastAsia="Arial" w:hAnsi="Arial" w:cs="Arial"/>
              </w:rPr>
              <w:t xml:space="preserve"> a cortical </w:t>
            </w:r>
            <w:r>
              <w:rPr>
                <w:rFonts w:ascii="Arial" w:eastAsia="Arial" w:hAnsi="Arial" w:cs="Arial"/>
              </w:rPr>
              <w:t>versus</w:t>
            </w:r>
            <w:r w:rsidR="00C66693" w:rsidRPr="00265475">
              <w:rPr>
                <w:rFonts w:ascii="Arial" w:eastAsia="Arial" w:hAnsi="Arial" w:cs="Arial"/>
              </w:rPr>
              <w:t xml:space="preserve"> subcortical infarct</w:t>
            </w:r>
          </w:p>
        </w:tc>
      </w:tr>
      <w:tr w:rsidR="0057164B" w14:paraId="7C8FF531" w14:textId="77777777" w:rsidTr="00D63363">
        <w:tc>
          <w:tcPr>
            <w:tcW w:w="4950" w:type="dxa"/>
            <w:tcBorders>
              <w:top w:val="single" w:sz="4" w:space="0" w:color="000000"/>
              <w:bottom w:val="single" w:sz="4" w:space="0" w:color="000000"/>
            </w:tcBorders>
            <w:shd w:val="clear" w:color="auto" w:fill="C9C9C9"/>
          </w:tcPr>
          <w:p w14:paraId="2251DC24" w14:textId="65DF38C3" w:rsidR="0057164B" w:rsidRDefault="00C6669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450ECA" w:rsidRPr="00450ECA">
              <w:rPr>
                <w:rFonts w:ascii="Arial" w:eastAsia="Arial" w:hAnsi="Arial" w:cs="Arial"/>
                <w:i/>
                <w:color w:val="000000"/>
              </w:rPr>
              <w:t>Localizes lesions to specific regions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2649E982" w14:textId="76228308" w:rsidR="0057164B" w:rsidRPr="00EA5ECD" w:rsidRDefault="00C66693" w:rsidP="00EA5ECD">
            <w:pPr>
              <w:numPr>
                <w:ilvl w:val="0"/>
                <w:numId w:val="6"/>
              </w:numPr>
              <w:pBdr>
                <w:top w:val="nil"/>
                <w:left w:val="nil"/>
                <w:bottom w:val="nil"/>
                <w:right w:val="nil"/>
                <w:between w:val="nil"/>
              </w:pBdr>
              <w:ind w:left="187" w:hanging="187"/>
              <w:rPr>
                <w:rFonts w:ascii="Arial" w:hAnsi="Arial" w:cs="Arial"/>
              </w:rPr>
            </w:pPr>
            <w:r w:rsidRPr="00265475">
              <w:rPr>
                <w:rFonts w:ascii="Arial" w:eastAsia="Arial" w:hAnsi="Arial" w:cs="Arial"/>
                <w:color w:val="000000"/>
              </w:rPr>
              <w:t>Localizes the lesion to radial nerve or brachial plexus in a patient with wrist drop</w:t>
            </w:r>
          </w:p>
        </w:tc>
      </w:tr>
      <w:tr w:rsidR="0057164B" w14:paraId="618C087B" w14:textId="77777777" w:rsidTr="00D63363">
        <w:tc>
          <w:tcPr>
            <w:tcW w:w="4950" w:type="dxa"/>
            <w:tcBorders>
              <w:top w:val="single" w:sz="4" w:space="0" w:color="000000"/>
              <w:bottom w:val="single" w:sz="4" w:space="0" w:color="000000"/>
            </w:tcBorders>
            <w:shd w:val="clear" w:color="auto" w:fill="C9C9C9"/>
          </w:tcPr>
          <w:p w14:paraId="39BE5841" w14:textId="689B033E" w:rsidR="0057164B" w:rsidRDefault="00C66693">
            <w:pPr>
              <w:rPr>
                <w:rFonts w:ascii="Arial" w:eastAsia="Arial" w:hAnsi="Arial" w:cs="Arial"/>
                <w:i/>
              </w:rPr>
            </w:pPr>
            <w:r>
              <w:rPr>
                <w:rFonts w:ascii="Arial" w:eastAsia="Arial" w:hAnsi="Arial" w:cs="Arial"/>
                <w:b/>
              </w:rPr>
              <w:t>Level 4</w:t>
            </w:r>
            <w:r>
              <w:rPr>
                <w:rFonts w:ascii="Arial" w:eastAsia="Arial" w:hAnsi="Arial" w:cs="Arial"/>
              </w:rPr>
              <w:t xml:space="preserve"> </w:t>
            </w:r>
            <w:r w:rsidR="00450ECA" w:rsidRPr="00450ECA">
              <w:rPr>
                <w:rFonts w:ascii="Arial" w:eastAsia="Arial" w:hAnsi="Arial" w:cs="Arial"/>
                <w:i/>
              </w:rPr>
              <w:t>Localizes lesions to discrete structures of the nervous system</w:t>
            </w:r>
          </w:p>
        </w:tc>
        <w:tc>
          <w:tcPr>
            <w:tcW w:w="9175" w:type="dxa"/>
            <w:tcBorders>
              <w:top w:val="single" w:sz="4" w:space="0" w:color="000000"/>
              <w:left w:val="nil"/>
              <w:bottom w:val="single" w:sz="4" w:space="0" w:color="000000"/>
              <w:right w:val="single" w:sz="8" w:space="0" w:color="000000"/>
            </w:tcBorders>
            <w:shd w:val="clear" w:color="auto" w:fill="C9C9C9"/>
          </w:tcPr>
          <w:p w14:paraId="681AC014" w14:textId="3FDF3424" w:rsidR="00EA5ECD" w:rsidRPr="00EA5ECD" w:rsidRDefault="00C66693">
            <w:pPr>
              <w:numPr>
                <w:ilvl w:val="0"/>
                <w:numId w:val="6"/>
              </w:numPr>
              <w:ind w:left="187" w:hanging="187"/>
              <w:rPr>
                <w:rFonts w:ascii="Arial" w:hAnsi="Arial" w:cs="Arial"/>
              </w:rPr>
            </w:pPr>
            <w:r w:rsidRPr="00265475">
              <w:rPr>
                <w:rFonts w:ascii="Arial" w:eastAsia="Arial" w:hAnsi="Arial" w:cs="Arial"/>
              </w:rPr>
              <w:t>Localizes the lesion to the left medial longitudinal fasciculus in the pons in a patient with a le</w:t>
            </w:r>
            <w:r w:rsidR="000A1227">
              <w:rPr>
                <w:rFonts w:ascii="Arial" w:eastAsia="Arial" w:hAnsi="Arial" w:cs="Arial"/>
              </w:rPr>
              <w:t>ft internuclear ophthalmoplegia</w:t>
            </w:r>
          </w:p>
          <w:p w14:paraId="51FFE89F" w14:textId="15C359B6" w:rsidR="0057164B" w:rsidRPr="00EA5ECD" w:rsidRDefault="00C66693" w:rsidP="00EA5ECD">
            <w:pPr>
              <w:numPr>
                <w:ilvl w:val="0"/>
                <w:numId w:val="6"/>
              </w:numPr>
              <w:ind w:left="187" w:hanging="187"/>
              <w:rPr>
                <w:rFonts w:ascii="Arial" w:hAnsi="Arial" w:cs="Arial"/>
              </w:rPr>
            </w:pPr>
            <w:r w:rsidRPr="00265475">
              <w:rPr>
                <w:rFonts w:ascii="Arial" w:eastAsia="Arial" w:hAnsi="Arial" w:cs="Arial"/>
              </w:rPr>
              <w:t xml:space="preserve">Identifies a </w:t>
            </w:r>
            <w:r w:rsidR="00EA5ECD">
              <w:rPr>
                <w:rFonts w:ascii="Arial" w:eastAsia="Arial" w:hAnsi="Arial" w:cs="Arial"/>
              </w:rPr>
              <w:t>lateral medullary syndrome</w:t>
            </w:r>
          </w:p>
        </w:tc>
      </w:tr>
      <w:tr w:rsidR="0057164B" w14:paraId="7AD64AB4" w14:textId="77777777" w:rsidTr="00D63363">
        <w:tc>
          <w:tcPr>
            <w:tcW w:w="4950" w:type="dxa"/>
            <w:tcBorders>
              <w:top w:val="single" w:sz="4" w:space="0" w:color="000000"/>
              <w:bottom w:val="single" w:sz="4" w:space="0" w:color="000000"/>
            </w:tcBorders>
            <w:shd w:val="clear" w:color="auto" w:fill="C9C9C9"/>
          </w:tcPr>
          <w:p w14:paraId="542E4607" w14:textId="0F285667" w:rsidR="0057164B" w:rsidRDefault="00C66693">
            <w:pPr>
              <w:rPr>
                <w:rFonts w:ascii="Arial" w:eastAsia="Arial" w:hAnsi="Arial" w:cs="Arial"/>
                <w:i/>
              </w:rPr>
            </w:pPr>
            <w:r>
              <w:rPr>
                <w:rFonts w:ascii="Arial" w:eastAsia="Arial" w:hAnsi="Arial" w:cs="Arial"/>
                <w:b/>
              </w:rPr>
              <w:t>Level 5</w:t>
            </w:r>
            <w:r>
              <w:rPr>
                <w:rFonts w:ascii="Arial" w:eastAsia="Arial" w:hAnsi="Arial" w:cs="Arial"/>
              </w:rPr>
              <w:t xml:space="preserve"> </w:t>
            </w:r>
            <w:r w:rsidR="00450ECA" w:rsidRPr="00450ECA">
              <w:rPr>
                <w:rFonts w:ascii="Arial" w:eastAsia="Arial" w:hAnsi="Arial" w:cs="Arial"/>
                <w:i/>
              </w:rPr>
              <w:t>Consistently demonstrates sophisticated and detailed knowledge of neuroanatomy in localizing lesions</w:t>
            </w:r>
          </w:p>
        </w:tc>
        <w:tc>
          <w:tcPr>
            <w:tcW w:w="9175" w:type="dxa"/>
            <w:tcBorders>
              <w:top w:val="single" w:sz="4" w:space="0" w:color="000000"/>
              <w:left w:val="nil"/>
              <w:bottom w:val="single" w:sz="4" w:space="0" w:color="000000"/>
              <w:right w:val="single" w:sz="8" w:space="0" w:color="000000"/>
            </w:tcBorders>
            <w:shd w:val="clear" w:color="auto" w:fill="C9C9C9"/>
          </w:tcPr>
          <w:p w14:paraId="0E41513D" w14:textId="44910235" w:rsidR="0057164B" w:rsidRPr="00265475" w:rsidRDefault="00C66693" w:rsidP="00EA5ECD">
            <w:pPr>
              <w:numPr>
                <w:ilvl w:val="0"/>
                <w:numId w:val="6"/>
              </w:numPr>
              <w:pBdr>
                <w:top w:val="nil"/>
                <w:left w:val="nil"/>
                <w:bottom w:val="nil"/>
                <w:right w:val="nil"/>
                <w:between w:val="nil"/>
              </w:pBdr>
              <w:ind w:left="187" w:hanging="187"/>
              <w:rPr>
                <w:rFonts w:ascii="Arial" w:hAnsi="Arial" w:cs="Arial"/>
              </w:rPr>
            </w:pPr>
            <w:r w:rsidRPr="00265475">
              <w:rPr>
                <w:rFonts w:ascii="Arial" w:eastAsia="Arial" w:hAnsi="Arial" w:cs="Arial"/>
              </w:rPr>
              <w:t xml:space="preserve">Identifies the </w:t>
            </w:r>
            <w:r w:rsidR="00EA5ECD">
              <w:rPr>
                <w:rFonts w:ascii="Arial" w:eastAsia="Arial" w:hAnsi="Arial" w:cs="Arial"/>
              </w:rPr>
              <w:t xml:space="preserve">affected </w:t>
            </w:r>
            <w:r w:rsidRPr="00265475">
              <w:rPr>
                <w:rFonts w:ascii="Arial" w:eastAsia="Arial" w:hAnsi="Arial" w:cs="Arial"/>
              </w:rPr>
              <w:t xml:space="preserve">region of the </w:t>
            </w:r>
            <w:r w:rsidR="00EA5ECD">
              <w:rPr>
                <w:rFonts w:ascii="Arial" w:eastAsia="Arial" w:hAnsi="Arial" w:cs="Arial"/>
              </w:rPr>
              <w:t xml:space="preserve">sympathetic </w:t>
            </w:r>
            <w:r w:rsidRPr="00265475">
              <w:rPr>
                <w:rFonts w:ascii="Arial" w:eastAsia="Arial" w:hAnsi="Arial" w:cs="Arial"/>
              </w:rPr>
              <w:t xml:space="preserve">pathway </w:t>
            </w:r>
            <w:r w:rsidR="00EA5ECD">
              <w:rPr>
                <w:rFonts w:ascii="Arial" w:eastAsia="Arial" w:hAnsi="Arial" w:cs="Arial"/>
              </w:rPr>
              <w:t>in</w:t>
            </w:r>
            <w:r w:rsidRPr="00265475">
              <w:rPr>
                <w:rFonts w:ascii="Arial" w:eastAsia="Arial" w:hAnsi="Arial" w:cs="Arial"/>
              </w:rPr>
              <w:t xml:space="preserve"> a patient with Horner’s syndrome</w:t>
            </w:r>
          </w:p>
        </w:tc>
      </w:tr>
      <w:tr w:rsidR="0057164B" w14:paraId="018E1575" w14:textId="77777777" w:rsidTr="00D63363">
        <w:tc>
          <w:tcPr>
            <w:tcW w:w="4950" w:type="dxa"/>
            <w:tcBorders>
              <w:top w:val="single" w:sz="4" w:space="0" w:color="000000"/>
            </w:tcBorders>
            <w:shd w:val="clear" w:color="auto" w:fill="FFD965"/>
          </w:tcPr>
          <w:p w14:paraId="09FCC86A" w14:textId="77777777" w:rsidR="0057164B" w:rsidRDefault="00C66693">
            <w:pPr>
              <w:rPr>
                <w:rFonts w:ascii="Arial" w:eastAsia="Arial" w:hAnsi="Arial" w:cs="Arial"/>
              </w:rPr>
            </w:pPr>
            <w:r>
              <w:rPr>
                <w:rFonts w:ascii="Arial" w:eastAsia="Arial" w:hAnsi="Arial" w:cs="Arial"/>
              </w:rPr>
              <w:t>Assessment Models or Tools</w:t>
            </w:r>
          </w:p>
        </w:tc>
        <w:tc>
          <w:tcPr>
            <w:tcW w:w="9175" w:type="dxa"/>
            <w:tcBorders>
              <w:top w:val="single" w:sz="4" w:space="0" w:color="000000"/>
            </w:tcBorders>
            <w:shd w:val="clear" w:color="auto" w:fill="FFD965"/>
          </w:tcPr>
          <w:p w14:paraId="41A14913" w14:textId="77777777" w:rsidR="0057164B" w:rsidRDefault="00C66693">
            <w:pPr>
              <w:numPr>
                <w:ilvl w:val="0"/>
                <w:numId w:val="6"/>
              </w:numPr>
              <w:ind w:left="187" w:hanging="187"/>
            </w:pPr>
            <w:r>
              <w:rPr>
                <w:rFonts w:ascii="Arial" w:eastAsia="Arial" w:hAnsi="Arial" w:cs="Arial"/>
              </w:rPr>
              <w:t>Case-based discussion</w:t>
            </w:r>
          </w:p>
          <w:p w14:paraId="08AE4AE7" w14:textId="77777777"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Direct observation</w:t>
            </w:r>
          </w:p>
          <w:p w14:paraId="217C4262" w14:textId="77777777"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Medical record (chart) audit</w:t>
            </w:r>
          </w:p>
          <w:p w14:paraId="4764D00B" w14:textId="4AA8324F" w:rsidR="0057164B" w:rsidRDefault="00E32AE1" w:rsidP="00E32AE1">
            <w:pPr>
              <w:numPr>
                <w:ilvl w:val="0"/>
                <w:numId w:val="6"/>
              </w:numPr>
              <w:ind w:left="187" w:hanging="187"/>
            </w:pPr>
            <w:r>
              <w:rPr>
                <w:rFonts w:ascii="Arial" w:eastAsia="Arial" w:hAnsi="Arial" w:cs="Arial"/>
              </w:rPr>
              <w:t>Simulation</w:t>
            </w:r>
          </w:p>
        </w:tc>
      </w:tr>
      <w:tr w:rsidR="0057164B" w14:paraId="67104573" w14:textId="77777777">
        <w:tc>
          <w:tcPr>
            <w:tcW w:w="4950" w:type="dxa"/>
            <w:shd w:val="clear" w:color="auto" w:fill="8DB3E2"/>
          </w:tcPr>
          <w:p w14:paraId="42D9ECB7" w14:textId="77777777" w:rsidR="0057164B" w:rsidRDefault="00C6669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3D5AFFB3" w14:textId="77777777" w:rsidR="0057164B" w:rsidRDefault="0057164B">
            <w:pPr>
              <w:numPr>
                <w:ilvl w:val="0"/>
                <w:numId w:val="6"/>
              </w:numPr>
              <w:pBdr>
                <w:top w:val="nil"/>
                <w:left w:val="nil"/>
                <w:bottom w:val="nil"/>
                <w:right w:val="nil"/>
                <w:between w:val="nil"/>
              </w:pBdr>
              <w:ind w:left="180" w:hanging="180"/>
            </w:pPr>
          </w:p>
        </w:tc>
      </w:tr>
      <w:tr w:rsidR="0057164B" w14:paraId="096EAEE8" w14:textId="77777777">
        <w:trPr>
          <w:trHeight w:val="80"/>
        </w:trPr>
        <w:tc>
          <w:tcPr>
            <w:tcW w:w="4950" w:type="dxa"/>
            <w:shd w:val="clear" w:color="auto" w:fill="A8D08D"/>
          </w:tcPr>
          <w:p w14:paraId="76453B4B" w14:textId="77777777" w:rsidR="0057164B" w:rsidRDefault="00C66693">
            <w:pPr>
              <w:rPr>
                <w:rFonts w:ascii="Arial" w:eastAsia="Arial" w:hAnsi="Arial" w:cs="Arial"/>
              </w:rPr>
            </w:pPr>
            <w:r>
              <w:rPr>
                <w:rFonts w:ascii="Arial" w:eastAsia="Arial" w:hAnsi="Arial" w:cs="Arial"/>
              </w:rPr>
              <w:t>Notes or Resources</w:t>
            </w:r>
          </w:p>
        </w:tc>
        <w:tc>
          <w:tcPr>
            <w:tcW w:w="9175" w:type="dxa"/>
            <w:shd w:val="clear" w:color="auto" w:fill="A8D08D"/>
          </w:tcPr>
          <w:p w14:paraId="5900A960" w14:textId="3B07C1C5" w:rsidR="001777EF" w:rsidRPr="001777EF" w:rsidRDefault="001777EF" w:rsidP="00EA5ECD">
            <w:pPr>
              <w:numPr>
                <w:ilvl w:val="0"/>
                <w:numId w:val="6"/>
              </w:numPr>
              <w:pBdr>
                <w:top w:val="nil"/>
                <w:left w:val="nil"/>
                <w:bottom w:val="nil"/>
                <w:right w:val="nil"/>
                <w:between w:val="nil"/>
              </w:pBdr>
              <w:ind w:left="180" w:hanging="180"/>
              <w:rPr>
                <w:rFonts w:ascii="Arial" w:hAnsi="Arial" w:cs="Arial"/>
              </w:rPr>
            </w:pPr>
            <w:proofErr w:type="spellStart"/>
            <w:r w:rsidRPr="001777EF">
              <w:rPr>
                <w:rFonts w:ascii="Arial" w:hAnsi="Arial" w:cs="Arial"/>
              </w:rPr>
              <w:t>Brazis</w:t>
            </w:r>
            <w:proofErr w:type="spellEnd"/>
            <w:r w:rsidRPr="001777EF">
              <w:rPr>
                <w:rFonts w:ascii="Arial" w:hAnsi="Arial" w:cs="Arial"/>
              </w:rPr>
              <w:t xml:space="preserve"> P, </w:t>
            </w:r>
            <w:proofErr w:type="spellStart"/>
            <w:r w:rsidRPr="001777EF">
              <w:rPr>
                <w:rFonts w:ascii="Arial" w:hAnsi="Arial" w:cs="Arial"/>
              </w:rPr>
              <w:t>Masdeu</w:t>
            </w:r>
            <w:proofErr w:type="spellEnd"/>
            <w:r w:rsidRPr="001777EF">
              <w:rPr>
                <w:rFonts w:ascii="Arial" w:hAnsi="Arial" w:cs="Arial"/>
              </w:rPr>
              <w:t xml:space="preserve"> JC, Biller J. </w:t>
            </w:r>
            <w:r w:rsidRPr="001777EF">
              <w:rPr>
                <w:rFonts w:ascii="Arial" w:hAnsi="Arial" w:cs="Arial"/>
                <w:i/>
              </w:rPr>
              <w:t xml:space="preserve">Localization in Clinical Neurology. </w:t>
            </w:r>
            <w:r w:rsidRPr="001777EF">
              <w:rPr>
                <w:rFonts w:ascii="Arial" w:hAnsi="Arial" w:cs="Arial"/>
              </w:rPr>
              <w:t xml:space="preserve">7th ed. Philadelphia, PA: Wolters Kluwer; 2016. </w:t>
            </w:r>
          </w:p>
        </w:tc>
      </w:tr>
    </w:tbl>
    <w:p w14:paraId="7638A463" w14:textId="77777777" w:rsidR="0057164B" w:rsidRDefault="0057164B">
      <w:pPr>
        <w:spacing w:line="240" w:lineRule="auto"/>
        <w:ind w:hanging="180"/>
        <w:rPr>
          <w:rFonts w:ascii="Arial" w:eastAsia="Arial" w:hAnsi="Arial" w:cs="Arial"/>
        </w:rPr>
      </w:pPr>
    </w:p>
    <w:p w14:paraId="76076D50" w14:textId="77777777" w:rsidR="0057164B" w:rsidRDefault="00C6669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14:paraId="6D8358B7" w14:textId="77777777">
        <w:trPr>
          <w:trHeight w:val="760"/>
        </w:trPr>
        <w:tc>
          <w:tcPr>
            <w:tcW w:w="14125" w:type="dxa"/>
            <w:gridSpan w:val="2"/>
            <w:shd w:val="clear" w:color="auto" w:fill="9CC3E5"/>
          </w:tcPr>
          <w:p w14:paraId="15F97FF0" w14:textId="77777777" w:rsidR="0057164B" w:rsidRDefault="00C66693">
            <w:pPr>
              <w:ind w:left="14" w:hanging="14"/>
              <w:jc w:val="center"/>
              <w:rPr>
                <w:rFonts w:ascii="Arial" w:eastAsia="Arial" w:hAnsi="Arial" w:cs="Arial"/>
                <w:b/>
              </w:rPr>
            </w:pPr>
            <w:r>
              <w:rPr>
                <w:rFonts w:ascii="Arial" w:eastAsia="Arial" w:hAnsi="Arial" w:cs="Arial"/>
                <w:b/>
              </w:rPr>
              <w:lastRenderedPageBreak/>
              <w:t>Medical Knowledge 2: Diagnostic Investigation</w:t>
            </w:r>
          </w:p>
          <w:p w14:paraId="1FADE6FE" w14:textId="77777777" w:rsidR="0057164B" w:rsidRDefault="00C66693" w:rsidP="00265475">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265475">
              <w:rPr>
                <w:rFonts w:ascii="Arial" w:eastAsia="Arial" w:hAnsi="Arial" w:cs="Arial"/>
              </w:rPr>
              <w:t>To</w:t>
            </w:r>
            <w:r>
              <w:rPr>
                <w:rFonts w:ascii="Arial" w:eastAsia="Arial" w:hAnsi="Arial" w:cs="Arial"/>
              </w:rPr>
              <w:t xml:space="preserve"> develop a hypothesis-driven and ind</w:t>
            </w:r>
            <w:r w:rsidR="00265475">
              <w:rPr>
                <w:rFonts w:ascii="Arial" w:eastAsia="Arial" w:hAnsi="Arial" w:cs="Arial"/>
              </w:rPr>
              <w:t>ividualized diagnostic approach</w:t>
            </w:r>
          </w:p>
        </w:tc>
      </w:tr>
      <w:tr w:rsidR="0057164B" w14:paraId="2597D714" w14:textId="77777777">
        <w:tc>
          <w:tcPr>
            <w:tcW w:w="4950" w:type="dxa"/>
            <w:shd w:val="clear" w:color="auto" w:fill="FAC090"/>
          </w:tcPr>
          <w:p w14:paraId="62EF5865" w14:textId="77777777" w:rsidR="0057164B" w:rsidRDefault="00C6669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31EF489" w14:textId="77777777" w:rsidR="0057164B" w:rsidRDefault="00C66693">
            <w:pPr>
              <w:ind w:left="14" w:hanging="14"/>
              <w:jc w:val="center"/>
              <w:rPr>
                <w:rFonts w:ascii="Arial" w:eastAsia="Arial" w:hAnsi="Arial" w:cs="Arial"/>
                <w:b/>
              </w:rPr>
            </w:pPr>
            <w:r>
              <w:rPr>
                <w:rFonts w:ascii="Arial" w:eastAsia="Arial" w:hAnsi="Arial" w:cs="Arial"/>
                <w:b/>
              </w:rPr>
              <w:t>Examples</w:t>
            </w:r>
          </w:p>
        </w:tc>
      </w:tr>
      <w:tr w:rsidR="0057164B" w14:paraId="45FCA9BB" w14:textId="77777777" w:rsidTr="00D63363">
        <w:tc>
          <w:tcPr>
            <w:tcW w:w="4950" w:type="dxa"/>
            <w:tcBorders>
              <w:top w:val="single" w:sz="4" w:space="0" w:color="000000"/>
              <w:bottom w:val="single" w:sz="4" w:space="0" w:color="000000"/>
            </w:tcBorders>
            <w:shd w:val="clear" w:color="auto" w:fill="C9C9C9"/>
          </w:tcPr>
          <w:p w14:paraId="4D22F3A8" w14:textId="57881921" w:rsidR="0057164B" w:rsidRDefault="00C66693">
            <w:pPr>
              <w:rPr>
                <w:rFonts w:ascii="Arial" w:eastAsia="Arial" w:hAnsi="Arial" w:cs="Arial"/>
              </w:rPr>
            </w:pPr>
            <w:r>
              <w:rPr>
                <w:rFonts w:ascii="Arial" w:eastAsia="Arial" w:hAnsi="Arial" w:cs="Arial"/>
                <w:b/>
              </w:rPr>
              <w:t>Level 1</w:t>
            </w:r>
            <w:r>
              <w:rPr>
                <w:rFonts w:ascii="Arial" w:eastAsia="Arial" w:hAnsi="Arial" w:cs="Arial"/>
              </w:rPr>
              <w:t xml:space="preserve"> </w:t>
            </w:r>
            <w:r w:rsidR="00450ECA" w:rsidRPr="00450ECA">
              <w:rPr>
                <w:rFonts w:ascii="Arial" w:eastAsia="Arial" w:hAnsi="Arial" w:cs="Arial"/>
                <w:i/>
                <w:color w:val="000000"/>
              </w:rPr>
              <w:t>Discusses a general diagnostic approach appropriate to clinical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50EA4241" w14:textId="0A0E8B3E" w:rsidR="0057164B" w:rsidRDefault="00C66693">
            <w:pPr>
              <w:numPr>
                <w:ilvl w:val="0"/>
                <w:numId w:val="6"/>
              </w:numPr>
              <w:ind w:left="187" w:hanging="187"/>
            </w:pPr>
            <w:r>
              <w:rPr>
                <w:rFonts w:ascii="Arial" w:eastAsia="Arial" w:hAnsi="Arial" w:cs="Arial"/>
              </w:rPr>
              <w:t>Lists the lab tests, imaging, and EEG evaluation for a patient with new-onset seizure</w:t>
            </w:r>
          </w:p>
        </w:tc>
      </w:tr>
      <w:tr w:rsidR="0057164B" w14:paraId="0E1D4DF5" w14:textId="77777777" w:rsidTr="00D63363">
        <w:tc>
          <w:tcPr>
            <w:tcW w:w="4950" w:type="dxa"/>
            <w:tcBorders>
              <w:top w:val="single" w:sz="4" w:space="0" w:color="000000"/>
              <w:bottom w:val="single" w:sz="4" w:space="0" w:color="000000"/>
            </w:tcBorders>
            <w:shd w:val="clear" w:color="auto" w:fill="C9C9C9"/>
          </w:tcPr>
          <w:p w14:paraId="090836EA" w14:textId="2099E86D" w:rsidR="0057164B" w:rsidRDefault="00C66693">
            <w:pPr>
              <w:rPr>
                <w:rFonts w:ascii="Arial" w:eastAsia="Arial" w:hAnsi="Arial" w:cs="Arial"/>
              </w:rPr>
            </w:pPr>
            <w:r>
              <w:rPr>
                <w:rFonts w:ascii="Arial" w:eastAsia="Arial" w:hAnsi="Arial" w:cs="Arial"/>
                <w:b/>
              </w:rPr>
              <w:t>Level 2</w:t>
            </w:r>
            <w:r>
              <w:rPr>
                <w:rFonts w:ascii="Arial" w:eastAsia="Arial" w:hAnsi="Arial" w:cs="Arial"/>
              </w:rPr>
              <w:t xml:space="preserve"> </w:t>
            </w:r>
            <w:r w:rsidR="00450ECA" w:rsidRPr="00450ECA">
              <w:rPr>
                <w:rFonts w:ascii="Arial" w:eastAsia="Arial" w:hAnsi="Arial" w:cs="Arial"/>
                <w:i/>
              </w:rPr>
              <w:t>Lists indications, contraindications, risks, and benefits of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04F03491" w14:textId="1A0F2E4C" w:rsidR="0057164B" w:rsidRPr="00265475" w:rsidRDefault="00C66693" w:rsidP="00441ED2">
            <w:pPr>
              <w:numPr>
                <w:ilvl w:val="0"/>
                <w:numId w:val="6"/>
              </w:numPr>
              <w:pBdr>
                <w:top w:val="nil"/>
                <w:left w:val="nil"/>
                <w:bottom w:val="nil"/>
                <w:right w:val="nil"/>
                <w:between w:val="nil"/>
              </w:pBdr>
              <w:ind w:left="180" w:hanging="180"/>
            </w:pPr>
            <w:r>
              <w:rPr>
                <w:rFonts w:ascii="Arial" w:eastAsia="Arial" w:hAnsi="Arial" w:cs="Arial"/>
              </w:rPr>
              <w:t xml:space="preserve">Discusses the </w:t>
            </w:r>
            <w:r w:rsidR="00441ED2">
              <w:rPr>
                <w:rFonts w:ascii="Arial" w:eastAsia="Arial" w:hAnsi="Arial" w:cs="Arial"/>
              </w:rPr>
              <w:t>risks and benefits of IV contrast in neurologic imaging</w:t>
            </w:r>
          </w:p>
        </w:tc>
      </w:tr>
      <w:tr w:rsidR="0057164B" w14:paraId="7F82F4DF" w14:textId="77777777" w:rsidTr="00D63363">
        <w:tc>
          <w:tcPr>
            <w:tcW w:w="4950" w:type="dxa"/>
            <w:tcBorders>
              <w:top w:val="single" w:sz="4" w:space="0" w:color="000000"/>
              <w:bottom w:val="single" w:sz="4" w:space="0" w:color="000000"/>
            </w:tcBorders>
            <w:shd w:val="clear" w:color="auto" w:fill="C9C9C9"/>
          </w:tcPr>
          <w:p w14:paraId="15447B16" w14:textId="12521558" w:rsidR="0057164B" w:rsidRDefault="00C66693">
            <w:pPr>
              <w:rPr>
                <w:rFonts w:ascii="Arial" w:eastAsia="Arial" w:hAnsi="Arial" w:cs="Arial"/>
              </w:rPr>
            </w:pPr>
            <w:r>
              <w:rPr>
                <w:rFonts w:ascii="Arial" w:eastAsia="Arial" w:hAnsi="Arial" w:cs="Arial"/>
                <w:b/>
              </w:rPr>
              <w:t>Level 3</w:t>
            </w:r>
            <w:r>
              <w:rPr>
                <w:rFonts w:ascii="Arial" w:eastAsia="Arial" w:hAnsi="Arial" w:cs="Arial"/>
              </w:rPr>
              <w:t xml:space="preserve"> </w:t>
            </w:r>
            <w:r w:rsidR="00450ECA" w:rsidRPr="00450ECA">
              <w:rPr>
                <w:rFonts w:ascii="Arial" w:eastAsia="Arial" w:hAnsi="Arial" w:cs="Arial"/>
                <w:i/>
                <w:color w:val="000000"/>
              </w:rPr>
              <w:t>Prioritizes and interprets diagnostic tests appropriate to clinical urgency and complexity</w:t>
            </w:r>
          </w:p>
        </w:tc>
        <w:tc>
          <w:tcPr>
            <w:tcW w:w="9175" w:type="dxa"/>
            <w:tcBorders>
              <w:top w:val="single" w:sz="4" w:space="0" w:color="000000"/>
              <w:left w:val="nil"/>
              <w:bottom w:val="single" w:sz="4" w:space="0" w:color="000000"/>
              <w:right w:val="single" w:sz="8" w:space="0" w:color="000000"/>
            </w:tcBorders>
            <w:shd w:val="clear" w:color="auto" w:fill="C9C9C9"/>
          </w:tcPr>
          <w:p w14:paraId="7F32AE9D" w14:textId="0E66280D" w:rsidR="0057164B" w:rsidRDefault="00C66693">
            <w:pPr>
              <w:numPr>
                <w:ilvl w:val="0"/>
                <w:numId w:val="6"/>
              </w:numPr>
              <w:pBdr>
                <w:top w:val="nil"/>
                <w:left w:val="nil"/>
                <w:bottom w:val="nil"/>
                <w:right w:val="nil"/>
                <w:between w:val="nil"/>
              </w:pBdr>
              <w:ind w:left="180" w:hanging="180"/>
            </w:pPr>
            <w:r>
              <w:rPr>
                <w:rFonts w:ascii="Arial" w:eastAsia="Arial" w:hAnsi="Arial" w:cs="Arial"/>
              </w:rPr>
              <w:t>Orders echocardiography in appropriately selected stroke patients, rather than in every stroke patient</w:t>
            </w:r>
          </w:p>
          <w:p w14:paraId="5661C302" w14:textId="1A471D5B" w:rsidR="0057164B" w:rsidRDefault="00C66693" w:rsidP="00E026C8">
            <w:pPr>
              <w:numPr>
                <w:ilvl w:val="0"/>
                <w:numId w:val="6"/>
              </w:numPr>
              <w:pBdr>
                <w:top w:val="nil"/>
                <w:left w:val="nil"/>
                <w:bottom w:val="nil"/>
                <w:right w:val="nil"/>
                <w:between w:val="nil"/>
              </w:pBdr>
              <w:ind w:left="180" w:hanging="180"/>
            </w:pPr>
            <w:r>
              <w:rPr>
                <w:rFonts w:ascii="Arial" w:eastAsia="Arial" w:hAnsi="Arial" w:cs="Arial"/>
              </w:rPr>
              <w:t xml:space="preserve">Recognizes </w:t>
            </w:r>
            <w:r w:rsidR="00265475">
              <w:rPr>
                <w:rFonts w:ascii="Arial" w:eastAsia="Arial" w:hAnsi="Arial" w:cs="Arial"/>
              </w:rPr>
              <w:t xml:space="preserve">patent foramen </w:t>
            </w:r>
            <w:proofErr w:type="spellStart"/>
            <w:r w:rsidR="00265475">
              <w:rPr>
                <w:rFonts w:ascii="Arial" w:eastAsia="Arial" w:hAnsi="Arial" w:cs="Arial"/>
              </w:rPr>
              <w:t>ovale</w:t>
            </w:r>
            <w:proofErr w:type="spellEnd"/>
            <w:r w:rsidR="00265475">
              <w:rPr>
                <w:rFonts w:ascii="Arial" w:eastAsia="Arial" w:hAnsi="Arial" w:cs="Arial"/>
              </w:rPr>
              <w:t xml:space="preserve"> </w:t>
            </w:r>
            <w:r>
              <w:rPr>
                <w:rFonts w:ascii="Arial" w:eastAsia="Arial" w:hAnsi="Arial" w:cs="Arial"/>
              </w:rPr>
              <w:t>may not be causative in a stroke patie</w:t>
            </w:r>
            <w:r w:rsidR="00441ED2">
              <w:rPr>
                <w:rFonts w:ascii="Arial" w:eastAsia="Arial" w:hAnsi="Arial" w:cs="Arial"/>
              </w:rPr>
              <w:t>nt, even when one is present</w:t>
            </w:r>
          </w:p>
        </w:tc>
      </w:tr>
      <w:tr w:rsidR="0057164B" w14:paraId="75C9DFA6" w14:textId="77777777" w:rsidTr="00D63363">
        <w:tc>
          <w:tcPr>
            <w:tcW w:w="4950" w:type="dxa"/>
            <w:tcBorders>
              <w:top w:val="single" w:sz="4" w:space="0" w:color="000000"/>
              <w:bottom w:val="single" w:sz="4" w:space="0" w:color="000000"/>
            </w:tcBorders>
            <w:shd w:val="clear" w:color="auto" w:fill="C9C9C9"/>
          </w:tcPr>
          <w:p w14:paraId="5DF90459" w14:textId="125A1D73" w:rsidR="0057164B" w:rsidRDefault="00C66693" w:rsidP="00441ED2">
            <w:pPr>
              <w:rPr>
                <w:rFonts w:ascii="Arial" w:eastAsia="Arial" w:hAnsi="Arial" w:cs="Arial"/>
              </w:rPr>
            </w:pPr>
            <w:r>
              <w:rPr>
                <w:rFonts w:ascii="Arial" w:eastAsia="Arial" w:hAnsi="Arial" w:cs="Arial"/>
                <w:b/>
              </w:rPr>
              <w:t>Level 4</w:t>
            </w:r>
            <w:r>
              <w:rPr>
                <w:rFonts w:ascii="Arial" w:eastAsia="Arial" w:hAnsi="Arial" w:cs="Arial"/>
              </w:rPr>
              <w:t xml:space="preserve"> </w:t>
            </w:r>
            <w:r w:rsidR="00450ECA" w:rsidRPr="00450ECA">
              <w:rPr>
                <w:rFonts w:ascii="Arial" w:eastAsia="Arial" w:hAnsi="Arial" w:cs="Arial"/>
                <w:i/>
              </w:rPr>
              <w:t>Uses complex diagnostic approaches in uncommon situations</w:t>
            </w:r>
          </w:p>
        </w:tc>
        <w:tc>
          <w:tcPr>
            <w:tcW w:w="9175" w:type="dxa"/>
            <w:tcBorders>
              <w:top w:val="single" w:sz="4" w:space="0" w:color="000000"/>
              <w:left w:val="nil"/>
              <w:bottom w:val="single" w:sz="4" w:space="0" w:color="000000"/>
              <w:right w:val="single" w:sz="8" w:space="0" w:color="000000"/>
            </w:tcBorders>
            <w:shd w:val="clear" w:color="auto" w:fill="C9C9C9"/>
          </w:tcPr>
          <w:p w14:paraId="3528B58E" w14:textId="0165FDD3" w:rsidR="00441ED2" w:rsidRDefault="00441ED2" w:rsidP="009878D3">
            <w:pPr>
              <w:numPr>
                <w:ilvl w:val="0"/>
                <w:numId w:val="6"/>
              </w:numPr>
              <w:pBdr>
                <w:top w:val="nil"/>
                <w:left w:val="nil"/>
                <w:bottom w:val="nil"/>
                <w:right w:val="nil"/>
                <w:between w:val="nil"/>
              </w:pBdr>
              <w:ind w:left="180" w:hanging="180"/>
            </w:pPr>
            <w:r>
              <w:rPr>
                <w:rFonts w:ascii="Arial" w:eastAsia="Arial" w:hAnsi="Arial" w:cs="Arial"/>
              </w:rPr>
              <w:t xml:space="preserve">Orders a </w:t>
            </w:r>
            <w:r w:rsidR="009878D3">
              <w:rPr>
                <w:rFonts w:ascii="Arial" w:eastAsia="Arial" w:hAnsi="Arial" w:cs="Arial"/>
              </w:rPr>
              <w:t>focused</w:t>
            </w:r>
            <w:r>
              <w:rPr>
                <w:rFonts w:ascii="Arial" w:eastAsia="Arial" w:hAnsi="Arial" w:cs="Arial"/>
              </w:rPr>
              <w:t xml:space="preserve"> </w:t>
            </w:r>
            <w:r w:rsidR="009878D3">
              <w:rPr>
                <w:rFonts w:ascii="Arial" w:eastAsia="Arial" w:hAnsi="Arial" w:cs="Arial"/>
              </w:rPr>
              <w:t>genetic panel to identify a cause for limb-girdle weakness</w:t>
            </w:r>
          </w:p>
        </w:tc>
      </w:tr>
      <w:tr w:rsidR="0057164B" w14:paraId="1DD6181A" w14:textId="77777777" w:rsidTr="00D63363">
        <w:tc>
          <w:tcPr>
            <w:tcW w:w="4950" w:type="dxa"/>
            <w:tcBorders>
              <w:top w:val="single" w:sz="4" w:space="0" w:color="000000"/>
              <w:bottom w:val="single" w:sz="4" w:space="0" w:color="000000"/>
            </w:tcBorders>
            <w:shd w:val="clear" w:color="auto" w:fill="C9C9C9"/>
          </w:tcPr>
          <w:p w14:paraId="5C95E60E" w14:textId="0AF75E86" w:rsidR="0057164B" w:rsidRDefault="00C66693" w:rsidP="009878D3">
            <w:pPr>
              <w:rPr>
                <w:rFonts w:ascii="Arial" w:eastAsia="Arial" w:hAnsi="Arial" w:cs="Arial"/>
                <w:highlight w:val="yellow"/>
              </w:rPr>
            </w:pPr>
            <w:r>
              <w:rPr>
                <w:rFonts w:ascii="Arial" w:eastAsia="Arial" w:hAnsi="Arial" w:cs="Arial"/>
                <w:b/>
              </w:rPr>
              <w:t>Level 5</w:t>
            </w:r>
            <w:r>
              <w:rPr>
                <w:rFonts w:ascii="Arial" w:eastAsia="Arial" w:hAnsi="Arial" w:cs="Arial"/>
              </w:rPr>
              <w:t xml:space="preserve"> </w:t>
            </w:r>
            <w:r w:rsidR="00450ECA" w:rsidRPr="00450ECA">
              <w:rPr>
                <w:rFonts w:ascii="Arial" w:eastAsia="Arial" w:hAnsi="Arial" w:cs="Arial"/>
                <w:i/>
              </w:rPr>
              <w:t>Demonstrates sophisticated knowledge of diagnostic testing and controversies</w:t>
            </w:r>
          </w:p>
        </w:tc>
        <w:tc>
          <w:tcPr>
            <w:tcW w:w="9175" w:type="dxa"/>
            <w:tcBorders>
              <w:top w:val="single" w:sz="4" w:space="0" w:color="000000"/>
              <w:left w:val="nil"/>
              <w:bottom w:val="single" w:sz="4" w:space="0" w:color="000000"/>
              <w:right w:val="single" w:sz="8" w:space="0" w:color="000000"/>
            </w:tcBorders>
            <w:shd w:val="clear" w:color="auto" w:fill="C9C9C9"/>
          </w:tcPr>
          <w:p w14:paraId="7DA77F93" w14:textId="30DA37A6" w:rsidR="009878D3" w:rsidRDefault="009878D3" w:rsidP="009878D3">
            <w:pPr>
              <w:numPr>
                <w:ilvl w:val="0"/>
                <w:numId w:val="6"/>
              </w:numPr>
              <w:pBdr>
                <w:top w:val="nil"/>
                <w:left w:val="nil"/>
                <w:bottom w:val="nil"/>
                <w:right w:val="nil"/>
                <w:between w:val="nil"/>
              </w:pBdr>
              <w:ind w:left="180" w:hanging="180"/>
            </w:pPr>
            <w:r>
              <w:rPr>
                <w:rFonts w:ascii="Arial" w:eastAsia="Arial" w:hAnsi="Arial" w:cs="Arial"/>
              </w:rPr>
              <w:t>Discusses implications of pre-clinical functional imaging for dementia</w:t>
            </w:r>
          </w:p>
        </w:tc>
      </w:tr>
      <w:tr w:rsidR="0057164B" w14:paraId="7DDCBB4E" w14:textId="77777777" w:rsidTr="00D63363">
        <w:tc>
          <w:tcPr>
            <w:tcW w:w="4950" w:type="dxa"/>
            <w:tcBorders>
              <w:top w:val="single" w:sz="4" w:space="0" w:color="000000"/>
            </w:tcBorders>
            <w:shd w:val="clear" w:color="auto" w:fill="FFD965"/>
          </w:tcPr>
          <w:p w14:paraId="39674DED" w14:textId="77777777" w:rsidR="0057164B" w:rsidRDefault="00C66693">
            <w:pPr>
              <w:rPr>
                <w:rFonts w:ascii="Arial" w:eastAsia="Arial" w:hAnsi="Arial" w:cs="Arial"/>
              </w:rPr>
            </w:pPr>
            <w:r>
              <w:rPr>
                <w:rFonts w:ascii="Arial" w:eastAsia="Arial" w:hAnsi="Arial" w:cs="Arial"/>
              </w:rPr>
              <w:t>Assessment Models or Tools</w:t>
            </w:r>
          </w:p>
        </w:tc>
        <w:tc>
          <w:tcPr>
            <w:tcW w:w="9175" w:type="dxa"/>
            <w:tcBorders>
              <w:top w:val="single" w:sz="4" w:space="0" w:color="000000"/>
            </w:tcBorders>
            <w:shd w:val="clear" w:color="auto" w:fill="FFD965"/>
          </w:tcPr>
          <w:p w14:paraId="29C8BB2C" w14:textId="77777777" w:rsidR="00E166EE" w:rsidRPr="00E32AE1" w:rsidRDefault="00E166EE">
            <w:pPr>
              <w:numPr>
                <w:ilvl w:val="0"/>
                <w:numId w:val="6"/>
              </w:numPr>
              <w:pBdr>
                <w:top w:val="nil"/>
                <w:left w:val="nil"/>
                <w:bottom w:val="nil"/>
                <w:right w:val="nil"/>
                <w:between w:val="nil"/>
              </w:pBdr>
              <w:ind w:left="180" w:hanging="180"/>
            </w:pPr>
            <w:r>
              <w:rPr>
                <w:rFonts w:ascii="Arial" w:eastAsia="Arial" w:hAnsi="Arial" w:cs="Arial"/>
              </w:rPr>
              <w:t>Case based assessment</w:t>
            </w:r>
          </w:p>
          <w:p w14:paraId="74351E71" w14:textId="77777777"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Direct observation</w:t>
            </w:r>
          </w:p>
          <w:p w14:paraId="34DDD062" w14:textId="77777777"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Medical record (chart) audit</w:t>
            </w:r>
          </w:p>
          <w:p w14:paraId="3C9018D7" w14:textId="77777777" w:rsidR="00E32AE1" w:rsidRP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 xml:space="preserve">Multisource feedback </w:t>
            </w:r>
          </w:p>
          <w:p w14:paraId="399AAC9C" w14:textId="7F15D6C1" w:rsidR="00E32AE1" w:rsidRDefault="00E32AE1" w:rsidP="00E32AE1">
            <w:pPr>
              <w:numPr>
                <w:ilvl w:val="0"/>
                <w:numId w:val="6"/>
              </w:numPr>
              <w:pBdr>
                <w:top w:val="nil"/>
                <w:left w:val="nil"/>
                <w:bottom w:val="nil"/>
                <w:right w:val="nil"/>
                <w:between w:val="nil"/>
              </w:pBdr>
              <w:ind w:left="180" w:hanging="180"/>
            </w:pPr>
            <w:r>
              <w:rPr>
                <w:rFonts w:ascii="Arial" w:eastAsia="Arial" w:hAnsi="Arial" w:cs="Arial"/>
              </w:rPr>
              <w:t>Simulation</w:t>
            </w:r>
          </w:p>
        </w:tc>
      </w:tr>
      <w:tr w:rsidR="0057164B" w14:paraId="1F25F0E1" w14:textId="77777777">
        <w:tc>
          <w:tcPr>
            <w:tcW w:w="4950" w:type="dxa"/>
            <w:shd w:val="clear" w:color="auto" w:fill="8DB3E2"/>
          </w:tcPr>
          <w:p w14:paraId="180A88FD" w14:textId="77777777" w:rsidR="0057164B" w:rsidRDefault="00C6669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73609E1" w14:textId="77777777" w:rsidR="0057164B" w:rsidRDefault="0057164B">
            <w:pPr>
              <w:numPr>
                <w:ilvl w:val="0"/>
                <w:numId w:val="6"/>
              </w:numPr>
              <w:pBdr>
                <w:top w:val="nil"/>
                <w:left w:val="nil"/>
                <w:bottom w:val="nil"/>
                <w:right w:val="nil"/>
                <w:between w:val="nil"/>
              </w:pBdr>
              <w:ind w:left="180" w:hanging="180"/>
            </w:pPr>
          </w:p>
        </w:tc>
      </w:tr>
      <w:tr w:rsidR="0057164B" w14:paraId="532C03A9" w14:textId="77777777">
        <w:trPr>
          <w:trHeight w:val="80"/>
        </w:trPr>
        <w:tc>
          <w:tcPr>
            <w:tcW w:w="4950" w:type="dxa"/>
            <w:shd w:val="clear" w:color="auto" w:fill="A8D08D"/>
          </w:tcPr>
          <w:p w14:paraId="0D96B00C" w14:textId="77777777" w:rsidR="0057164B" w:rsidRDefault="00C66693">
            <w:pPr>
              <w:rPr>
                <w:rFonts w:ascii="Arial" w:eastAsia="Arial" w:hAnsi="Arial" w:cs="Arial"/>
              </w:rPr>
            </w:pPr>
            <w:r>
              <w:rPr>
                <w:rFonts w:ascii="Arial" w:eastAsia="Arial" w:hAnsi="Arial" w:cs="Arial"/>
              </w:rPr>
              <w:t>Notes or Resources</w:t>
            </w:r>
          </w:p>
        </w:tc>
        <w:tc>
          <w:tcPr>
            <w:tcW w:w="9175" w:type="dxa"/>
            <w:shd w:val="clear" w:color="auto" w:fill="A8D08D"/>
          </w:tcPr>
          <w:p w14:paraId="68EC7AB3" w14:textId="77777777" w:rsidR="0057164B" w:rsidRDefault="0057164B">
            <w:pPr>
              <w:numPr>
                <w:ilvl w:val="0"/>
                <w:numId w:val="6"/>
              </w:numPr>
              <w:pBdr>
                <w:top w:val="nil"/>
                <w:left w:val="nil"/>
                <w:bottom w:val="nil"/>
                <w:right w:val="nil"/>
                <w:between w:val="nil"/>
              </w:pBdr>
              <w:ind w:left="180" w:hanging="180"/>
            </w:pPr>
          </w:p>
        </w:tc>
      </w:tr>
    </w:tbl>
    <w:p w14:paraId="5A95540B" w14:textId="77777777" w:rsidR="0057164B" w:rsidRDefault="0057164B">
      <w:pPr>
        <w:spacing w:line="240" w:lineRule="auto"/>
        <w:ind w:hanging="180"/>
        <w:rPr>
          <w:rFonts w:ascii="Arial" w:eastAsia="Arial" w:hAnsi="Arial" w:cs="Arial"/>
        </w:rPr>
      </w:pPr>
    </w:p>
    <w:p w14:paraId="2DC6082F" w14:textId="77777777" w:rsidR="0057164B" w:rsidRDefault="00C6669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5EB6AA8A" w14:textId="77777777">
        <w:trPr>
          <w:trHeight w:val="760"/>
        </w:trPr>
        <w:tc>
          <w:tcPr>
            <w:tcW w:w="14125" w:type="dxa"/>
            <w:gridSpan w:val="2"/>
            <w:shd w:val="clear" w:color="auto" w:fill="9CC3E5"/>
          </w:tcPr>
          <w:p w14:paraId="2134B2EA" w14:textId="624C2868"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Systems-</w:t>
            </w:r>
            <w:r w:rsidR="00D63363">
              <w:rPr>
                <w:rFonts w:ascii="Arial" w:eastAsia="Arial" w:hAnsi="Arial" w:cs="Arial"/>
                <w:b/>
              </w:rPr>
              <w:t>B</w:t>
            </w:r>
            <w:r w:rsidRPr="001F08C4">
              <w:rPr>
                <w:rFonts w:ascii="Arial" w:eastAsia="Arial" w:hAnsi="Arial" w:cs="Arial"/>
                <w:b/>
              </w:rPr>
              <w:t xml:space="preserve">ased Practice 1: Patient Safety </w:t>
            </w:r>
          </w:p>
          <w:p w14:paraId="7DC08B8D" w14:textId="1EB70376" w:rsidR="0057164B" w:rsidRPr="001F08C4" w:rsidRDefault="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engage in the analysis and management of patient safety events, including relevant communication with patients, families, and health care professionals</w:t>
            </w:r>
          </w:p>
        </w:tc>
      </w:tr>
      <w:tr w:rsidR="0057164B" w:rsidRPr="001F08C4" w14:paraId="4CB5A4E2" w14:textId="77777777">
        <w:tc>
          <w:tcPr>
            <w:tcW w:w="4950" w:type="dxa"/>
            <w:shd w:val="clear" w:color="auto" w:fill="FAC090"/>
          </w:tcPr>
          <w:p w14:paraId="20B955F6"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01239271"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5100E7F0" w14:textId="77777777" w:rsidTr="00D63363">
        <w:tc>
          <w:tcPr>
            <w:tcW w:w="4950" w:type="dxa"/>
            <w:tcBorders>
              <w:top w:val="single" w:sz="4" w:space="0" w:color="000000"/>
              <w:bottom w:val="single" w:sz="4" w:space="0" w:color="000000"/>
            </w:tcBorders>
            <w:shd w:val="clear" w:color="auto" w:fill="C9C9C9"/>
          </w:tcPr>
          <w:p w14:paraId="677BA214" w14:textId="77777777" w:rsidR="009A4329" w:rsidRPr="009A4329" w:rsidRDefault="00C66693" w:rsidP="009A4329">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A4329" w:rsidRPr="009A4329">
              <w:rPr>
                <w:rFonts w:ascii="Arial" w:eastAsia="Arial" w:hAnsi="Arial" w:cs="Arial"/>
                <w:i/>
              </w:rPr>
              <w:t>Demonstrates knowledge of commonly reported patient safety events</w:t>
            </w:r>
          </w:p>
          <w:p w14:paraId="0D05B68E" w14:textId="77777777" w:rsidR="009A4329" w:rsidRPr="009A4329" w:rsidRDefault="009A4329" w:rsidP="009A4329">
            <w:pPr>
              <w:rPr>
                <w:rFonts w:ascii="Arial" w:eastAsia="Arial" w:hAnsi="Arial" w:cs="Arial"/>
                <w:i/>
              </w:rPr>
            </w:pPr>
          </w:p>
          <w:p w14:paraId="76DF18B3" w14:textId="2F391E88" w:rsidR="0057164B" w:rsidRPr="001F08C4" w:rsidRDefault="009A4329" w:rsidP="009A4329">
            <w:pPr>
              <w:rPr>
                <w:rFonts w:ascii="Arial" w:eastAsia="Arial" w:hAnsi="Arial" w:cs="Arial"/>
                <w:i/>
                <w:color w:val="000000"/>
              </w:rPr>
            </w:pPr>
            <w:r w:rsidRPr="009A4329">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67C378DF" w14:textId="706EB615" w:rsidR="0057164B"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Has basic knowledge about the definition </w:t>
            </w:r>
            <w:r w:rsidR="00E166EE" w:rsidRPr="001F08C4">
              <w:rPr>
                <w:rFonts w:ascii="Arial" w:eastAsia="Arial" w:hAnsi="Arial" w:cs="Arial"/>
              </w:rPr>
              <w:t xml:space="preserve">of </w:t>
            </w:r>
            <w:r w:rsidRPr="001F08C4">
              <w:rPr>
                <w:rFonts w:ascii="Arial" w:eastAsia="Arial" w:hAnsi="Arial" w:cs="Arial"/>
              </w:rPr>
              <w:t>patient safety events</w:t>
            </w:r>
            <w:r w:rsidR="009A4329">
              <w:rPr>
                <w:rFonts w:ascii="Arial" w:eastAsia="Arial" w:hAnsi="Arial" w:cs="Arial"/>
              </w:rPr>
              <w:t xml:space="preserve"> and </w:t>
            </w:r>
            <w:r w:rsidRPr="001F08C4">
              <w:rPr>
                <w:rFonts w:ascii="Arial" w:eastAsia="Arial" w:hAnsi="Arial" w:cs="Arial"/>
              </w:rPr>
              <w:t>reporti</w:t>
            </w:r>
            <w:r w:rsidR="00E166EE" w:rsidRPr="001F08C4">
              <w:rPr>
                <w:rFonts w:ascii="Arial" w:eastAsia="Arial" w:hAnsi="Arial" w:cs="Arial"/>
              </w:rPr>
              <w:t>ng pathways</w:t>
            </w:r>
          </w:p>
        </w:tc>
      </w:tr>
      <w:tr w:rsidR="0057164B" w:rsidRPr="001F08C4" w14:paraId="249BD18F" w14:textId="77777777" w:rsidTr="00D63363">
        <w:tc>
          <w:tcPr>
            <w:tcW w:w="4950" w:type="dxa"/>
            <w:tcBorders>
              <w:top w:val="single" w:sz="4" w:space="0" w:color="000000"/>
              <w:bottom w:val="single" w:sz="4" w:space="0" w:color="000000"/>
            </w:tcBorders>
            <w:shd w:val="clear" w:color="auto" w:fill="C9C9C9"/>
          </w:tcPr>
          <w:p w14:paraId="0885B4F3" w14:textId="77777777" w:rsidR="009A4329" w:rsidRPr="009A4329" w:rsidRDefault="00C66693" w:rsidP="009A4329">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A4329" w:rsidRPr="009A4329">
              <w:rPr>
                <w:rFonts w:ascii="Arial" w:eastAsia="Arial" w:hAnsi="Arial" w:cs="Arial"/>
                <w:i/>
              </w:rPr>
              <w:t>Identifies system factors that lead to patient safety events</w:t>
            </w:r>
          </w:p>
          <w:p w14:paraId="7A6F8C4C" w14:textId="77777777" w:rsidR="009A4329" w:rsidRPr="009A4329" w:rsidRDefault="009A4329" w:rsidP="009A4329">
            <w:pPr>
              <w:rPr>
                <w:rFonts w:ascii="Arial" w:eastAsia="Arial" w:hAnsi="Arial" w:cs="Arial"/>
                <w:i/>
              </w:rPr>
            </w:pPr>
          </w:p>
          <w:p w14:paraId="4EA330FA" w14:textId="24663E2A" w:rsidR="0057164B" w:rsidRPr="001F08C4" w:rsidRDefault="009A4329" w:rsidP="009A4329">
            <w:pPr>
              <w:rPr>
                <w:rFonts w:ascii="Arial" w:eastAsia="Arial" w:hAnsi="Arial" w:cs="Arial"/>
                <w:i/>
              </w:rPr>
            </w:pPr>
            <w:r w:rsidRPr="009A4329">
              <w:rPr>
                <w:rFonts w:ascii="Arial" w:eastAsia="Arial" w:hAnsi="Arial" w:cs="Arial"/>
                <w:i/>
              </w:rPr>
              <w:t>Reports patient safety events through institutional reporting systems</w:t>
            </w:r>
          </w:p>
        </w:tc>
        <w:tc>
          <w:tcPr>
            <w:tcW w:w="9175" w:type="dxa"/>
            <w:tcBorders>
              <w:top w:val="single" w:sz="4" w:space="0" w:color="000000"/>
              <w:left w:val="nil"/>
              <w:bottom w:val="single" w:sz="4" w:space="0" w:color="000000"/>
              <w:right w:val="single" w:sz="8" w:space="0" w:color="000000"/>
            </w:tcBorders>
            <w:shd w:val="clear" w:color="auto" w:fill="C9C9C9"/>
          </w:tcPr>
          <w:p w14:paraId="5D6C739A" w14:textId="77A3B8A7" w:rsidR="0057164B" w:rsidRPr="001F08C4" w:rsidRDefault="00C66693" w:rsidP="009A432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Identifies and reports a </w:t>
            </w:r>
            <w:r w:rsidR="00E166EE" w:rsidRPr="001F08C4">
              <w:rPr>
                <w:rFonts w:ascii="Arial" w:eastAsia="Arial" w:hAnsi="Arial" w:cs="Arial"/>
              </w:rPr>
              <w:t>medication err</w:t>
            </w:r>
            <w:r w:rsidR="000A1227">
              <w:rPr>
                <w:rFonts w:ascii="Arial" w:eastAsia="Arial" w:hAnsi="Arial" w:cs="Arial"/>
              </w:rPr>
              <w:t>or caused by inadequate hand</w:t>
            </w:r>
            <w:r w:rsidR="00E026C8">
              <w:rPr>
                <w:rFonts w:ascii="Arial" w:eastAsia="Arial" w:hAnsi="Arial" w:cs="Arial"/>
              </w:rPr>
              <w:t>-</w:t>
            </w:r>
            <w:r w:rsidR="000A1227">
              <w:rPr>
                <w:rFonts w:ascii="Arial" w:eastAsia="Arial" w:hAnsi="Arial" w:cs="Arial"/>
              </w:rPr>
              <w:t>off</w:t>
            </w:r>
          </w:p>
        </w:tc>
      </w:tr>
      <w:tr w:rsidR="0057164B" w:rsidRPr="001F08C4" w14:paraId="4AA12F44" w14:textId="77777777" w:rsidTr="00D63363">
        <w:tc>
          <w:tcPr>
            <w:tcW w:w="4950" w:type="dxa"/>
            <w:tcBorders>
              <w:top w:val="single" w:sz="4" w:space="0" w:color="000000"/>
              <w:bottom w:val="single" w:sz="4" w:space="0" w:color="000000"/>
            </w:tcBorders>
            <w:shd w:val="clear" w:color="auto" w:fill="C9C9C9"/>
          </w:tcPr>
          <w:p w14:paraId="54C5232E" w14:textId="77777777" w:rsidR="009A4329" w:rsidRPr="009A4329" w:rsidRDefault="00C66693" w:rsidP="009A4329">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A4329" w:rsidRPr="009A4329">
              <w:rPr>
                <w:rFonts w:ascii="Arial" w:eastAsia="Arial" w:hAnsi="Arial" w:cs="Arial"/>
                <w:i/>
              </w:rPr>
              <w:t>Participates in analysis of patient safety events</w:t>
            </w:r>
          </w:p>
          <w:p w14:paraId="6AABA00F" w14:textId="77777777" w:rsidR="009A4329" w:rsidRPr="009A4329" w:rsidRDefault="009A4329" w:rsidP="009A4329">
            <w:pPr>
              <w:rPr>
                <w:rFonts w:ascii="Arial" w:eastAsia="Arial" w:hAnsi="Arial" w:cs="Arial"/>
                <w:i/>
              </w:rPr>
            </w:pPr>
          </w:p>
          <w:p w14:paraId="1D484B2A" w14:textId="5528461A" w:rsidR="0057164B" w:rsidRPr="001F08C4" w:rsidRDefault="009A4329" w:rsidP="009A4329">
            <w:pPr>
              <w:rPr>
                <w:rFonts w:ascii="Arial" w:eastAsia="Arial" w:hAnsi="Arial" w:cs="Arial"/>
                <w:i/>
                <w:color w:val="000000"/>
              </w:rPr>
            </w:pPr>
            <w:r w:rsidRPr="009A4329">
              <w:rPr>
                <w:rFonts w:ascii="Arial" w:eastAsia="Arial" w:hAnsi="Arial" w:cs="Arial"/>
                <w:i/>
              </w:rPr>
              <w:t>Participates in disclosure of patient safety events to patients and patients’ families</w:t>
            </w:r>
          </w:p>
        </w:tc>
        <w:tc>
          <w:tcPr>
            <w:tcW w:w="9175" w:type="dxa"/>
            <w:tcBorders>
              <w:top w:val="single" w:sz="4" w:space="0" w:color="000000"/>
              <w:left w:val="nil"/>
              <w:bottom w:val="single" w:sz="4" w:space="0" w:color="000000"/>
              <w:right w:val="single" w:sz="8" w:space="0" w:color="000000"/>
            </w:tcBorders>
            <w:shd w:val="clear" w:color="auto" w:fill="C9C9C9"/>
          </w:tcPr>
          <w:p w14:paraId="6A47414E" w14:textId="639B28E6" w:rsidR="0057164B" w:rsidRPr="009A4329" w:rsidRDefault="00E166EE" w:rsidP="009A432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Participates in a root cause analysis for a medication error</w:t>
            </w:r>
            <w:r w:rsidR="00C66693" w:rsidRPr="001F08C4">
              <w:rPr>
                <w:rFonts w:ascii="Arial" w:eastAsia="Arial" w:hAnsi="Arial" w:cs="Arial"/>
              </w:rPr>
              <w:t xml:space="preserve"> </w:t>
            </w:r>
            <w:r w:rsidRPr="001F08C4">
              <w:rPr>
                <w:rFonts w:ascii="Arial" w:eastAsia="Arial" w:hAnsi="Arial" w:cs="Arial"/>
              </w:rPr>
              <w:t>and attends a family meeting to disclose</w:t>
            </w:r>
          </w:p>
        </w:tc>
      </w:tr>
      <w:tr w:rsidR="0057164B" w:rsidRPr="001F08C4" w14:paraId="0B1B485E" w14:textId="77777777" w:rsidTr="00D63363">
        <w:tc>
          <w:tcPr>
            <w:tcW w:w="4950" w:type="dxa"/>
            <w:tcBorders>
              <w:top w:val="single" w:sz="4" w:space="0" w:color="000000"/>
              <w:bottom w:val="single" w:sz="4" w:space="0" w:color="000000"/>
            </w:tcBorders>
            <w:shd w:val="clear" w:color="auto" w:fill="C9C9C9"/>
          </w:tcPr>
          <w:p w14:paraId="0A94EFD8" w14:textId="77777777" w:rsidR="009A4329" w:rsidRPr="009A4329" w:rsidRDefault="00C66693" w:rsidP="009A4329">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A4329" w:rsidRPr="009A4329">
              <w:rPr>
                <w:rFonts w:ascii="Arial" w:eastAsia="Arial" w:hAnsi="Arial" w:cs="Arial"/>
                <w:i/>
              </w:rPr>
              <w:t>Conducts analysis of patient safety events and offers error prevention strategies</w:t>
            </w:r>
          </w:p>
          <w:p w14:paraId="0EC1E612" w14:textId="77777777" w:rsidR="009A4329" w:rsidRPr="009A4329" w:rsidRDefault="009A4329" w:rsidP="009A4329">
            <w:pPr>
              <w:rPr>
                <w:rFonts w:ascii="Arial" w:eastAsia="Arial" w:hAnsi="Arial" w:cs="Arial"/>
                <w:i/>
              </w:rPr>
            </w:pPr>
          </w:p>
          <w:p w14:paraId="660C7FA2" w14:textId="3FA407A5" w:rsidR="0057164B" w:rsidRPr="001F08C4" w:rsidRDefault="009A4329" w:rsidP="009A4329">
            <w:pPr>
              <w:rPr>
                <w:rFonts w:ascii="Arial" w:eastAsia="Arial" w:hAnsi="Arial" w:cs="Arial"/>
              </w:rPr>
            </w:pPr>
            <w:r w:rsidRPr="009A4329">
              <w:rPr>
                <w:rFonts w:ascii="Arial" w:eastAsia="Arial" w:hAnsi="Arial" w:cs="Arial"/>
                <w:i/>
              </w:rPr>
              <w:t>Discloses patient safety events to patients and patients’ families</w:t>
            </w:r>
          </w:p>
        </w:tc>
        <w:tc>
          <w:tcPr>
            <w:tcW w:w="9175" w:type="dxa"/>
            <w:tcBorders>
              <w:top w:val="single" w:sz="4" w:space="0" w:color="000000"/>
              <w:left w:val="nil"/>
              <w:bottom w:val="single" w:sz="4" w:space="0" w:color="000000"/>
              <w:right w:val="single" w:sz="8" w:space="0" w:color="000000"/>
            </w:tcBorders>
            <w:shd w:val="clear" w:color="auto" w:fill="C9C9C9"/>
          </w:tcPr>
          <w:p w14:paraId="45920269" w14:textId="7C5F59E3"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Collaborates </w:t>
            </w:r>
            <w:r w:rsidR="007E6F28" w:rsidRPr="001F08C4">
              <w:rPr>
                <w:rFonts w:ascii="Arial" w:eastAsia="Arial" w:hAnsi="Arial" w:cs="Arial"/>
              </w:rPr>
              <w:t>in</w:t>
            </w:r>
            <w:r w:rsidRPr="001F08C4">
              <w:rPr>
                <w:rFonts w:ascii="Arial" w:eastAsia="Arial" w:hAnsi="Arial" w:cs="Arial"/>
              </w:rPr>
              <w:t xml:space="preserve"> the analysis of a </w:t>
            </w:r>
            <w:r w:rsidR="007E6F28" w:rsidRPr="001F08C4">
              <w:rPr>
                <w:rFonts w:ascii="Arial" w:eastAsia="Arial" w:hAnsi="Arial" w:cs="Arial"/>
              </w:rPr>
              <w:t>medication error to improve the hand</w:t>
            </w:r>
            <w:r w:rsidR="00E026C8">
              <w:rPr>
                <w:rFonts w:ascii="Arial" w:eastAsia="Arial" w:hAnsi="Arial" w:cs="Arial"/>
              </w:rPr>
              <w:t>-</w:t>
            </w:r>
            <w:r w:rsidR="007E6F28" w:rsidRPr="001F08C4">
              <w:rPr>
                <w:rFonts w:ascii="Arial" w:eastAsia="Arial" w:hAnsi="Arial" w:cs="Arial"/>
              </w:rPr>
              <w:t>off</w:t>
            </w:r>
            <w:r w:rsidRPr="001F08C4">
              <w:rPr>
                <w:rFonts w:ascii="Arial" w:eastAsia="Arial" w:hAnsi="Arial" w:cs="Arial"/>
              </w:rPr>
              <w:t xml:space="preserve"> </w:t>
            </w:r>
            <w:r w:rsidR="007E6F28" w:rsidRPr="001F08C4">
              <w:rPr>
                <w:rFonts w:ascii="Arial" w:eastAsia="Arial" w:hAnsi="Arial" w:cs="Arial"/>
              </w:rPr>
              <w:t>process</w:t>
            </w:r>
          </w:p>
          <w:p w14:paraId="6F4309AF" w14:textId="77777777" w:rsidR="008301F8" w:rsidRPr="001F08C4" w:rsidRDefault="008301F8" w:rsidP="008301F8">
            <w:pPr>
              <w:pBdr>
                <w:top w:val="nil"/>
                <w:left w:val="nil"/>
                <w:bottom w:val="nil"/>
                <w:right w:val="nil"/>
                <w:between w:val="nil"/>
              </w:pBdr>
              <w:rPr>
                <w:rFonts w:ascii="Arial" w:hAnsi="Arial" w:cs="Arial"/>
              </w:rPr>
            </w:pPr>
          </w:p>
          <w:p w14:paraId="3880CFD5" w14:textId="77777777" w:rsidR="008301F8" w:rsidRPr="001F08C4" w:rsidRDefault="008301F8" w:rsidP="008301F8">
            <w:pPr>
              <w:pBdr>
                <w:top w:val="nil"/>
                <w:left w:val="nil"/>
                <w:bottom w:val="nil"/>
                <w:right w:val="nil"/>
                <w:between w:val="nil"/>
              </w:pBdr>
              <w:rPr>
                <w:rFonts w:ascii="Arial" w:hAnsi="Arial" w:cs="Arial"/>
              </w:rPr>
            </w:pPr>
          </w:p>
          <w:p w14:paraId="3294A218" w14:textId="0387EEDC" w:rsidR="0057164B" w:rsidRPr="001F08C4" w:rsidRDefault="007E6F28" w:rsidP="009A432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Discloses a medication error to </w:t>
            </w:r>
            <w:r w:rsidR="000A1227">
              <w:rPr>
                <w:rFonts w:ascii="Arial" w:eastAsia="Arial" w:hAnsi="Arial" w:cs="Arial"/>
              </w:rPr>
              <w:t>patients/families</w:t>
            </w:r>
          </w:p>
        </w:tc>
      </w:tr>
      <w:tr w:rsidR="0057164B" w:rsidRPr="001F08C4" w14:paraId="4738544E" w14:textId="77777777" w:rsidTr="00D63363">
        <w:tc>
          <w:tcPr>
            <w:tcW w:w="4950" w:type="dxa"/>
            <w:tcBorders>
              <w:top w:val="single" w:sz="4" w:space="0" w:color="000000"/>
              <w:bottom w:val="single" w:sz="4" w:space="0" w:color="000000"/>
            </w:tcBorders>
            <w:shd w:val="clear" w:color="auto" w:fill="C9C9C9"/>
          </w:tcPr>
          <w:p w14:paraId="22942CA4" w14:textId="77777777" w:rsidR="009A4329" w:rsidRPr="009A4329" w:rsidRDefault="00C66693" w:rsidP="009A4329">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A4329" w:rsidRPr="009A4329">
              <w:rPr>
                <w:rFonts w:ascii="Arial" w:eastAsia="Arial" w:hAnsi="Arial" w:cs="Arial"/>
                <w:i/>
              </w:rPr>
              <w:t>Actively engages teams and processes to modify systems to prevent patient safety events</w:t>
            </w:r>
          </w:p>
          <w:p w14:paraId="29815F3B" w14:textId="77777777" w:rsidR="009A4329" w:rsidRPr="009A4329" w:rsidRDefault="009A4329" w:rsidP="009A4329">
            <w:pPr>
              <w:rPr>
                <w:rFonts w:ascii="Arial" w:eastAsia="Arial" w:hAnsi="Arial" w:cs="Arial"/>
                <w:i/>
              </w:rPr>
            </w:pPr>
          </w:p>
          <w:p w14:paraId="33AE4458" w14:textId="632F1121" w:rsidR="0057164B" w:rsidRPr="001F08C4" w:rsidRDefault="009A4329" w:rsidP="009A4329">
            <w:pPr>
              <w:rPr>
                <w:rFonts w:ascii="Arial" w:eastAsia="Arial" w:hAnsi="Arial" w:cs="Arial"/>
              </w:rPr>
            </w:pPr>
            <w:r w:rsidRPr="009A4329">
              <w:rPr>
                <w:rFonts w:ascii="Arial" w:eastAsia="Arial" w:hAnsi="Arial" w:cs="Arial"/>
                <w:i/>
              </w:rPr>
              <w:t xml:space="preserve">Role models or </w:t>
            </w:r>
            <w:proofErr w:type="gramStart"/>
            <w:r w:rsidRPr="009A4329">
              <w:rPr>
                <w:rFonts w:ascii="Arial" w:eastAsia="Arial" w:hAnsi="Arial" w:cs="Arial"/>
                <w:i/>
              </w:rPr>
              <w:t>mentors</w:t>
            </w:r>
            <w:proofErr w:type="gramEnd"/>
            <w:r w:rsidRPr="009A4329">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1C1916A" w14:textId="77777777" w:rsidR="008301F8" w:rsidRPr="001F08C4" w:rsidRDefault="0084707E" w:rsidP="008301F8">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Engages appropriate stakeholders to improve awareness of stroke symptoms and provide training in the hospital and community</w:t>
            </w:r>
          </w:p>
          <w:p w14:paraId="74A1791B" w14:textId="77777777" w:rsidR="008301F8" w:rsidRPr="001F08C4" w:rsidRDefault="008301F8" w:rsidP="008301F8">
            <w:pPr>
              <w:pBdr>
                <w:top w:val="nil"/>
                <w:left w:val="nil"/>
                <w:bottom w:val="nil"/>
                <w:right w:val="nil"/>
                <w:between w:val="nil"/>
              </w:pBdr>
              <w:rPr>
                <w:rFonts w:ascii="Arial" w:hAnsi="Arial" w:cs="Arial"/>
              </w:rPr>
            </w:pPr>
          </w:p>
          <w:p w14:paraId="1C990EA4" w14:textId="612FDFF6" w:rsidR="008301F8" w:rsidRPr="001F08C4" w:rsidRDefault="008301F8" w:rsidP="008301F8">
            <w:pPr>
              <w:pBdr>
                <w:top w:val="nil"/>
                <w:left w:val="nil"/>
                <w:bottom w:val="nil"/>
                <w:right w:val="nil"/>
                <w:between w:val="nil"/>
              </w:pBdr>
              <w:rPr>
                <w:rFonts w:ascii="Arial" w:hAnsi="Arial" w:cs="Arial"/>
              </w:rPr>
            </w:pPr>
          </w:p>
          <w:p w14:paraId="3F80B1F8" w14:textId="1BB88D20" w:rsidR="0084707E" w:rsidRPr="001F08C4" w:rsidRDefault="0084707E" w:rsidP="009A4329">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Leads a simulation for junior residents in error disclosure</w:t>
            </w:r>
          </w:p>
        </w:tc>
      </w:tr>
      <w:tr w:rsidR="0057164B" w:rsidRPr="001F08C4" w14:paraId="527E1624" w14:textId="77777777" w:rsidTr="00D63363">
        <w:tc>
          <w:tcPr>
            <w:tcW w:w="4950" w:type="dxa"/>
            <w:tcBorders>
              <w:top w:val="single" w:sz="4" w:space="0" w:color="000000"/>
            </w:tcBorders>
            <w:shd w:val="clear" w:color="auto" w:fill="FFD965"/>
          </w:tcPr>
          <w:p w14:paraId="57070CAD"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71FEFF07" w14:textId="7777777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Chart </w:t>
            </w:r>
            <w:r w:rsidR="0084707E" w:rsidRPr="001F08C4">
              <w:rPr>
                <w:rFonts w:ascii="Arial" w:eastAsia="Arial" w:hAnsi="Arial" w:cs="Arial"/>
              </w:rPr>
              <w:t>audit</w:t>
            </w:r>
          </w:p>
          <w:p w14:paraId="2BFF0EBF" w14:textId="7777777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Direct observation </w:t>
            </w:r>
          </w:p>
          <w:p w14:paraId="20C2F36B" w14:textId="7D4EBC2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Documentation of patient safety project</w:t>
            </w:r>
          </w:p>
          <w:p w14:paraId="4E9FFD6E" w14:textId="7777777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E-module multiple choice tests</w:t>
            </w:r>
          </w:p>
          <w:p w14:paraId="6B912A51" w14:textId="77777777" w:rsidR="008301F8" w:rsidRPr="001F08C4" w:rsidRDefault="00E32AE1"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7BB8A5A2" w14:textId="77777777" w:rsidR="008301F8"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Portfolio</w:t>
            </w:r>
          </w:p>
          <w:p w14:paraId="16D3B2C6" w14:textId="29429E1E" w:rsidR="0057164B" w:rsidRPr="001F08C4" w:rsidRDefault="00C66693" w:rsidP="008301F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B61ED1A" w14:textId="77777777">
        <w:tc>
          <w:tcPr>
            <w:tcW w:w="4950" w:type="dxa"/>
            <w:shd w:val="clear" w:color="auto" w:fill="8DB3E2"/>
          </w:tcPr>
          <w:p w14:paraId="4A245678"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6F1608F1" w14:textId="3F7531EE" w:rsidR="0057164B" w:rsidRPr="001F08C4" w:rsidRDefault="0057164B" w:rsidP="008301F8">
            <w:pPr>
              <w:numPr>
                <w:ilvl w:val="0"/>
                <w:numId w:val="6"/>
              </w:numPr>
              <w:pBdr>
                <w:top w:val="nil"/>
                <w:left w:val="nil"/>
                <w:bottom w:val="nil"/>
                <w:right w:val="nil"/>
                <w:between w:val="nil"/>
              </w:pBdr>
              <w:ind w:left="180" w:hanging="180"/>
              <w:rPr>
                <w:rFonts w:ascii="Arial" w:hAnsi="Arial" w:cs="Arial"/>
              </w:rPr>
            </w:pPr>
          </w:p>
        </w:tc>
      </w:tr>
      <w:tr w:rsidR="0057164B" w:rsidRPr="001F08C4" w14:paraId="7D22E170" w14:textId="77777777">
        <w:trPr>
          <w:trHeight w:val="80"/>
        </w:trPr>
        <w:tc>
          <w:tcPr>
            <w:tcW w:w="4950" w:type="dxa"/>
            <w:shd w:val="clear" w:color="auto" w:fill="A8D08D"/>
          </w:tcPr>
          <w:p w14:paraId="36D1D97C"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2B913820" w14:textId="4FF8116C" w:rsidR="001451C2" w:rsidRPr="001F08C4" w:rsidRDefault="00C66693" w:rsidP="001451C2">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Institute of </w:t>
            </w:r>
            <w:r w:rsidR="001451C2" w:rsidRPr="001F08C4">
              <w:rPr>
                <w:rFonts w:ascii="Arial" w:eastAsia="Arial" w:hAnsi="Arial" w:cs="Arial"/>
              </w:rPr>
              <w:t xml:space="preserve">Healthcare Improvement. </w:t>
            </w:r>
            <w:hyperlink r:id="rId19" w:history="1">
              <w:r w:rsidR="001451C2" w:rsidRPr="001F08C4">
                <w:rPr>
                  <w:rStyle w:val="Hyperlink"/>
                  <w:rFonts w:ascii="Arial" w:hAnsi="Arial" w:cs="Arial"/>
                </w:rPr>
                <w:t>http://www.ihi.org/Pages/default.aspx</w:t>
              </w:r>
            </w:hyperlink>
            <w:r w:rsidR="001451C2" w:rsidRPr="001F08C4">
              <w:rPr>
                <w:rFonts w:ascii="Arial" w:hAnsi="Arial" w:cs="Arial"/>
              </w:rPr>
              <w:t>. 2020.</w:t>
            </w:r>
          </w:p>
        </w:tc>
      </w:tr>
    </w:tbl>
    <w:p w14:paraId="3E2F8045" w14:textId="39C9765D" w:rsidR="009A4329" w:rsidRDefault="009A4329">
      <w:pPr>
        <w:spacing w:line="240" w:lineRule="auto"/>
        <w:ind w:hanging="180"/>
        <w:rPr>
          <w:rFonts w:ascii="Arial" w:eastAsia="Arial" w:hAnsi="Arial" w:cs="Arial"/>
        </w:rPr>
      </w:pPr>
    </w:p>
    <w:p w14:paraId="00CE9FD6" w14:textId="77777777" w:rsidR="009A4329" w:rsidRDefault="009A4329">
      <w:pPr>
        <w:rPr>
          <w:rFonts w:ascii="Arial" w:eastAsia="Arial" w:hAnsi="Arial" w:cs="Arial"/>
        </w:rPr>
      </w:pPr>
      <w:r>
        <w:rPr>
          <w:rFonts w:ascii="Arial" w:eastAsia="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4329" w:rsidRPr="001F08C4" w14:paraId="1F0AF824" w14:textId="77777777" w:rsidTr="008C4893">
        <w:trPr>
          <w:trHeight w:val="760"/>
        </w:trPr>
        <w:tc>
          <w:tcPr>
            <w:tcW w:w="14125" w:type="dxa"/>
            <w:gridSpan w:val="2"/>
            <w:shd w:val="clear" w:color="auto" w:fill="9CC3E5"/>
          </w:tcPr>
          <w:p w14:paraId="11D68440" w14:textId="09BDA565" w:rsidR="009A4329" w:rsidRPr="001F08C4" w:rsidRDefault="009A4329" w:rsidP="008C4893">
            <w:pPr>
              <w:ind w:left="14" w:hanging="14"/>
              <w:jc w:val="center"/>
              <w:rPr>
                <w:rFonts w:ascii="Arial" w:eastAsia="Arial" w:hAnsi="Arial" w:cs="Arial"/>
                <w:b/>
              </w:rPr>
            </w:pPr>
            <w:r w:rsidRPr="001F08C4">
              <w:rPr>
                <w:rFonts w:ascii="Arial" w:eastAsia="Arial" w:hAnsi="Arial" w:cs="Arial"/>
                <w:b/>
              </w:rPr>
              <w:t>Systems-</w:t>
            </w:r>
            <w:r>
              <w:rPr>
                <w:rFonts w:ascii="Arial" w:eastAsia="Arial" w:hAnsi="Arial" w:cs="Arial"/>
                <w:b/>
              </w:rPr>
              <w:t>B</w:t>
            </w:r>
            <w:r w:rsidRPr="001F08C4">
              <w:rPr>
                <w:rFonts w:ascii="Arial" w:eastAsia="Arial" w:hAnsi="Arial" w:cs="Arial"/>
                <w:b/>
              </w:rPr>
              <w:t xml:space="preserve">ased Practice </w:t>
            </w:r>
            <w:r>
              <w:rPr>
                <w:rFonts w:ascii="Arial" w:eastAsia="Arial" w:hAnsi="Arial" w:cs="Arial"/>
                <w:b/>
              </w:rPr>
              <w:t>2</w:t>
            </w:r>
            <w:r w:rsidRPr="001F08C4">
              <w:rPr>
                <w:rFonts w:ascii="Arial" w:eastAsia="Arial" w:hAnsi="Arial" w:cs="Arial"/>
                <w:b/>
              </w:rPr>
              <w:t>: Quality Improvement</w:t>
            </w:r>
            <w:r>
              <w:rPr>
                <w:rFonts w:ascii="Arial" w:eastAsia="Arial" w:hAnsi="Arial" w:cs="Arial"/>
                <w:b/>
              </w:rPr>
              <w:t xml:space="preserve"> (QI)</w:t>
            </w:r>
          </w:p>
          <w:p w14:paraId="6D9C44DE" w14:textId="4B7ECC1D" w:rsidR="009A4329" w:rsidRPr="001F08C4" w:rsidRDefault="009A4329" w:rsidP="008C48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conduct a QI project</w:t>
            </w:r>
          </w:p>
        </w:tc>
      </w:tr>
      <w:tr w:rsidR="009A4329" w:rsidRPr="001F08C4" w14:paraId="2F4AA2E1" w14:textId="77777777" w:rsidTr="008C4893">
        <w:tc>
          <w:tcPr>
            <w:tcW w:w="4950" w:type="dxa"/>
            <w:shd w:val="clear" w:color="auto" w:fill="FAC090"/>
          </w:tcPr>
          <w:p w14:paraId="02DE4623" w14:textId="77777777" w:rsidR="009A4329" w:rsidRPr="001F08C4" w:rsidRDefault="009A4329" w:rsidP="008C48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24356404" w14:textId="77777777" w:rsidR="009A4329" w:rsidRPr="001F08C4" w:rsidRDefault="009A4329" w:rsidP="008C4893">
            <w:pPr>
              <w:ind w:left="14" w:hanging="14"/>
              <w:jc w:val="center"/>
              <w:rPr>
                <w:rFonts w:ascii="Arial" w:eastAsia="Arial" w:hAnsi="Arial" w:cs="Arial"/>
                <w:b/>
              </w:rPr>
            </w:pPr>
            <w:r w:rsidRPr="001F08C4">
              <w:rPr>
                <w:rFonts w:ascii="Arial" w:eastAsia="Arial" w:hAnsi="Arial" w:cs="Arial"/>
                <w:b/>
              </w:rPr>
              <w:t>Examples</w:t>
            </w:r>
          </w:p>
        </w:tc>
      </w:tr>
      <w:tr w:rsidR="009A4329" w:rsidRPr="001F08C4" w14:paraId="02C58C72" w14:textId="77777777" w:rsidTr="008C4893">
        <w:tc>
          <w:tcPr>
            <w:tcW w:w="4950" w:type="dxa"/>
            <w:tcBorders>
              <w:top w:val="single" w:sz="4" w:space="0" w:color="000000"/>
              <w:bottom w:val="single" w:sz="4" w:space="0" w:color="000000"/>
            </w:tcBorders>
            <w:shd w:val="clear" w:color="auto" w:fill="C9C9C9"/>
          </w:tcPr>
          <w:p w14:paraId="10ADAB23" w14:textId="084A7EA1" w:rsidR="009A4329" w:rsidRPr="001F08C4" w:rsidRDefault="009A4329" w:rsidP="009A4329">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Pr="009A4329">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718B298A" w14:textId="218CD665"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Has basic knowledge about the definition of QI strategies</w:t>
            </w:r>
          </w:p>
        </w:tc>
      </w:tr>
      <w:tr w:rsidR="009A4329" w:rsidRPr="001F08C4" w14:paraId="68CDFF14" w14:textId="77777777" w:rsidTr="008C4893">
        <w:tc>
          <w:tcPr>
            <w:tcW w:w="4950" w:type="dxa"/>
            <w:tcBorders>
              <w:top w:val="single" w:sz="4" w:space="0" w:color="000000"/>
              <w:bottom w:val="single" w:sz="4" w:space="0" w:color="000000"/>
            </w:tcBorders>
            <w:shd w:val="clear" w:color="auto" w:fill="C9C9C9"/>
          </w:tcPr>
          <w:p w14:paraId="2F84B5ED" w14:textId="74310129" w:rsidR="009A4329" w:rsidRPr="001F08C4" w:rsidRDefault="009A4329" w:rsidP="009A4329">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Pr="009A4329">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45870B6C"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Describes initiatives to decrease door to needle times for </w:t>
            </w:r>
            <w:r w:rsidRPr="00FD1278">
              <w:rPr>
                <w:rFonts w:ascii="Arial" w:eastAsia="Arial" w:hAnsi="Arial" w:cs="Arial"/>
              </w:rPr>
              <w:t>tissue plasminogen activator</w:t>
            </w:r>
            <w:r w:rsidRPr="001F08C4">
              <w:rPr>
                <w:rFonts w:ascii="Arial" w:eastAsia="Arial" w:hAnsi="Arial" w:cs="Arial"/>
              </w:rPr>
              <w:t xml:space="preserve"> administration</w:t>
            </w:r>
          </w:p>
        </w:tc>
      </w:tr>
      <w:tr w:rsidR="009A4329" w:rsidRPr="001F08C4" w14:paraId="397D4751" w14:textId="77777777" w:rsidTr="008C4893">
        <w:tc>
          <w:tcPr>
            <w:tcW w:w="4950" w:type="dxa"/>
            <w:tcBorders>
              <w:top w:val="single" w:sz="4" w:space="0" w:color="000000"/>
              <w:bottom w:val="single" w:sz="4" w:space="0" w:color="000000"/>
            </w:tcBorders>
            <w:shd w:val="clear" w:color="auto" w:fill="C9C9C9"/>
          </w:tcPr>
          <w:p w14:paraId="120205D3" w14:textId="32DDE43A" w:rsidR="009A4329" w:rsidRPr="001F08C4" w:rsidRDefault="009A4329" w:rsidP="009A4329">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Pr="009A4329">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4FA82EB"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Participates in a QI project, though may not have yet designed a QI project</w:t>
            </w:r>
          </w:p>
        </w:tc>
      </w:tr>
      <w:tr w:rsidR="009A4329" w:rsidRPr="001F08C4" w14:paraId="659EDE06" w14:textId="77777777" w:rsidTr="008C4893">
        <w:tc>
          <w:tcPr>
            <w:tcW w:w="4950" w:type="dxa"/>
            <w:tcBorders>
              <w:top w:val="single" w:sz="4" w:space="0" w:color="000000"/>
              <w:bottom w:val="single" w:sz="4" w:space="0" w:color="000000"/>
            </w:tcBorders>
            <w:shd w:val="clear" w:color="auto" w:fill="C9C9C9"/>
          </w:tcPr>
          <w:p w14:paraId="3984A6DD" w14:textId="155D2890" w:rsidR="009A4329" w:rsidRPr="001F08C4" w:rsidRDefault="009A4329" w:rsidP="009A4329">
            <w:pPr>
              <w:rPr>
                <w:rFonts w:ascii="Arial" w:eastAsia="Arial" w:hAnsi="Arial" w:cs="Arial"/>
              </w:rPr>
            </w:pPr>
            <w:r w:rsidRPr="001F08C4">
              <w:rPr>
                <w:rFonts w:ascii="Arial" w:eastAsia="Arial" w:hAnsi="Arial" w:cs="Arial"/>
                <w:b/>
              </w:rPr>
              <w:t>Level 4</w:t>
            </w:r>
            <w:r w:rsidRPr="001F08C4">
              <w:rPr>
                <w:rFonts w:ascii="Arial" w:eastAsia="Arial" w:hAnsi="Arial" w:cs="Arial"/>
              </w:rPr>
              <w:t xml:space="preserve"> </w:t>
            </w:r>
            <w:r w:rsidRPr="009A4329">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BE54543"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Designs a QI project that will allow for urgent referrals</w:t>
            </w:r>
            <w:r>
              <w:rPr>
                <w:rFonts w:ascii="Arial" w:eastAsia="Arial" w:hAnsi="Arial" w:cs="Arial"/>
              </w:rPr>
              <w:t xml:space="preserve"> to be seen in a timely fashion</w:t>
            </w:r>
          </w:p>
        </w:tc>
      </w:tr>
      <w:tr w:rsidR="009A4329" w:rsidRPr="001F08C4" w14:paraId="2A9584C7" w14:textId="77777777" w:rsidTr="008C4893">
        <w:tc>
          <w:tcPr>
            <w:tcW w:w="4950" w:type="dxa"/>
            <w:tcBorders>
              <w:top w:val="single" w:sz="4" w:space="0" w:color="000000"/>
              <w:bottom w:val="single" w:sz="4" w:space="0" w:color="000000"/>
            </w:tcBorders>
            <w:shd w:val="clear" w:color="auto" w:fill="C9C9C9"/>
          </w:tcPr>
          <w:p w14:paraId="1D67F681" w14:textId="286CA154" w:rsidR="009A4329" w:rsidRPr="001F08C4" w:rsidRDefault="009A4329" w:rsidP="009A4329">
            <w:pPr>
              <w:rPr>
                <w:rFonts w:ascii="Arial" w:eastAsia="Arial" w:hAnsi="Arial" w:cs="Arial"/>
              </w:rPr>
            </w:pPr>
            <w:r w:rsidRPr="001F08C4">
              <w:rPr>
                <w:rFonts w:ascii="Arial" w:eastAsia="Arial" w:hAnsi="Arial" w:cs="Arial"/>
                <w:b/>
              </w:rPr>
              <w:t>Level 5</w:t>
            </w:r>
            <w:r w:rsidRPr="001F08C4">
              <w:rPr>
                <w:rFonts w:ascii="Arial" w:eastAsia="Arial" w:hAnsi="Arial" w:cs="Arial"/>
              </w:rPr>
              <w:t xml:space="preserve"> </w:t>
            </w:r>
            <w:r w:rsidRPr="009A4329">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F577E50"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Analyzes and publishes the findings of a QI project to improve awareness of stroke symptoms within the community</w:t>
            </w:r>
          </w:p>
        </w:tc>
      </w:tr>
      <w:tr w:rsidR="009A4329" w:rsidRPr="001F08C4" w14:paraId="0E0AE864" w14:textId="77777777" w:rsidTr="008C4893">
        <w:tc>
          <w:tcPr>
            <w:tcW w:w="4950" w:type="dxa"/>
            <w:tcBorders>
              <w:top w:val="single" w:sz="4" w:space="0" w:color="000000"/>
            </w:tcBorders>
            <w:shd w:val="clear" w:color="auto" w:fill="FFD965"/>
          </w:tcPr>
          <w:p w14:paraId="4513853C" w14:textId="77777777" w:rsidR="009A4329" w:rsidRPr="001F08C4" w:rsidRDefault="009A4329" w:rsidP="008C48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18EB1874"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Chart audit</w:t>
            </w:r>
          </w:p>
          <w:p w14:paraId="0E15E2D3"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Direct observation </w:t>
            </w:r>
          </w:p>
          <w:p w14:paraId="78AB7378" w14:textId="4053DCA8"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Documentation of QI project</w:t>
            </w:r>
          </w:p>
          <w:p w14:paraId="6479B2FC"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E-module multiple choice tests</w:t>
            </w:r>
          </w:p>
          <w:p w14:paraId="2BD45912"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Multisource feedback </w:t>
            </w:r>
          </w:p>
          <w:p w14:paraId="0C69D41F"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Portfolio</w:t>
            </w:r>
          </w:p>
          <w:p w14:paraId="52FB4ECD"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9A4329" w:rsidRPr="001F08C4" w14:paraId="5F1E955D" w14:textId="77777777" w:rsidTr="008C4893">
        <w:tc>
          <w:tcPr>
            <w:tcW w:w="4950" w:type="dxa"/>
            <w:shd w:val="clear" w:color="auto" w:fill="8DB3E2"/>
          </w:tcPr>
          <w:p w14:paraId="5381F69B" w14:textId="77777777" w:rsidR="009A4329" w:rsidRPr="001F08C4" w:rsidRDefault="009A4329" w:rsidP="008C48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3BDE6D94"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p>
        </w:tc>
      </w:tr>
      <w:tr w:rsidR="009A4329" w:rsidRPr="001F08C4" w14:paraId="54497836" w14:textId="77777777" w:rsidTr="008C4893">
        <w:trPr>
          <w:trHeight w:val="80"/>
        </w:trPr>
        <w:tc>
          <w:tcPr>
            <w:tcW w:w="4950" w:type="dxa"/>
            <w:shd w:val="clear" w:color="auto" w:fill="A8D08D"/>
          </w:tcPr>
          <w:p w14:paraId="3354FF61" w14:textId="77777777" w:rsidR="009A4329" w:rsidRPr="001F08C4" w:rsidRDefault="009A4329" w:rsidP="008C48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ED609F9" w14:textId="77777777" w:rsidR="009A4329" w:rsidRPr="001F08C4" w:rsidRDefault="009A4329" w:rsidP="008C48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Institute of Healthcare Improvement. </w:t>
            </w:r>
            <w:hyperlink r:id="rId20" w:history="1">
              <w:r w:rsidRPr="001F08C4">
                <w:rPr>
                  <w:rStyle w:val="Hyperlink"/>
                  <w:rFonts w:ascii="Arial" w:hAnsi="Arial" w:cs="Arial"/>
                </w:rPr>
                <w:t>http://www.ihi.org/Pages/default.aspx</w:t>
              </w:r>
            </w:hyperlink>
            <w:r w:rsidRPr="001F08C4">
              <w:rPr>
                <w:rFonts w:ascii="Arial" w:hAnsi="Arial" w:cs="Arial"/>
              </w:rPr>
              <w:t>. 2020.</w:t>
            </w:r>
          </w:p>
        </w:tc>
      </w:tr>
    </w:tbl>
    <w:p w14:paraId="71392EE8" w14:textId="77777777" w:rsidR="0057164B" w:rsidRDefault="0057164B">
      <w:pPr>
        <w:spacing w:line="240" w:lineRule="auto"/>
        <w:ind w:hanging="180"/>
        <w:rPr>
          <w:rFonts w:ascii="Arial" w:eastAsia="Arial" w:hAnsi="Arial" w:cs="Arial"/>
        </w:rPr>
      </w:pPr>
    </w:p>
    <w:p w14:paraId="3F58B733" w14:textId="77777777" w:rsidR="0057164B" w:rsidRDefault="00C6669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160412A" w14:textId="77777777">
        <w:trPr>
          <w:trHeight w:val="760"/>
        </w:trPr>
        <w:tc>
          <w:tcPr>
            <w:tcW w:w="14125" w:type="dxa"/>
            <w:gridSpan w:val="2"/>
            <w:shd w:val="clear" w:color="auto" w:fill="9CC3E5"/>
          </w:tcPr>
          <w:p w14:paraId="4978FB17" w14:textId="456258CC"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Systems-</w:t>
            </w:r>
            <w:r w:rsidR="00D63363">
              <w:rPr>
                <w:rFonts w:ascii="Arial" w:eastAsia="Arial" w:hAnsi="Arial" w:cs="Arial"/>
                <w:b/>
              </w:rPr>
              <w:t>B</w:t>
            </w:r>
            <w:r w:rsidRPr="001F08C4">
              <w:rPr>
                <w:rFonts w:ascii="Arial" w:eastAsia="Arial" w:hAnsi="Arial" w:cs="Arial"/>
                <w:b/>
              </w:rPr>
              <w:t xml:space="preserve">ased Practice </w:t>
            </w:r>
            <w:r w:rsidR="009A4329">
              <w:rPr>
                <w:rFonts w:ascii="Arial" w:eastAsia="Arial" w:hAnsi="Arial" w:cs="Arial"/>
                <w:b/>
              </w:rPr>
              <w:t>3</w:t>
            </w:r>
            <w:r w:rsidRPr="001F08C4">
              <w:rPr>
                <w:rFonts w:ascii="Arial" w:eastAsia="Arial" w:hAnsi="Arial" w:cs="Arial"/>
                <w:b/>
              </w:rPr>
              <w:t>: System Navig</w:t>
            </w:r>
            <w:r w:rsidR="000A1227">
              <w:rPr>
                <w:rFonts w:ascii="Arial" w:eastAsia="Arial" w:hAnsi="Arial" w:cs="Arial"/>
                <w:b/>
              </w:rPr>
              <w:t>ation for Patient</w:t>
            </w:r>
            <w:r w:rsidR="00E026C8">
              <w:rPr>
                <w:rFonts w:ascii="Arial" w:eastAsia="Arial" w:hAnsi="Arial" w:cs="Arial"/>
                <w:b/>
              </w:rPr>
              <w:t>-</w:t>
            </w:r>
            <w:r w:rsidR="000A1227">
              <w:rPr>
                <w:rFonts w:ascii="Arial" w:eastAsia="Arial" w:hAnsi="Arial" w:cs="Arial"/>
                <w:b/>
              </w:rPr>
              <w:t>Centered Care</w:t>
            </w:r>
          </w:p>
          <w:p w14:paraId="414579D9" w14:textId="77777777" w:rsidR="0057164B" w:rsidRPr="001F08C4" w:rsidRDefault="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57164B" w:rsidRPr="001F08C4" w14:paraId="168FDBE1" w14:textId="77777777">
        <w:tc>
          <w:tcPr>
            <w:tcW w:w="4950" w:type="dxa"/>
            <w:shd w:val="clear" w:color="auto" w:fill="FAC090"/>
          </w:tcPr>
          <w:p w14:paraId="04B0BF1B"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0BA00FEE"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1B76E09" w14:textId="77777777" w:rsidTr="00D63363">
        <w:tc>
          <w:tcPr>
            <w:tcW w:w="4950" w:type="dxa"/>
            <w:tcBorders>
              <w:top w:val="single" w:sz="4" w:space="0" w:color="000000"/>
              <w:bottom w:val="single" w:sz="4" w:space="0" w:color="000000"/>
            </w:tcBorders>
            <w:shd w:val="clear" w:color="auto" w:fill="C9C9C9"/>
          </w:tcPr>
          <w:p w14:paraId="6DEDAE69" w14:textId="77777777" w:rsidR="009A4329" w:rsidRPr="009A4329" w:rsidRDefault="00C66693" w:rsidP="009A4329">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A4329" w:rsidRPr="009A4329">
              <w:rPr>
                <w:rFonts w:ascii="Arial" w:eastAsia="Arial" w:hAnsi="Arial" w:cs="Arial"/>
                <w:i/>
              </w:rPr>
              <w:t>Demonstrates knowledge of care coordination</w:t>
            </w:r>
          </w:p>
          <w:p w14:paraId="5248E156" w14:textId="77777777" w:rsidR="009A4329" w:rsidRPr="009A4329" w:rsidRDefault="009A4329" w:rsidP="009A4329">
            <w:pPr>
              <w:rPr>
                <w:rFonts w:ascii="Arial" w:eastAsia="Arial" w:hAnsi="Arial" w:cs="Arial"/>
                <w:i/>
              </w:rPr>
            </w:pPr>
          </w:p>
          <w:p w14:paraId="3BAE59A3" w14:textId="77777777" w:rsidR="009A4329" w:rsidRPr="009A4329" w:rsidRDefault="009A4329" w:rsidP="009A4329">
            <w:pPr>
              <w:rPr>
                <w:rFonts w:ascii="Arial" w:eastAsia="Arial" w:hAnsi="Arial" w:cs="Arial"/>
                <w:i/>
              </w:rPr>
            </w:pPr>
            <w:r w:rsidRPr="009A4329">
              <w:rPr>
                <w:rFonts w:ascii="Arial" w:eastAsia="Arial" w:hAnsi="Arial" w:cs="Arial"/>
                <w:i/>
              </w:rPr>
              <w:t>Performs safe and effective transitions of care/hand-offs in routine clinical situations</w:t>
            </w:r>
          </w:p>
          <w:p w14:paraId="2AB19FE0" w14:textId="77777777" w:rsidR="009A4329" w:rsidRPr="009A4329" w:rsidRDefault="009A4329" w:rsidP="009A4329">
            <w:pPr>
              <w:rPr>
                <w:rFonts w:ascii="Arial" w:eastAsia="Arial" w:hAnsi="Arial" w:cs="Arial"/>
                <w:i/>
              </w:rPr>
            </w:pPr>
          </w:p>
          <w:p w14:paraId="3A6D69C2" w14:textId="1BE93FF3" w:rsidR="0057164B" w:rsidRPr="001F08C4" w:rsidRDefault="009A4329" w:rsidP="009A4329">
            <w:pPr>
              <w:rPr>
                <w:rFonts w:ascii="Arial" w:eastAsia="Arial" w:hAnsi="Arial" w:cs="Arial"/>
                <w:i/>
                <w:color w:val="000000"/>
              </w:rPr>
            </w:pPr>
            <w:r w:rsidRPr="009A4329">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27F0A0D" w14:textId="5B099784"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 the members</w:t>
            </w:r>
            <w:r w:rsidR="0091610B" w:rsidRPr="001F08C4">
              <w:rPr>
                <w:rFonts w:ascii="Arial" w:eastAsia="Arial" w:hAnsi="Arial" w:cs="Arial"/>
              </w:rPr>
              <w:t xml:space="preserve"> of the interprofessional team</w:t>
            </w:r>
          </w:p>
          <w:p w14:paraId="6EFDEDAE" w14:textId="7FCAF44C" w:rsidR="0091610B" w:rsidRPr="001F08C4" w:rsidRDefault="0091610B" w:rsidP="00956CC0">
            <w:pPr>
              <w:pBdr>
                <w:top w:val="nil"/>
                <w:left w:val="nil"/>
                <w:bottom w:val="nil"/>
                <w:right w:val="nil"/>
                <w:between w:val="nil"/>
              </w:pBdr>
              <w:rPr>
                <w:rFonts w:ascii="Arial" w:eastAsia="Arial" w:hAnsi="Arial" w:cs="Arial"/>
              </w:rPr>
            </w:pPr>
          </w:p>
          <w:p w14:paraId="280B1620" w14:textId="77777777" w:rsidR="00891147" w:rsidRPr="001F08C4" w:rsidRDefault="00891147" w:rsidP="00956CC0">
            <w:pPr>
              <w:pBdr>
                <w:top w:val="nil"/>
                <w:left w:val="nil"/>
                <w:bottom w:val="nil"/>
                <w:right w:val="nil"/>
                <w:between w:val="nil"/>
              </w:pBdr>
              <w:rPr>
                <w:rFonts w:ascii="Arial" w:hAnsi="Arial" w:cs="Arial"/>
              </w:rPr>
            </w:pPr>
          </w:p>
          <w:p w14:paraId="2EB14EA5" w14:textId="52F3EFE5"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Lists the essential components of an effective sign</w:t>
            </w:r>
            <w:r w:rsidR="00E026C8">
              <w:rPr>
                <w:rFonts w:ascii="Arial" w:eastAsia="Arial" w:hAnsi="Arial" w:cs="Arial"/>
              </w:rPr>
              <w:t>-</w:t>
            </w:r>
            <w:r w:rsidRPr="001F08C4">
              <w:rPr>
                <w:rFonts w:ascii="Arial" w:eastAsia="Arial" w:hAnsi="Arial" w:cs="Arial"/>
              </w:rPr>
              <w:t>out and care transition</w:t>
            </w:r>
            <w:r w:rsidR="00E47285" w:rsidRPr="001F08C4">
              <w:rPr>
                <w:rFonts w:ascii="Arial" w:eastAsia="Arial" w:hAnsi="Arial" w:cs="Arial"/>
              </w:rPr>
              <w:t>,</w:t>
            </w:r>
            <w:r w:rsidRPr="001F08C4">
              <w:rPr>
                <w:rFonts w:ascii="Arial" w:eastAsia="Arial" w:hAnsi="Arial" w:cs="Arial"/>
              </w:rPr>
              <w:t xml:space="preserve"> including sharing information neces</w:t>
            </w:r>
            <w:r w:rsidR="000A1227">
              <w:rPr>
                <w:rFonts w:ascii="Arial" w:eastAsia="Arial" w:hAnsi="Arial" w:cs="Arial"/>
              </w:rPr>
              <w:t>sary for successful transitions</w:t>
            </w:r>
          </w:p>
          <w:p w14:paraId="6322D313" w14:textId="77777777" w:rsidR="00265475" w:rsidRPr="001F08C4" w:rsidRDefault="00265475" w:rsidP="00956CC0">
            <w:pPr>
              <w:pBdr>
                <w:top w:val="nil"/>
                <w:left w:val="nil"/>
                <w:bottom w:val="nil"/>
                <w:right w:val="nil"/>
                <w:between w:val="nil"/>
              </w:pBdr>
              <w:rPr>
                <w:rFonts w:ascii="Arial" w:hAnsi="Arial" w:cs="Arial"/>
              </w:rPr>
            </w:pPr>
          </w:p>
          <w:p w14:paraId="4A087683" w14:textId="77777777"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 components of social determinants of health and how they impact the delivery of patient care</w:t>
            </w:r>
          </w:p>
        </w:tc>
      </w:tr>
      <w:tr w:rsidR="0057164B" w:rsidRPr="001F08C4" w14:paraId="22B41C09" w14:textId="77777777" w:rsidTr="00D63363">
        <w:tc>
          <w:tcPr>
            <w:tcW w:w="4950" w:type="dxa"/>
            <w:tcBorders>
              <w:top w:val="single" w:sz="4" w:space="0" w:color="000000"/>
              <w:bottom w:val="single" w:sz="4" w:space="0" w:color="000000"/>
            </w:tcBorders>
            <w:shd w:val="clear" w:color="auto" w:fill="C9C9C9"/>
          </w:tcPr>
          <w:p w14:paraId="73ACEAC2" w14:textId="77777777" w:rsidR="009A4329" w:rsidRPr="009A4329" w:rsidRDefault="00C66693" w:rsidP="009A4329">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A4329" w:rsidRPr="009A4329">
              <w:rPr>
                <w:rFonts w:ascii="Arial" w:eastAsia="Arial" w:hAnsi="Arial" w:cs="Arial"/>
                <w:i/>
              </w:rPr>
              <w:t>Coordinates care of patients in routine clinical situations effectively using the roles of the interprofessional team members</w:t>
            </w:r>
          </w:p>
          <w:p w14:paraId="463020A2" w14:textId="77777777" w:rsidR="009A4329" w:rsidRPr="009A4329" w:rsidRDefault="009A4329" w:rsidP="009A4329">
            <w:pPr>
              <w:rPr>
                <w:rFonts w:ascii="Arial" w:eastAsia="Arial" w:hAnsi="Arial" w:cs="Arial"/>
                <w:i/>
              </w:rPr>
            </w:pPr>
          </w:p>
          <w:p w14:paraId="3F60C7CF" w14:textId="77777777" w:rsidR="009A4329" w:rsidRPr="009A4329" w:rsidRDefault="009A4329" w:rsidP="009A4329">
            <w:pPr>
              <w:rPr>
                <w:rFonts w:ascii="Arial" w:eastAsia="Arial" w:hAnsi="Arial" w:cs="Arial"/>
                <w:i/>
              </w:rPr>
            </w:pPr>
            <w:r w:rsidRPr="009A4329">
              <w:rPr>
                <w:rFonts w:ascii="Arial" w:eastAsia="Arial" w:hAnsi="Arial" w:cs="Arial"/>
                <w:i/>
              </w:rPr>
              <w:t>Performs safe and effective transitions of care/hand-offs in complex clinical situations</w:t>
            </w:r>
          </w:p>
          <w:p w14:paraId="4828C242" w14:textId="77777777" w:rsidR="009A4329" w:rsidRPr="009A4329" w:rsidRDefault="009A4329" w:rsidP="009A4329">
            <w:pPr>
              <w:rPr>
                <w:rFonts w:ascii="Arial" w:eastAsia="Arial" w:hAnsi="Arial" w:cs="Arial"/>
                <w:i/>
              </w:rPr>
            </w:pPr>
          </w:p>
          <w:p w14:paraId="64D48E76" w14:textId="5EB128FB" w:rsidR="0057164B" w:rsidRPr="001F08C4" w:rsidRDefault="009A4329" w:rsidP="009A4329">
            <w:pPr>
              <w:rPr>
                <w:rFonts w:ascii="Arial" w:eastAsia="Arial" w:hAnsi="Arial" w:cs="Arial"/>
                <w:i/>
              </w:rPr>
            </w:pPr>
            <w:r w:rsidRPr="009A4329">
              <w:rPr>
                <w:rFonts w:ascii="Arial" w:eastAsia="Arial" w:hAnsi="Arial" w:cs="Arial"/>
                <w:i/>
              </w:rPr>
              <w:t>Identifies specific population and community health needs and inequities for the local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496A3748" w14:textId="6CA2FED7" w:rsidR="0057164B" w:rsidRPr="001F08C4" w:rsidRDefault="0091610B"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Contacts social worker and pharmacist to get assistance for obtaining antiepileptic medication begun in the hospital</w:t>
            </w:r>
          </w:p>
          <w:p w14:paraId="0AD7AD03" w14:textId="77777777" w:rsidR="00265475" w:rsidRPr="001F08C4" w:rsidRDefault="00265475" w:rsidP="00956CC0">
            <w:pPr>
              <w:pBdr>
                <w:top w:val="nil"/>
                <w:left w:val="nil"/>
                <w:bottom w:val="nil"/>
                <w:right w:val="nil"/>
                <w:between w:val="nil"/>
              </w:pBdr>
              <w:rPr>
                <w:rFonts w:ascii="Arial" w:eastAsia="Arial" w:hAnsi="Arial" w:cs="Arial"/>
              </w:rPr>
            </w:pPr>
          </w:p>
          <w:p w14:paraId="0F14F621" w14:textId="77777777" w:rsidR="00265475" w:rsidRPr="001F08C4" w:rsidRDefault="00265475" w:rsidP="00956CC0">
            <w:pPr>
              <w:pBdr>
                <w:top w:val="nil"/>
                <w:left w:val="nil"/>
                <w:bottom w:val="nil"/>
                <w:right w:val="nil"/>
                <w:between w:val="nil"/>
              </w:pBdr>
              <w:rPr>
                <w:rFonts w:ascii="Arial" w:hAnsi="Arial" w:cs="Arial"/>
              </w:rPr>
            </w:pPr>
          </w:p>
          <w:p w14:paraId="6986247F" w14:textId="7346F543" w:rsidR="00265475" w:rsidRPr="001F08C4" w:rsidRDefault="0091610B"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Provides anticipatory guidance to night float team about a patient with new onset </w:t>
            </w:r>
            <w:r w:rsidR="001B4F20" w:rsidRPr="001F08C4">
              <w:rPr>
                <w:rFonts w:ascii="Arial" w:eastAsia="Arial" w:hAnsi="Arial" w:cs="Arial"/>
              </w:rPr>
              <w:t xml:space="preserve">Guillain-Barre Syndrome </w:t>
            </w:r>
            <w:r w:rsidRPr="001F08C4">
              <w:rPr>
                <w:rFonts w:ascii="Arial" w:eastAsia="Arial" w:hAnsi="Arial" w:cs="Arial"/>
              </w:rPr>
              <w:t xml:space="preserve">with fluctuating blood pressure </w:t>
            </w:r>
          </w:p>
          <w:p w14:paraId="5227AE8C" w14:textId="562A49D1" w:rsidR="0091610B" w:rsidRPr="001F08C4" w:rsidRDefault="0091610B" w:rsidP="00956CC0">
            <w:pPr>
              <w:pBdr>
                <w:top w:val="nil"/>
                <w:left w:val="nil"/>
                <w:bottom w:val="nil"/>
                <w:right w:val="nil"/>
                <w:between w:val="nil"/>
              </w:pBdr>
              <w:ind w:left="180"/>
              <w:rPr>
                <w:rFonts w:ascii="Arial" w:hAnsi="Arial" w:cs="Arial"/>
              </w:rPr>
            </w:pPr>
          </w:p>
          <w:p w14:paraId="72C24A95" w14:textId="719E5D2B" w:rsidR="0057164B"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w:t>
            </w:r>
            <w:r w:rsidR="00C66693" w:rsidRPr="001F08C4">
              <w:rPr>
                <w:rFonts w:ascii="Arial" w:eastAsia="Arial" w:hAnsi="Arial" w:cs="Arial"/>
              </w:rPr>
              <w:t xml:space="preserve"> patients at risk for specific health outcomes related to health literacy</w:t>
            </w:r>
            <w:r w:rsidRPr="001F08C4">
              <w:rPr>
                <w:rFonts w:ascii="Arial" w:eastAsia="Arial" w:hAnsi="Arial" w:cs="Arial"/>
              </w:rPr>
              <w:t xml:space="preserve"> concerns</w:t>
            </w:r>
          </w:p>
        </w:tc>
      </w:tr>
      <w:tr w:rsidR="0057164B" w:rsidRPr="001F08C4" w14:paraId="223339DF" w14:textId="77777777" w:rsidTr="00D63363">
        <w:tc>
          <w:tcPr>
            <w:tcW w:w="4950" w:type="dxa"/>
            <w:tcBorders>
              <w:top w:val="single" w:sz="4" w:space="0" w:color="000000"/>
              <w:bottom w:val="single" w:sz="4" w:space="0" w:color="000000"/>
            </w:tcBorders>
            <w:shd w:val="clear" w:color="auto" w:fill="C9C9C9"/>
          </w:tcPr>
          <w:p w14:paraId="37AD2CC1" w14:textId="77777777" w:rsidR="009A4329" w:rsidRPr="009A4329" w:rsidRDefault="00C66693" w:rsidP="009A4329">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A4329" w:rsidRPr="009A4329">
              <w:rPr>
                <w:rFonts w:ascii="Arial" w:eastAsia="Arial" w:hAnsi="Arial" w:cs="Arial"/>
                <w:i/>
              </w:rPr>
              <w:t>Coordinates care of patients in complex clinical situations effectively using the roles of the interprofessional team members</w:t>
            </w:r>
          </w:p>
          <w:p w14:paraId="099ABA03" w14:textId="77777777" w:rsidR="009A4329" w:rsidRPr="009A4329" w:rsidRDefault="009A4329" w:rsidP="009A4329">
            <w:pPr>
              <w:rPr>
                <w:rFonts w:ascii="Arial" w:eastAsia="Arial" w:hAnsi="Arial" w:cs="Arial"/>
                <w:i/>
              </w:rPr>
            </w:pPr>
          </w:p>
          <w:p w14:paraId="716C210A" w14:textId="77777777" w:rsidR="009A4329" w:rsidRPr="009A4329" w:rsidRDefault="009A4329" w:rsidP="009A4329">
            <w:pPr>
              <w:rPr>
                <w:rFonts w:ascii="Arial" w:eastAsia="Arial" w:hAnsi="Arial" w:cs="Arial"/>
                <w:i/>
              </w:rPr>
            </w:pPr>
            <w:r w:rsidRPr="009A4329">
              <w:rPr>
                <w:rFonts w:ascii="Arial" w:eastAsia="Arial" w:hAnsi="Arial" w:cs="Arial"/>
                <w:i/>
              </w:rPr>
              <w:t>Supervises transitions of care by other team members</w:t>
            </w:r>
          </w:p>
          <w:p w14:paraId="5C3C6FDF" w14:textId="77777777" w:rsidR="009A4329" w:rsidRPr="009A4329" w:rsidRDefault="009A4329" w:rsidP="009A4329">
            <w:pPr>
              <w:rPr>
                <w:rFonts w:ascii="Arial" w:eastAsia="Arial" w:hAnsi="Arial" w:cs="Arial"/>
                <w:i/>
              </w:rPr>
            </w:pPr>
          </w:p>
          <w:p w14:paraId="7135C550" w14:textId="7CA3270B" w:rsidR="0057164B" w:rsidRPr="001F08C4" w:rsidRDefault="009A4329" w:rsidP="009A4329">
            <w:pPr>
              <w:rPr>
                <w:rFonts w:ascii="Arial" w:eastAsia="Arial" w:hAnsi="Arial" w:cs="Arial"/>
                <w:i/>
                <w:color w:val="000000"/>
              </w:rPr>
            </w:pPr>
            <w:r w:rsidRPr="009A4329">
              <w:rPr>
                <w:rFonts w:ascii="Arial" w:eastAsia="Arial" w:hAnsi="Arial" w:cs="Arial"/>
                <w:i/>
              </w:rPr>
              <w:t>Effectively uses local resources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14BAC2CF" w14:textId="028C5789" w:rsidR="00670CC7"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Coordinates care of a patient with myotonic dystrophy with other health care professionals</w:t>
            </w:r>
          </w:p>
          <w:p w14:paraId="6FE55F53" w14:textId="77777777" w:rsidR="00670CC7" w:rsidRPr="001F08C4" w:rsidRDefault="00670CC7" w:rsidP="00956CC0">
            <w:pPr>
              <w:pBdr>
                <w:top w:val="nil"/>
                <w:left w:val="nil"/>
                <w:bottom w:val="nil"/>
                <w:right w:val="nil"/>
                <w:between w:val="nil"/>
              </w:pBdr>
              <w:ind w:left="180"/>
              <w:rPr>
                <w:rFonts w:ascii="Arial" w:hAnsi="Arial" w:cs="Arial"/>
              </w:rPr>
            </w:pPr>
          </w:p>
          <w:p w14:paraId="5FFF72B8" w14:textId="77777777" w:rsidR="00670CC7" w:rsidRPr="001F08C4" w:rsidRDefault="00670CC7" w:rsidP="00956CC0">
            <w:pPr>
              <w:pBdr>
                <w:top w:val="nil"/>
                <w:left w:val="nil"/>
                <w:bottom w:val="nil"/>
                <w:right w:val="nil"/>
                <w:between w:val="nil"/>
              </w:pBdr>
              <w:ind w:left="180"/>
              <w:rPr>
                <w:rFonts w:ascii="Arial" w:hAnsi="Arial" w:cs="Arial"/>
              </w:rPr>
            </w:pPr>
          </w:p>
          <w:p w14:paraId="675DC308" w14:textId="77777777" w:rsidR="00670CC7" w:rsidRPr="001F08C4" w:rsidRDefault="00670CC7" w:rsidP="00956CC0">
            <w:pPr>
              <w:pBdr>
                <w:top w:val="nil"/>
                <w:left w:val="nil"/>
                <w:bottom w:val="nil"/>
                <w:right w:val="nil"/>
                <w:between w:val="nil"/>
              </w:pBdr>
              <w:ind w:left="180"/>
              <w:rPr>
                <w:rFonts w:ascii="Arial" w:hAnsi="Arial" w:cs="Arial"/>
              </w:rPr>
            </w:pPr>
          </w:p>
          <w:p w14:paraId="015C6D09" w14:textId="4708BCD6" w:rsidR="00670CC7"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Supervises </w:t>
            </w:r>
            <w:r w:rsidR="00EA1F22">
              <w:rPr>
                <w:rFonts w:ascii="Arial" w:eastAsia="Arial" w:hAnsi="Arial" w:cs="Arial"/>
              </w:rPr>
              <w:t xml:space="preserve">more </w:t>
            </w:r>
            <w:r w:rsidRPr="001F08C4">
              <w:rPr>
                <w:rFonts w:ascii="Arial" w:eastAsia="Arial" w:hAnsi="Arial" w:cs="Arial"/>
              </w:rPr>
              <w:t>junior residents when patients are transitioned from ICU to a step-down unit</w:t>
            </w:r>
          </w:p>
          <w:p w14:paraId="39C0741C" w14:textId="77777777" w:rsidR="0057164B" w:rsidRPr="001F08C4" w:rsidRDefault="0057164B" w:rsidP="00956CC0">
            <w:pPr>
              <w:pBdr>
                <w:top w:val="nil"/>
                <w:left w:val="nil"/>
                <w:bottom w:val="nil"/>
                <w:right w:val="nil"/>
                <w:between w:val="nil"/>
              </w:pBdr>
              <w:rPr>
                <w:rFonts w:ascii="Arial" w:eastAsia="Arial" w:hAnsi="Arial" w:cs="Arial"/>
              </w:rPr>
            </w:pPr>
          </w:p>
          <w:p w14:paraId="04509365" w14:textId="3B7B2B6C" w:rsidR="0057164B"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Works with community palliative care and hospice teams for patients with ALS</w:t>
            </w:r>
          </w:p>
        </w:tc>
      </w:tr>
      <w:tr w:rsidR="0057164B" w:rsidRPr="001F08C4" w14:paraId="3DD14CF3" w14:textId="77777777" w:rsidTr="00D63363">
        <w:tc>
          <w:tcPr>
            <w:tcW w:w="4950" w:type="dxa"/>
            <w:tcBorders>
              <w:top w:val="single" w:sz="4" w:space="0" w:color="000000"/>
              <w:bottom w:val="single" w:sz="4" w:space="0" w:color="000000"/>
            </w:tcBorders>
            <w:shd w:val="clear" w:color="auto" w:fill="C9C9C9"/>
          </w:tcPr>
          <w:p w14:paraId="46E5043F" w14:textId="77777777" w:rsidR="009A4329" w:rsidRPr="009A4329" w:rsidRDefault="00C66693" w:rsidP="009A4329">
            <w:pPr>
              <w:rPr>
                <w:rFonts w:ascii="Arial" w:eastAsia="Arial" w:hAnsi="Arial" w:cs="Arial"/>
                <w:i/>
              </w:rPr>
            </w:pPr>
            <w:r w:rsidRPr="001F08C4">
              <w:rPr>
                <w:rFonts w:ascii="Arial" w:eastAsia="Arial" w:hAnsi="Arial" w:cs="Arial"/>
                <w:b/>
              </w:rPr>
              <w:t xml:space="preserve">Level 4 </w:t>
            </w:r>
            <w:r w:rsidR="009A4329" w:rsidRPr="009A4329">
              <w:rPr>
                <w:rFonts w:ascii="Arial" w:eastAsia="Arial" w:hAnsi="Arial" w:cs="Arial"/>
                <w:i/>
              </w:rPr>
              <w:t>Role models effective coordination of patient-centered care among different disciplines and specialties</w:t>
            </w:r>
          </w:p>
          <w:p w14:paraId="5AE0C159" w14:textId="77777777" w:rsidR="009A4329" w:rsidRPr="009A4329" w:rsidRDefault="009A4329" w:rsidP="009A4329">
            <w:pPr>
              <w:rPr>
                <w:rFonts w:ascii="Arial" w:eastAsia="Arial" w:hAnsi="Arial" w:cs="Arial"/>
                <w:i/>
              </w:rPr>
            </w:pPr>
          </w:p>
          <w:p w14:paraId="104F3C55" w14:textId="77777777" w:rsidR="009A4329" w:rsidRPr="009A4329" w:rsidRDefault="009A4329" w:rsidP="009A4329">
            <w:pPr>
              <w:rPr>
                <w:rFonts w:ascii="Arial" w:eastAsia="Arial" w:hAnsi="Arial" w:cs="Arial"/>
                <w:i/>
              </w:rPr>
            </w:pPr>
            <w:r w:rsidRPr="009A4329">
              <w:rPr>
                <w:rFonts w:ascii="Arial" w:eastAsia="Arial" w:hAnsi="Arial" w:cs="Arial"/>
                <w:i/>
              </w:rPr>
              <w:t>Role models safe and effective transitions of care/hand-offs within and across health care delivery systems, including outpatient settings</w:t>
            </w:r>
          </w:p>
          <w:p w14:paraId="4ACA4C77" w14:textId="77777777" w:rsidR="009A4329" w:rsidRPr="009A4329" w:rsidRDefault="009A4329" w:rsidP="009A4329">
            <w:pPr>
              <w:rPr>
                <w:rFonts w:ascii="Arial" w:eastAsia="Arial" w:hAnsi="Arial" w:cs="Arial"/>
                <w:i/>
              </w:rPr>
            </w:pPr>
          </w:p>
          <w:p w14:paraId="084CEAA7" w14:textId="4DE444ED" w:rsidR="0057164B" w:rsidRPr="001F08C4" w:rsidRDefault="009A4329" w:rsidP="009A4329">
            <w:pPr>
              <w:rPr>
                <w:rFonts w:ascii="Arial" w:eastAsia="Arial" w:hAnsi="Arial" w:cs="Arial"/>
                <w:i/>
              </w:rPr>
            </w:pPr>
            <w:r w:rsidRPr="009A4329">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085674D" w14:textId="500FCF63" w:rsidR="00670CC7"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Leads a multidisciplinary team meeting for a patient with infectious endocarditis to determine treatment course</w:t>
            </w:r>
          </w:p>
          <w:p w14:paraId="74DC055C" w14:textId="6CCA4081" w:rsidR="0057164B" w:rsidRPr="001F08C4" w:rsidRDefault="0057164B" w:rsidP="00956CC0">
            <w:pPr>
              <w:pBdr>
                <w:top w:val="nil"/>
                <w:left w:val="nil"/>
                <w:bottom w:val="nil"/>
                <w:right w:val="nil"/>
                <w:between w:val="nil"/>
              </w:pBdr>
              <w:rPr>
                <w:rFonts w:ascii="Arial" w:eastAsia="Arial" w:hAnsi="Arial" w:cs="Arial"/>
              </w:rPr>
            </w:pPr>
          </w:p>
          <w:p w14:paraId="26197586" w14:textId="77777777" w:rsidR="00670CC7" w:rsidRPr="001F08C4" w:rsidRDefault="00670CC7" w:rsidP="00956CC0">
            <w:pPr>
              <w:pBdr>
                <w:top w:val="nil"/>
                <w:left w:val="nil"/>
                <w:bottom w:val="nil"/>
                <w:right w:val="nil"/>
                <w:between w:val="nil"/>
              </w:pBdr>
              <w:rPr>
                <w:rFonts w:ascii="Arial" w:eastAsia="Arial" w:hAnsi="Arial" w:cs="Arial"/>
              </w:rPr>
            </w:pPr>
          </w:p>
          <w:p w14:paraId="37C695C1" w14:textId="2F5EA5AE" w:rsidR="0057164B" w:rsidRPr="001F08C4" w:rsidRDefault="0057164B" w:rsidP="00956CC0">
            <w:pPr>
              <w:pBdr>
                <w:top w:val="nil"/>
                <w:left w:val="nil"/>
                <w:bottom w:val="nil"/>
                <w:right w:val="nil"/>
                <w:between w:val="nil"/>
              </w:pBdr>
              <w:rPr>
                <w:rFonts w:ascii="Arial" w:eastAsia="Arial" w:hAnsi="Arial" w:cs="Arial"/>
              </w:rPr>
            </w:pPr>
          </w:p>
          <w:p w14:paraId="5D06C9D1" w14:textId="77777777" w:rsidR="00647FCB" w:rsidRPr="001F08C4" w:rsidRDefault="00647FCB" w:rsidP="00956CC0">
            <w:pPr>
              <w:pBdr>
                <w:top w:val="nil"/>
                <w:left w:val="nil"/>
                <w:bottom w:val="nil"/>
                <w:right w:val="nil"/>
                <w:between w:val="nil"/>
              </w:pBdr>
              <w:rPr>
                <w:rFonts w:ascii="Arial" w:eastAsia="Arial" w:hAnsi="Arial" w:cs="Arial"/>
              </w:rPr>
            </w:pPr>
          </w:p>
          <w:p w14:paraId="586BE65A" w14:textId="6C8E959E" w:rsidR="0057164B" w:rsidRPr="001F08C4" w:rsidRDefault="00670CC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lastRenderedPageBreak/>
              <w:t>Leads</w:t>
            </w:r>
            <w:r w:rsidR="001C6E90" w:rsidRPr="001F08C4">
              <w:rPr>
                <w:rFonts w:ascii="Arial" w:eastAsia="Arial" w:hAnsi="Arial" w:cs="Arial"/>
              </w:rPr>
              <w:t xml:space="preserve"> a multidisciplinary discharge conference for</w:t>
            </w:r>
            <w:r w:rsidRPr="001F08C4">
              <w:rPr>
                <w:rFonts w:ascii="Arial" w:eastAsia="Arial" w:hAnsi="Arial" w:cs="Arial"/>
              </w:rPr>
              <w:t xml:space="preserve"> the transition of a patient from the hospit</w:t>
            </w:r>
            <w:r w:rsidR="000A1227">
              <w:rPr>
                <w:rFonts w:ascii="Arial" w:eastAsia="Arial" w:hAnsi="Arial" w:cs="Arial"/>
              </w:rPr>
              <w:t>al to a rehabilitation facility</w:t>
            </w:r>
          </w:p>
          <w:p w14:paraId="3E70F159" w14:textId="77777777" w:rsidR="0057164B" w:rsidRPr="001F08C4" w:rsidRDefault="0057164B" w:rsidP="00956CC0">
            <w:pPr>
              <w:pBdr>
                <w:top w:val="nil"/>
                <w:left w:val="nil"/>
                <w:bottom w:val="nil"/>
                <w:right w:val="nil"/>
                <w:between w:val="nil"/>
              </w:pBdr>
              <w:rPr>
                <w:rFonts w:ascii="Arial" w:eastAsia="Arial" w:hAnsi="Arial" w:cs="Arial"/>
              </w:rPr>
            </w:pPr>
          </w:p>
          <w:p w14:paraId="0DE7B754" w14:textId="77777777" w:rsidR="0057164B" w:rsidRPr="001F08C4" w:rsidRDefault="0057164B" w:rsidP="00956CC0">
            <w:pPr>
              <w:pBdr>
                <w:top w:val="nil"/>
                <w:left w:val="nil"/>
                <w:bottom w:val="nil"/>
                <w:right w:val="nil"/>
                <w:between w:val="nil"/>
              </w:pBdr>
              <w:rPr>
                <w:rFonts w:ascii="Arial" w:eastAsia="Arial" w:hAnsi="Arial" w:cs="Arial"/>
              </w:rPr>
            </w:pPr>
          </w:p>
          <w:p w14:paraId="0D70DCBF" w14:textId="66C55372" w:rsidR="001C6E90" w:rsidRPr="001F08C4" w:rsidRDefault="001C6E90"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Works with program director to alter clinic hours for working patients</w:t>
            </w:r>
          </w:p>
        </w:tc>
      </w:tr>
      <w:tr w:rsidR="0057164B" w:rsidRPr="001F08C4" w14:paraId="71838613" w14:textId="77777777" w:rsidTr="00D63363">
        <w:tc>
          <w:tcPr>
            <w:tcW w:w="4950" w:type="dxa"/>
            <w:tcBorders>
              <w:top w:val="single" w:sz="4" w:space="0" w:color="000000"/>
              <w:bottom w:val="single" w:sz="4" w:space="0" w:color="000000"/>
            </w:tcBorders>
            <w:shd w:val="clear" w:color="auto" w:fill="C9C9C9"/>
          </w:tcPr>
          <w:p w14:paraId="130A964B" w14:textId="77777777" w:rsidR="009A4329" w:rsidRPr="009A4329" w:rsidRDefault="00C66693" w:rsidP="009A4329">
            <w:pPr>
              <w:rPr>
                <w:rFonts w:ascii="Arial" w:eastAsia="Arial" w:hAnsi="Arial" w:cs="Arial"/>
                <w:i/>
              </w:rPr>
            </w:pPr>
            <w:r w:rsidRPr="001F08C4">
              <w:rPr>
                <w:rFonts w:ascii="Arial" w:eastAsia="Arial" w:hAnsi="Arial" w:cs="Arial"/>
                <w:b/>
              </w:rPr>
              <w:lastRenderedPageBreak/>
              <w:t>Level 5</w:t>
            </w:r>
            <w:r w:rsidRPr="001F08C4">
              <w:rPr>
                <w:rFonts w:ascii="Arial" w:eastAsia="Arial" w:hAnsi="Arial" w:cs="Arial"/>
              </w:rPr>
              <w:t xml:space="preserve"> </w:t>
            </w:r>
            <w:r w:rsidR="009A4329" w:rsidRPr="009A4329">
              <w:rPr>
                <w:rFonts w:ascii="Arial" w:eastAsia="Arial" w:hAnsi="Arial" w:cs="Arial"/>
                <w:i/>
              </w:rPr>
              <w:t>Improves quality of transitions of care within and across health care delivery systems to optimize patient outcomes</w:t>
            </w:r>
          </w:p>
          <w:p w14:paraId="183470D3" w14:textId="77777777" w:rsidR="009A4329" w:rsidRPr="009A4329" w:rsidRDefault="009A4329" w:rsidP="009A4329">
            <w:pPr>
              <w:rPr>
                <w:rFonts w:ascii="Arial" w:eastAsia="Arial" w:hAnsi="Arial" w:cs="Arial"/>
                <w:i/>
              </w:rPr>
            </w:pPr>
          </w:p>
          <w:p w14:paraId="1C92040A" w14:textId="379F4381" w:rsidR="0057164B" w:rsidRPr="001F08C4" w:rsidRDefault="009A4329" w:rsidP="009A4329">
            <w:pPr>
              <w:rPr>
                <w:rFonts w:ascii="Arial" w:eastAsia="Arial" w:hAnsi="Arial" w:cs="Arial"/>
                <w:i/>
              </w:rPr>
            </w:pPr>
            <w:r w:rsidRPr="009A4329">
              <w:rPr>
                <w:rFonts w:ascii="Arial" w:eastAsia="Arial" w:hAnsi="Arial" w:cs="Arial"/>
                <w:i/>
              </w:rPr>
              <w:t>Leads innovations in adapting practice and systems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8B1B57F" w14:textId="06C4D20C" w:rsidR="0057164B" w:rsidRPr="001F08C4" w:rsidRDefault="004017D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Designs a transitional clinic from pediatric to adult care for patients with neurologic disorders</w:t>
            </w:r>
          </w:p>
          <w:p w14:paraId="47BAD539" w14:textId="77777777" w:rsidR="004017D7" w:rsidRPr="001F08C4" w:rsidRDefault="004017D7" w:rsidP="00956CC0">
            <w:pPr>
              <w:pBdr>
                <w:top w:val="nil"/>
                <w:left w:val="nil"/>
                <w:bottom w:val="nil"/>
                <w:right w:val="nil"/>
                <w:between w:val="nil"/>
              </w:pBdr>
              <w:ind w:left="180"/>
              <w:rPr>
                <w:rFonts w:ascii="Arial" w:hAnsi="Arial" w:cs="Arial"/>
              </w:rPr>
            </w:pPr>
          </w:p>
          <w:p w14:paraId="69481EBD" w14:textId="77777777" w:rsidR="001C6E90" w:rsidRPr="001F08C4" w:rsidRDefault="001C6E90" w:rsidP="00956CC0">
            <w:pPr>
              <w:pBdr>
                <w:top w:val="nil"/>
                <w:left w:val="nil"/>
                <w:bottom w:val="nil"/>
                <w:right w:val="nil"/>
                <w:between w:val="nil"/>
              </w:pBdr>
              <w:ind w:left="180"/>
              <w:rPr>
                <w:rFonts w:ascii="Arial" w:hAnsi="Arial" w:cs="Arial"/>
              </w:rPr>
            </w:pPr>
          </w:p>
          <w:p w14:paraId="5B5AF798" w14:textId="01A313BC" w:rsidR="001C6E90" w:rsidRPr="001F08C4" w:rsidRDefault="00C66693" w:rsidP="00956CC0">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Designs a </w:t>
            </w:r>
            <w:r w:rsidR="004017D7" w:rsidRPr="001F08C4">
              <w:rPr>
                <w:rFonts w:ascii="Arial" w:eastAsia="Arial" w:hAnsi="Arial" w:cs="Arial"/>
              </w:rPr>
              <w:t xml:space="preserve">curriculum on </w:t>
            </w:r>
            <w:r w:rsidR="000A1227">
              <w:rPr>
                <w:rFonts w:ascii="Arial" w:eastAsia="Arial" w:hAnsi="Arial" w:cs="Arial"/>
              </w:rPr>
              <w:t>social determinants of health</w:t>
            </w:r>
          </w:p>
          <w:p w14:paraId="6063D8DD" w14:textId="161FC6B6" w:rsidR="0057164B" w:rsidRPr="001F08C4" w:rsidRDefault="004017D7"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Develops a</w:t>
            </w:r>
            <w:r w:rsidR="00C66693" w:rsidRPr="001F08C4">
              <w:rPr>
                <w:rFonts w:ascii="Arial" w:eastAsia="Arial" w:hAnsi="Arial" w:cs="Arial"/>
              </w:rPr>
              <w:t xml:space="preserve"> telehealth </w:t>
            </w:r>
            <w:r w:rsidRPr="001F08C4">
              <w:rPr>
                <w:rFonts w:ascii="Arial" w:eastAsia="Arial" w:hAnsi="Arial" w:cs="Arial"/>
              </w:rPr>
              <w:t>program for</w:t>
            </w:r>
            <w:r w:rsidR="00C66693" w:rsidRPr="001F08C4">
              <w:rPr>
                <w:rFonts w:ascii="Arial" w:eastAsia="Arial" w:hAnsi="Arial" w:cs="Arial"/>
              </w:rPr>
              <w:t xml:space="preserve"> outlying clinics</w:t>
            </w:r>
          </w:p>
        </w:tc>
      </w:tr>
      <w:tr w:rsidR="0057164B" w:rsidRPr="001F08C4" w14:paraId="56AC2FC6" w14:textId="77777777" w:rsidTr="00D63363">
        <w:tc>
          <w:tcPr>
            <w:tcW w:w="4950" w:type="dxa"/>
            <w:tcBorders>
              <w:top w:val="single" w:sz="4" w:space="0" w:color="000000"/>
            </w:tcBorders>
            <w:shd w:val="clear" w:color="auto" w:fill="FFD965"/>
          </w:tcPr>
          <w:p w14:paraId="5DBB8767"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235886F8"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163E93D1"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p w14:paraId="79B9637B" w14:textId="043BF9B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Multisource feedback</w:t>
            </w:r>
          </w:p>
          <w:p w14:paraId="1C4D25B4" w14:textId="582A6C7A" w:rsidR="0057164B"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Simulation</w:t>
            </w:r>
          </w:p>
        </w:tc>
      </w:tr>
      <w:tr w:rsidR="0057164B" w:rsidRPr="001F08C4" w14:paraId="38520F8D" w14:textId="77777777">
        <w:tc>
          <w:tcPr>
            <w:tcW w:w="4950" w:type="dxa"/>
            <w:shd w:val="clear" w:color="auto" w:fill="8DB3E2"/>
          </w:tcPr>
          <w:p w14:paraId="26B1ABEA"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091CFE3D" w14:textId="77777777" w:rsidR="0057164B" w:rsidRPr="001F08C4" w:rsidRDefault="0057164B" w:rsidP="00956CC0">
            <w:pPr>
              <w:numPr>
                <w:ilvl w:val="0"/>
                <w:numId w:val="6"/>
              </w:numPr>
              <w:pBdr>
                <w:top w:val="nil"/>
                <w:left w:val="nil"/>
                <w:bottom w:val="nil"/>
                <w:right w:val="nil"/>
                <w:between w:val="nil"/>
              </w:pBdr>
              <w:ind w:left="180" w:hanging="180"/>
              <w:rPr>
                <w:rFonts w:ascii="Arial" w:hAnsi="Arial" w:cs="Arial"/>
              </w:rPr>
            </w:pPr>
          </w:p>
        </w:tc>
      </w:tr>
      <w:tr w:rsidR="0057164B" w:rsidRPr="001F08C4" w14:paraId="2BD5F67F" w14:textId="77777777">
        <w:trPr>
          <w:trHeight w:val="80"/>
        </w:trPr>
        <w:tc>
          <w:tcPr>
            <w:tcW w:w="4950" w:type="dxa"/>
            <w:shd w:val="clear" w:color="auto" w:fill="A8D08D"/>
          </w:tcPr>
          <w:p w14:paraId="3F2B6033"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E166568" w14:textId="55F338D5"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w:t>
            </w:r>
            <w:r w:rsidR="00B0401A" w:rsidRPr="001F08C4">
              <w:rPr>
                <w:rFonts w:ascii="Arial" w:eastAsia="Arial" w:hAnsi="Arial" w:cs="Arial"/>
              </w:rPr>
              <w:t xml:space="preserve">enters for Disease Control and Prevention. Population Health Training. </w:t>
            </w:r>
            <w:hyperlink r:id="rId21" w:history="1">
              <w:r w:rsidR="00B0401A" w:rsidRPr="001F08C4">
                <w:rPr>
                  <w:rStyle w:val="Hyperlink"/>
                  <w:rFonts w:ascii="Arial" w:eastAsia="Arial" w:hAnsi="Arial" w:cs="Arial"/>
                </w:rPr>
                <w:t>https://www.cdc.gov/pophealthtraining/whatis.html</w:t>
              </w:r>
            </w:hyperlink>
            <w:r w:rsidR="00B0401A" w:rsidRPr="001F08C4">
              <w:rPr>
                <w:rFonts w:ascii="Arial" w:eastAsia="Arial" w:hAnsi="Arial" w:cs="Arial"/>
              </w:rPr>
              <w:t>. 2020.</w:t>
            </w:r>
          </w:p>
          <w:p w14:paraId="150CEC67" w14:textId="39F32870" w:rsidR="00A97B10" w:rsidRPr="001F08C4" w:rsidRDefault="00A97B10" w:rsidP="00A97B10">
            <w:pPr>
              <w:numPr>
                <w:ilvl w:val="0"/>
                <w:numId w:val="6"/>
              </w:numPr>
              <w:pBdr>
                <w:top w:val="nil"/>
                <w:left w:val="nil"/>
                <w:bottom w:val="nil"/>
                <w:right w:val="nil"/>
                <w:between w:val="nil"/>
              </w:pBdr>
              <w:ind w:left="180" w:hanging="180"/>
              <w:rPr>
                <w:rFonts w:ascii="Arial" w:hAnsi="Arial" w:cs="Arial"/>
              </w:rPr>
            </w:pPr>
            <w:proofErr w:type="spellStart"/>
            <w:r w:rsidRPr="001F08C4">
              <w:rPr>
                <w:rFonts w:ascii="Arial" w:eastAsia="Arial" w:hAnsi="Arial" w:cs="Arial"/>
              </w:rPr>
              <w:t>Skochelak</w:t>
            </w:r>
            <w:proofErr w:type="spellEnd"/>
            <w:r w:rsidRPr="001F08C4">
              <w:rPr>
                <w:rFonts w:ascii="Arial" w:eastAsia="Arial" w:hAnsi="Arial" w:cs="Arial"/>
              </w:rPr>
              <w:t xml:space="preserve"> SE, Hawkins RE, Lawson LE, Starr SR, </w:t>
            </w:r>
            <w:proofErr w:type="spellStart"/>
            <w:r w:rsidRPr="001F08C4">
              <w:rPr>
                <w:rFonts w:ascii="Arial" w:eastAsia="Arial" w:hAnsi="Arial" w:cs="Arial"/>
              </w:rPr>
              <w:t>Borkan</w:t>
            </w:r>
            <w:proofErr w:type="spellEnd"/>
            <w:r w:rsidRPr="001F08C4">
              <w:rPr>
                <w:rFonts w:ascii="Arial" w:eastAsia="Arial" w:hAnsi="Arial" w:cs="Arial"/>
              </w:rPr>
              <w:t xml:space="preserve"> JM, Gonzalo JD. </w:t>
            </w:r>
            <w:r w:rsidRPr="001F08C4">
              <w:rPr>
                <w:rFonts w:ascii="Arial" w:eastAsia="Arial" w:hAnsi="Arial" w:cs="Arial"/>
                <w:i/>
              </w:rPr>
              <w:t xml:space="preserve">AMA Education Consortium: Health Systems Science. </w:t>
            </w:r>
            <w:r w:rsidRPr="001F08C4">
              <w:rPr>
                <w:rFonts w:ascii="Arial" w:eastAsia="Arial" w:hAnsi="Arial" w:cs="Arial"/>
              </w:rPr>
              <w:t xml:space="preserve">1st ed. Philadelphia, PA: Elsevier; 2016. </w:t>
            </w:r>
            <w:hyperlink r:id="rId22" w:history="1">
              <w:r w:rsidRPr="001F08C4">
                <w:rPr>
                  <w:rStyle w:val="Hyperlink"/>
                  <w:rFonts w:ascii="Arial" w:eastAsia="Arial" w:hAnsi="Arial" w:cs="Arial"/>
                </w:rPr>
                <w:t>https://commerce.ama-assn.org/store/ui/catalog/productDetail?product_id=prod2780003</w:t>
              </w:r>
            </w:hyperlink>
            <w:r w:rsidRPr="001F08C4">
              <w:rPr>
                <w:rFonts w:ascii="Arial" w:eastAsia="Arial" w:hAnsi="Arial" w:cs="Arial"/>
              </w:rPr>
              <w:t>. 2020.</w:t>
            </w:r>
          </w:p>
        </w:tc>
      </w:tr>
    </w:tbl>
    <w:p w14:paraId="4A5E4020" w14:textId="77777777" w:rsidR="0057164B" w:rsidRDefault="0057164B">
      <w:pPr>
        <w:spacing w:line="240" w:lineRule="auto"/>
        <w:ind w:hanging="180"/>
        <w:rPr>
          <w:rFonts w:ascii="Arial" w:eastAsia="Arial" w:hAnsi="Arial" w:cs="Arial"/>
        </w:rPr>
      </w:pPr>
    </w:p>
    <w:p w14:paraId="1CCEEB3C" w14:textId="77777777" w:rsidR="0057164B" w:rsidRDefault="00C6669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3C85CE8A" w14:textId="77777777">
        <w:trPr>
          <w:trHeight w:val="760"/>
        </w:trPr>
        <w:tc>
          <w:tcPr>
            <w:tcW w:w="14125" w:type="dxa"/>
            <w:gridSpan w:val="2"/>
            <w:shd w:val="clear" w:color="auto" w:fill="9CC3E5"/>
          </w:tcPr>
          <w:p w14:paraId="49232DF2" w14:textId="797A0435"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Systems-</w:t>
            </w:r>
            <w:r w:rsidR="00B43701">
              <w:rPr>
                <w:rFonts w:ascii="Arial" w:eastAsia="Arial" w:hAnsi="Arial" w:cs="Arial"/>
                <w:b/>
              </w:rPr>
              <w:t>B</w:t>
            </w:r>
            <w:r w:rsidRPr="001F08C4">
              <w:rPr>
                <w:rFonts w:ascii="Arial" w:eastAsia="Arial" w:hAnsi="Arial" w:cs="Arial"/>
                <w:b/>
              </w:rPr>
              <w:t xml:space="preserve">ased Practice </w:t>
            </w:r>
            <w:r w:rsidR="009A4329">
              <w:rPr>
                <w:rFonts w:ascii="Arial" w:eastAsia="Arial" w:hAnsi="Arial" w:cs="Arial"/>
                <w:b/>
              </w:rPr>
              <w:t>4</w:t>
            </w:r>
            <w:r w:rsidRPr="001F08C4">
              <w:rPr>
                <w:rFonts w:ascii="Arial" w:eastAsia="Arial" w:hAnsi="Arial" w:cs="Arial"/>
                <w:b/>
              </w:rPr>
              <w:t>: Physician Role in Health</w:t>
            </w:r>
            <w:r w:rsidR="00891147" w:rsidRPr="001F08C4">
              <w:rPr>
                <w:rFonts w:ascii="Arial" w:eastAsia="Arial" w:hAnsi="Arial" w:cs="Arial"/>
                <w:b/>
              </w:rPr>
              <w:t xml:space="preserve"> C</w:t>
            </w:r>
            <w:r w:rsidRPr="001F08C4">
              <w:rPr>
                <w:rFonts w:ascii="Arial" w:eastAsia="Arial" w:hAnsi="Arial" w:cs="Arial"/>
                <w:b/>
              </w:rPr>
              <w:t>are Systems</w:t>
            </w:r>
          </w:p>
          <w:p w14:paraId="65A66BE3" w14:textId="633DDB79" w:rsidR="0057164B" w:rsidRPr="001F08C4" w:rsidRDefault="00C66693" w:rsidP="001F08C4">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understand </w:t>
            </w:r>
            <w:r w:rsidR="00B43701">
              <w:rPr>
                <w:rFonts w:ascii="Arial" w:eastAsia="Arial" w:hAnsi="Arial" w:cs="Arial"/>
              </w:rPr>
              <w:t>own</w:t>
            </w:r>
            <w:r w:rsidRPr="001F08C4">
              <w:rPr>
                <w:rFonts w:ascii="Arial" w:eastAsia="Arial" w:hAnsi="Arial" w:cs="Arial"/>
              </w:rPr>
              <w:t xml:space="preserve"> role in the complex health care system and how to optimize the system to improve patient care and the health system’s performance</w:t>
            </w:r>
          </w:p>
        </w:tc>
      </w:tr>
      <w:tr w:rsidR="0057164B" w:rsidRPr="001F08C4" w14:paraId="2688ECD6" w14:textId="77777777">
        <w:tc>
          <w:tcPr>
            <w:tcW w:w="4950" w:type="dxa"/>
            <w:shd w:val="clear" w:color="auto" w:fill="FAC090"/>
          </w:tcPr>
          <w:p w14:paraId="74514D43"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6E0DE7F7"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4CDF9203" w14:textId="77777777" w:rsidTr="00B43701">
        <w:tc>
          <w:tcPr>
            <w:tcW w:w="4950" w:type="dxa"/>
            <w:tcBorders>
              <w:top w:val="single" w:sz="4" w:space="0" w:color="000000"/>
              <w:bottom w:val="single" w:sz="4" w:space="0" w:color="000000"/>
            </w:tcBorders>
            <w:shd w:val="clear" w:color="auto" w:fill="C9C9C9"/>
          </w:tcPr>
          <w:p w14:paraId="32EE0C7F" w14:textId="77777777" w:rsidR="00935B4F" w:rsidRPr="00935B4F" w:rsidRDefault="00C66693" w:rsidP="00935B4F">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Describes basic health care payment systems, (e.g., government, private, public, uninsured care) and practice models</w:t>
            </w:r>
          </w:p>
          <w:p w14:paraId="0B5CFFD4" w14:textId="77777777" w:rsidR="00935B4F" w:rsidRPr="00935B4F" w:rsidRDefault="00935B4F" w:rsidP="00935B4F">
            <w:pPr>
              <w:rPr>
                <w:rFonts w:ascii="Arial" w:eastAsia="Arial" w:hAnsi="Arial" w:cs="Arial"/>
                <w:i/>
              </w:rPr>
            </w:pPr>
          </w:p>
          <w:p w14:paraId="2709060A" w14:textId="09CF2576" w:rsidR="0057164B" w:rsidRPr="001F08C4" w:rsidRDefault="00935B4F" w:rsidP="00935B4F">
            <w:pPr>
              <w:rPr>
                <w:rFonts w:ascii="Arial" w:eastAsia="Arial" w:hAnsi="Arial" w:cs="Arial"/>
                <w:i/>
                <w:color w:val="000000"/>
              </w:rPr>
            </w:pPr>
            <w:r w:rsidRPr="00935B4F">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56070D0E" w14:textId="3566ABF5"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Recognizes there are different payment systems, such as Medicare, Medicaid, </w:t>
            </w:r>
            <w:r w:rsidR="00993218">
              <w:rPr>
                <w:rFonts w:ascii="Arial" w:eastAsia="Arial" w:hAnsi="Arial" w:cs="Arial"/>
              </w:rPr>
              <w:t>Veterans Affairs (</w:t>
            </w:r>
            <w:r w:rsidRPr="001F08C4">
              <w:rPr>
                <w:rFonts w:ascii="Arial" w:eastAsia="Arial" w:hAnsi="Arial" w:cs="Arial"/>
              </w:rPr>
              <w:t>the VA</w:t>
            </w:r>
            <w:r w:rsidR="00993218">
              <w:rPr>
                <w:rFonts w:ascii="Arial" w:eastAsia="Arial" w:hAnsi="Arial" w:cs="Arial"/>
              </w:rPr>
              <w:t>)</w:t>
            </w:r>
            <w:r w:rsidRPr="001F08C4">
              <w:rPr>
                <w:rFonts w:ascii="Arial" w:eastAsia="Arial" w:hAnsi="Arial" w:cs="Arial"/>
              </w:rPr>
              <w:t>, and</w:t>
            </w:r>
            <w:r w:rsidR="00983EA6" w:rsidRPr="001F08C4">
              <w:rPr>
                <w:rFonts w:ascii="Arial" w:eastAsia="Arial" w:hAnsi="Arial" w:cs="Arial"/>
              </w:rPr>
              <w:t xml:space="preserve"> commercial third-party payers</w:t>
            </w:r>
          </w:p>
          <w:p w14:paraId="4EC9CE7E" w14:textId="77777777" w:rsidR="00983EA6"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Understands the impact of health plan features, including formul</w:t>
            </w:r>
            <w:r w:rsidR="00983EA6" w:rsidRPr="001F08C4">
              <w:rPr>
                <w:rFonts w:ascii="Arial" w:eastAsia="Arial" w:hAnsi="Arial" w:cs="Arial"/>
              </w:rPr>
              <w:t xml:space="preserve">aries </w:t>
            </w:r>
          </w:p>
          <w:p w14:paraId="6BA92475" w14:textId="77777777" w:rsidR="00983EA6" w:rsidRPr="001F08C4" w:rsidRDefault="00983EA6" w:rsidP="00993218">
            <w:pPr>
              <w:pBdr>
                <w:top w:val="nil"/>
                <w:left w:val="nil"/>
                <w:bottom w:val="nil"/>
                <w:right w:val="nil"/>
                <w:between w:val="nil"/>
              </w:pBdr>
              <w:rPr>
                <w:rFonts w:ascii="Arial" w:hAnsi="Arial" w:cs="Arial"/>
              </w:rPr>
            </w:pPr>
          </w:p>
          <w:p w14:paraId="1DD9F02C" w14:textId="7998A297" w:rsidR="0057164B" w:rsidRPr="000A1227" w:rsidRDefault="00983EA6" w:rsidP="000A122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Understands proper documentation is required for billing and coding</w:t>
            </w:r>
          </w:p>
        </w:tc>
      </w:tr>
      <w:tr w:rsidR="0057164B" w:rsidRPr="001F08C4" w14:paraId="09902110" w14:textId="77777777" w:rsidTr="00B43701">
        <w:tc>
          <w:tcPr>
            <w:tcW w:w="4950" w:type="dxa"/>
            <w:tcBorders>
              <w:top w:val="single" w:sz="4" w:space="0" w:color="000000"/>
              <w:bottom w:val="single" w:sz="4" w:space="0" w:color="000000"/>
            </w:tcBorders>
            <w:shd w:val="clear" w:color="auto" w:fill="C9C9C9"/>
          </w:tcPr>
          <w:p w14:paraId="64358EE7" w14:textId="3D98A3A6" w:rsidR="00935B4F" w:rsidRPr="00935B4F" w:rsidRDefault="00C66693" w:rsidP="00935B4F">
            <w:pPr>
              <w:rPr>
                <w:rFonts w:ascii="Arial" w:eastAsia="Arial" w:hAnsi="Arial" w:cs="Arial"/>
                <w:i/>
                <w:iCs/>
              </w:rPr>
            </w:pPr>
            <w:r w:rsidRPr="001F08C4">
              <w:rPr>
                <w:rFonts w:ascii="Arial" w:eastAsia="Arial" w:hAnsi="Arial" w:cs="Arial"/>
                <w:b/>
              </w:rPr>
              <w:t>Level 2</w:t>
            </w:r>
            <w:r w:rsidR="00935B4F">
              <w:rPr>
                <w:rFonts w:ascii="Arial" w:eastAsia="Arial" w:hAnsi="Arial" w:cs="Arial"/>
                <w:b/>
              </w:rPr>
              <w:t xml:space="preserve"> </w:t>
            </w:r>
            <w:r w:rsidR="00935B4F" w:rsidRPr="00935B4F">
              <w:rPr>
                <w:rFonts w:ascii="Arial" w:eastAsia="Arial" w:hAnsi="Arial" w:cs="Arial"/>
                <w:i/>
                <w:iCs/>
              </w:rPr>
              <w:t>Delivers patient-centered care, considering the patient’s economic constraints</w:t>
            </w:r>
          </w:p>
          <w:p w14:paraId="75B82FC5" w14:textId="77777777" w:rsidR="00935B4F" w:rsidRPr="00935B4F" w:rsidRDefault="00935B4F" w:rsidP="00935B4F">
            <w:pPr>
              <w:rPr>
                <w:rFonts w:ascii="Arial" w:eastAsia="Arial" w:hAnsi="Arial" w:cs="Arial"/>
                <w:i/>
                <w:iCs/>
              </w:rPr>
            </w:pPr>
          </w:p>
          <w:p w14:paraId="25A9E543" w14:textId="5F14D768" w:rsidR="0057164B" w:rsidRPr="001F08C4" w:rsidRDefault="00935B4F" w:rsidP="00935B4F">
            <w:pPr>
              <w:rPr>
                <w:rFonts w:ascii="Arial" w:eastAsia="Arial" w:hAnsi="Arial" w:cs="Arial"/>
                <w:i/>
              </w:rPr>
            </w:pPr>
            <w:r w:rsidRPr="00935B4F">
              <w:rPr>
                <w:rFonts w:ascii="Arial" w:eastAsia="Arial" w:hAnsi="Arial" w:cs="Arial"/>
                <w:i/>
                <w:iCs/>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3E8D1865" w14:textId="6DB427A9" w:rsidR="0057164B" w:rsidRPr="001F08C4" w:rsidRDefault="00983EA6"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Completes documentation to obtain a</w:t>
            </w:r>
            <w:r w:rsidR="000A1227">
              <w:rPr>
                <w:rFonts w:ascii="Arial" w:eastAsia="Arial" w:hAnsi="Arial" w:cs="Arial"/>
              </w:rPr>
              <w:t>pproval for prior authorization</w:t>
            </w:r>
          </w:p>
          <w:p w14:paraId="45EDAE16" w14:textId="7647B8D8" w:rsidR="0057164B" w:rsidRPr="001F08C4" w:rsidRDefault="0057164B" w:rsidP="00956CC0">
            <w:pPr>
              <w:pBdr>
                <w:top w:val="nil"/>
                <w:left w:val="nil"/>
                <w:bottom w:val="nil"/>
                <w:right w:val="nil"/>
                <w:between w:val="nil"/>
              </w:pBdr>
              <w:rPr>
                <w:rFonts w:ascii="Arial" w:eastAsia="Arial" w:hAnsi="Arial" w:cs="Arial"/>
              </w:rPr>
            </w:pPr>
          </w:p>
          <w:p w14:paraId="388B2297" w14:textId="77777777" w:rsidR="00983EA6" w:rsidRPr="001F08C4" w:rsidRDefault="00983EA6" w:rsidP="00956CC0">
            <w:pPr>
              <w:pBdr>
                <w:top w:val="nil"/>
                <w:left w:val="nil"/>
                <w:bottom w:val="nil"/>
                <w:right w:val="nil"/>
                <w:between w:val="nil"/>
              </w:pBdr>
              <w:rPr>
                <w:rFonts w:ascii="Arial" w:eastAsia="Arial" w:hAnsi="Arial" w:cs="Arial"/>
              </w:rPr>
            </w:pPr>
          </w:p>
          <w:p w14:paraId="4A3C6233" w14:textId="3E279A50" w:rsidR="0057164B" w:rsidRPr="001F08C4" w:rsidRDefault="00983EA6"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Applies</w:t>
            </w:r>
            <w:r w:rsidR="00C66693" w:rsidRPr="001F08C4">
              <w:rPr>
                <w:rFonts w:ascii="Arial" w:eastAsia="Arial" w:hAnsi="Arial" w:cs="Arial"/>
              </w:rPr>
              <w:t xml:space="preserve"> appropriate coding</w:t>
            </w:r>
            <w:r w:rsidRPr="001F08C4">
              <w:rPr>
                <w:rFonts w:ascii="Arial" w:eastAsia="Arial" w:hAnsi="Arial" w:cs="Arial"/>
              </w:rPr>
              <w:t>, with supervision,</w:t>
            </w:r>
            <w:r w:rsidR="00C66693" w:rsidRPr="001F08C4">
              <w:rPr>
                <w:rFonts w:ascii="Arial" w:eastAsia="Arial" w:hAnsi="Arial" w:cs="Arial"/>
              </w:rPr>
              <w:t xml:space="preserve"> in compliance</w:t>
            </w:r>
            <w:r w:rsidRPr="001F08C4">
              <w:rPr>
                <w:rFonts w:ascii="Arial" w:eastAsia="Arial" w:hAnsi="Arial" w:cs="Arial"/>
              </w:rPr>
              <w:t xml:space="preserve"> with regulations</w:t>
            </w:r>
          </w:p>
        </w:tc>
      </w:tr>
      <w:tr w:rsidR="0057164B" w:rsidRPr="001F08C4" w14:paraId="5482CC58" w14:textId="77777777" w:rsidTr="00B43701">
        <w:tc>
          <w:tcPr>
            <w:tcW w:w="4950" w:type="dxa"/>
            <w:tcBorders>
              <w:top w:val="single" w:sz="4" w:space="0" w:color="000000"/>
              <w:bottom w:val="single" w:sz="4" w:space="0" w:color="000000"/>
            </w:tcBorders>
            <w:shd w:val="clear" w:color="auto" w:fill="C9C9C9"/>
          </w:tcPr>
          <w:p w14:paraId="64A28E48" w14:textId="77777777" w:rsidR="00935B4F" w:rsidRPr="00935B4F" w:rsidRDefault="00C66693" w:rsidP="00935B4F">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Engages with patients in shared decision making, informed by each patient’s payment models</w:t>
            </w:r>
          </w:p>
          <w:p w14:paraId="4B3958B7" w14:textId="77777777" w:rsidR="00935B4F" w:rsidRPr="00935B4F" w:rsidRDefault="00935B4F" w:rsidP="00935B4F">
            <w:pPr>
              <w:rPr>
                <w:rFonts w:ascii="Arial" w:eastAsia="Arial" w:hAnsi="Arial" w:cs="Arial"/>
                <w:i/>
              </w:rPr>
            </w:pPr>
          </w:p>
          <w:p w14:paraId="34284711" w14:textId="736A8568" w:rsidR="0057164B" w:rsidRPr="001F08C4" w:rsidRDefault="00935B4F" w:rsidP="00935B4F">
            <w:pPr>
              <w:rPr>
                <w:rFonts w:ascii="Arial" w:eastAsia="Arial" w:hAnsi="Arial" w:cs="Arial"/>
                <w:i/>
              </w:rPr>
            </w:pPr>
            <w:r w:rsidRPr="00935B4F">
              <w:rPr>
                <w:rFonts w:ascii="Arial" w:eastAsia="Arial" w:hAnsi="Arial" w:cs="Arial"/>
                <w:i/>
              </w:rPr>
              <w:t>Consistently demonstrates timely and accurate documentation, including coding and billing requirements</w:t>
            </w:r>
          </w:p>
        </w:tc>
        <w:tc>
          <w:tcPr>
            <w:tcW w:w="9175" w:type="dxa"/>
            <w:tcBorders>
              <w:top w:val="single" w:sz="4" w:space="0" w:color="000000"/>
              <w:left w:val="nil"/>
              <w:bottom w:val="single" w:sz="4" w:space="0" w:color="000000"/>
              <w:right w:val="single" w:sz="8" w:space="0" w:color="000000"/>
            </w:tcBorders>
            <w:shd w:val="clear" w:color="auto" w:fill="C9C9C9"/>
          </w:tcPr>
          <w:p w14:paraId="6675C214" w14:textId="7D63B6F6"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Uses shared decision</w:t>
            </w:r>
            <w:r w:rsidR="00993218">
              <w:rPr>
                <w:rFonts w:ascii="Arial" w:eastAsia="Arial" w:hAnsi="Arial" w:cs="Arial"/>
              </w:rPr>
              <w:t xml:space="preserve"> </w:t>
            </w:r>
            <w:r w:rsidR="00E47285" w:rsidRPr="001F08C4">
              <w:rPr>
                <w:rFonts w:ascii="Arial" w:eastAsia="Arial" w:hAnsi="Arial" w:cs="Arial"/>
              </w:rPr>
              <w:t>making</w:t>
            </w:r>
            <w:r w:rsidRPr="001F08C4">
              <w:rPr>
                <w:rFonts w:ascii="Arial" w:eastAsia="Arial" w:hAnsi="Arial" w:cs="Arial"/>
              </w:rPr>
              <w:t xml:space="preserve"> and adapts choice of testing depending on the relevant clinical needs</w:t>
            </w:r>
          </w:p>
          <w:p w14:paraId="3AB8AFDD" w14:textId="2B0BBF6B" w:rsidR="007E0044" w:rsidRPr="000A1227" w:rsidRDefault="007E0044" w:rsidP="00956CC0">
            <w:pPr>
              <w:pBdr>
                <w:top w:val="nil"/>
                <w:left w:val="nil"/>
                <w:bottom w:val="nil"/>
                <w:right w:val="nil"/>
                <w:between w:val="nil"/>
              </w:pBdr>
              <w:rPr>
                <w:rFonts w:ascii="Arial" w:eastAsia="Arial" w:hAnsi="Arial" w:cs="Arial"/>
              </w:rPr>
            </w:pPr>
          </w:p>
          <w:p w14:paraId="7CBB4901" w14:textId="77777777" w:rsidR="00A16940" w:rsidRPr="000A1227" w:rsidRDefault="00A16940" w:rsidP="00956CC0">
            <w:pPr>
              <w:pBdr>
                <w:top w:val="nil"/>
                <w:left w:val="nil"/>
                <w:bottom w:val="nil"/>
                <w:right w:val="nil"/>
                <w:between w:val="nil"/>
              </w:pBdr>
              <w:rPr>
                <w:rFonts w:ascii="Arial" w:eastAsia="Arial" w:hAnsi="Arial" w:cs="Arial"/>
              </w:rPr>
            </w:pPr>
          </w:p>
          <w:p w14:paraId="1AAC0685" w14:textId="556AEE1A" w:rsidR="007E0044" w:rsidRPr="001F08C4" w:rsidRDefault="007E0044" w:rsidP="00956CC0">
            <w:pPr>
              <w:numPr>
                <w:ilvl w:val="0"/>
                <w:numId w:val="6"/>
              </w:numPr>
              <w:pBdr>
                <w:top w:val="nil"/>
                <w:left w:val="nil"/>
                <w:bottom w:val="nil"/>
                <w:right w:val="nil"/>
                <w:between w:val="nil"/>
              </w:pBdr>
              <w:ind w:left="187" w:hanging="187"/>
              <w:rPr>
                <w:rFonts w:ascii="Arial" w:hAnsi="Arial" w:cs="Arial"/>
              </w:rPr>
            </w:pPr>
            <w:r w:rsidRPr="000A1227">
              <w:rPr>
                <w:rFonts w:ascii="Arial" w:eastAsia="Arial" w:hAnsi="Arial" w:cs="Arial"/>
              </w:rPr>
              <w:t>Com</w:t>
            </w:r>
            <w:r w:rsidRPr="001F08C4">
              <w:rPr>
                <w:rFonts w:ascii="Arial" w:eastAsia="Arial" w:hAnsi="Arial" w:cs="Arial"/>
              </w:rPr>
              <w:t>pletes notes for patient encounters within timeframe</w:t>
            </w:r>
            <w:r w:rsidR="000A1227">
              <w:rPr>
                <w:rFonts w:ascii="Arial" w:eastAsia="Arial" w:hAnsi="Arial" w:cs="Arial"/>
              </w:rPr>
              <w:t xml:space="preserve"> established by the institution</w:t>
            </w:r>
          </w:p>
        </w:tc>
      </w:tr>
      <w:tr w:rsidR="0057164B" w:rsidRPr="001F08C4" w14:paraId="28A69373" w14:textId="77777777" w:rsidTr="00B43701">
        <w:tc>
          <w:tcPr>
            <w:tcW w:w="4950" w:type="dxa"/>
            <w:tcBorders>
              <w:top w:val="single" w:sz="4" w:space="0" w:color="000000"/>
              <w:bottom w:val="single" w:sz="4" w:space="0" w:color="000000"/>
            </w:tcBorders>
            <w:shd w:val="clear" w:color="auto" w:fill="C9C9C9"/>
          </w:tcPr>
          <w:p w14:paraId="119263E8"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Uses available resources to promote optimal patient care (e.g., community resources, patient assistance resources) considering each patient’s payment model</w:t>
            </w:r>
          </w:p>
          <w:p w14:paraId="4221A545" w14:textId="77777777" w:rsidR="00935B4F" w:rsidRPr="00935B4F" w:rsidRDefault="00935B4F" w:rsidP="00935B4F">
            <w:pPr>
              <w:rPr>
                <w:rFonts w:ascii="Arial" w:eastAsia="Arial" w:hAnsi="Arial" w:cs="Arial"/>
                <w:i/>
              </w:rPr>
            </w:pPr>
          </w:p>
          <w:p w14:paraId="6FAF21FB" w14:textId="1FCE2A99" w:rsidR="0057164B" w:rsidRPr="001F08C4" w:rsidRDefault="00935B4F" w:rsidP="00935B4F">
            <w:pPr>
              <w:rPr>
                <w:rFonts w:ascii="Arial" w:eastAsia="Arial" w:hAnsi="Arial" w:cs="Arial"/>
                <w:i/>
              </w:rPr>
            </w:pPr>
            <w:r w:rsidRPr="00935B4F">
              <w:rPr>
                <w:rFonts w:ascii="Arial" w:eastAsia="Arial" w:hAnsi="Arial" w:cs="Arial"/>
                <w:i/>
              </w:rPr>
              <w:t>Implements changes in individual practice patterns in response to professional requirements and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56F06629" w14:textId="3E9057F5" w:rsidR="00955E08" w:rsidRPr="001F08C4" w:rsidRDefault="00955E08"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Reviews patient’s formulary and chooses an appropriate medication that will be covered by insurance or identifies programs to provide financial support for medication coverage</w:t>
            </w:r>
          </w:p>
          <w:p w14:paraId="307B3C9E" w14:textId="77777777" w:rsidR="00955E08" w:rsidRPr="001F08C4" w:rsidRDefault="00955E08" w:rsidP="00956CC0">
            <w:pPr>
              <w:pBdr>
                <w:top w:val="nil"/>
                <w:left w:val="nil"/>
                <w:bottom w:val="nil"/>
                <w:right w:val="nil"/>
                <w:between w:val="nil"/>
              </w:pBdr>
              <w:ind w:left="187"/>
              <w:rPr>
                <w:rFonts w:ascii="Arial" w:hAnsi="Arial" w:cs="Arial"/>
              </w:rPr>
            </w:pPr>
          </w:p>
          <w:p w14:paraId="2665B3A1" w14:textId="77777777" w:rsidR="00955E08" w:rsidRPr="001F08C4" w:rsidRDefault="00955E08" w:rsidP="00956CC0">
            <w:pPr>
              <w:pBdr>
                <w:top w:val="nil"/>
                <w:left w:val="nil"/>
                <w:bottom w:val="nil"/>
                <w:right w:val="nil"/>
                <w:between w:val="nil"/>
              </w:pBdr>
              <w:ind w:left="187"/>
              <w:rPr>
                <w:rFonts w:ascii="Arial" w:hAnsi="Arial" w:cs="Arial"/>
              </w:rPr>
            </w:pPr>
          </w:p>
          <w:p w14:paraId="77004290" w14:textId="77777777" w:rsidR="00955E08" w:rsidRPr="001F08C4" w:rsidRDefault="00955E08" w:rsidP="00956CC0">
            <w:pPr>
              <w:pBdr>
                <w:top w:val="nil"/>
                <w:left w:val="nil"/>
                <w:bottom w:val="nil"/>
                <w:right w:val="nil"/>
                <w:between w:val="nil"/>
              </w:pBdr>
              <w:ind w:left="187"/>
              <w:rPr>
                <w:rFonts w:ascii="Arial" w:hAnsi="Arial" w:cs="Arial"/>
              </w:rPr>
            </w:pPr>
          </w:p>
          <w:p w14:paraId="49ADB932" w14:textId="428B2C25" w:rsidR="0057164B" w:rsidRPr="00993218" w:rsidRDefault="00955E08" w:rsidP="004256A2">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Develops a post-residency plan for individual practice or additional </w:t>
            </w:r>
            <w:r w:rsidR="00993218">
              <w:rPr>
                <w:rFonts w:ascii="Arial" w:eastAsia="Arial" w:hAnsi="Arial" w:cs="Arial"/>
              </w:rPr>
              <w:t>education</w:t>
            </w:r>
          </w:p>
        </w:tc>
      </w:tr>
      <w:tr w:rsidR="0057164B" w:rsidRPr="001F08C4" w14:paraId="4973AC6C" w14:textId="77777777" w:rsidTr="00B43701">
        <w:tc>
          <w:tcPr>
            <w:tcW w:w="4950" w:type="dxa"/>
            <w:tcBorders>
              <w:top w:val="single" w:sz="4" w:space="0" w:color="000000"/>
              <w:bottom w:val="single" w:sz="4" w:space="0" w:color="000000"/>
            </w:tcBorders>
            <w:shd w:val="clear" w:color="auto" w:fill="C9C9C9"/>
          </w:tcPr>
          <w:p w14:paraId="3CDA805B" w14:textId="77777777" w:rsidR="00935B4F" w:rsidRPr="00935B4F" w:rsidRDefault="00C66693" w:rsidP="00935B4F">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Advocates for systems change that enhances high-value, efficient, and effective patient care</w:t>
            </w:r>
          </w:p>
          <w:p w14:paraId="392774A0" w14:textId="4E870B4C" w:rsidR="0057164B" w:rsidRPr="001F08C4" w:rsidRDefault="00935B4F" w:rsidP="00935B4F">
            <w:pPr>
              <w:rPr>
                <w:rFonts w:ascii="Arial" w:eastAsia="Arial" w:hAnsi="Arial" w:cs="Arial"/>
                <w:i/>
              </w:rPr>
            </w:pPr>
            <w:r w:rsidRPr="00935B4F">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5DA8BF16" w14:textId="70294E9F" w:rsidR="00955E08"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Improves informed consent process for non-English</w:t>
            </w:r>
            <w:r w:rsidR="00993218">
              <w:rPr>
                <w:rFonts w:ascii="Arial" w:eastAsia="Arial" w:hAnsi="Arial" w:cs="Arial"/>
              </w:rPr>
              <w:t>-</w:t>
            </w:r>
            <w:r w:rsidRPr="001F08C4">
              <w:rPr>
                <w:rFonts w:ascii="Arial" w:eastAsia="Arial" w:hAnsi="Arial" w:cs="Arial"/>
              </w:rPr>
              <w:t>speaking patients requiring interpreter services</w:t>
            </w:r>
          </w:p>
          <w:p w14:paraId="3DEB954A" w14:textId="77777777" w:rsidR="00891147" w:rsidRPr="001F08C4" w:rsidRDefault="00891147" w:rsidP="00956CC0">
            <w:pPr>
              <w:pBdr>
                <w:top w:val="nil"/>
                <w:left w:val="nil"/>
                <w:bottom w:val="nil"/>
                <w:right w:val="nil"/>
                <w:between w:val="nil"/>
              </w:pBdr>
              <w:rPr>
                <w:rFonts w:ascii="Arial" w:hAnsi="Arial" w:cs="Arial"/>
              </w:rPr>
            </w:pPr>
          </w:p>
          <w:p w14:paraId="6B44CCDA" w14:textId="5421DE40" w:rsidR="00955E08" w:rsidRPr="001F08C4" w:rsidRDefault="00955E08"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Works with state medical association to advocate for access to neurologic care</w:t>
            </w:r>
          </w:p>
        </w:tc>
      </w:tr>
      <w:tr w:rsidR="0057164B" w:rsidRPr="001F08C4" w14:paraId="03F30CEB" w14:textId="77777777" w:rsidTr="00B43701">
        <w:tc>
          <w:tcPr>
            <w:tcW w:w="4950" w:type="dxa"/>
            <w:tcBorders>
              <w:top w:val="single" w:sz="4" w:space="0" w:color="000000"/>
            </w:tcBorders>
            <w:shd w:val="clear" w:color="auto" w:fill="FFD965"/>
          </w:tcPr>
          <w:p w14:paraId="75AA945B"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4B044328"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64AE0B44" w14:textId="55BEE5B0" w:rsidR="0057164B"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Medical record (chart) audit</w:t>
            </w:r>
          </w:p>
        </w:tc>
      </w:tr>
      <w:tr w:rsidR="0057164B" w:rsidRPr="001F08C4" w14:paraId="3F5C1C71" w14:textId="77777777">
        <w:tc>
          <w:tcPr>
            <w:tcW w:w="4950" w:type="dxa"/>
            <w:shd w:val="clear" w:color="auto" w:fill="8DB3E2"/>
          </w:tcPr>
          <w:p w14:paraId="1E43455A"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15C84718" w14:textId="77777777" w:rsidR="0057164B" w:rsidRPr="001F08C4" w:rsidRDefault="0057164B" w:rsidP="00956CC0">
            <w:pPr>
              <w:numPr>
                <w:ilvl w:val="0"/>
                <w:numId w:val="6"/>
              </w:numPr>
              <w:pBdr>
                <w:top w:val="nil"/>
                <w:left w:val="nil"/>
                <w:bottom w:val="nil"/>
                <w:right w:val="nil"/>
                <w:between w:val="nil"/>
              </w:pBdr>
              <w:ind w:left="187" w:hanging="187"/>
              <w:rPr>
                <w:rFonts w:ascii="Arial" w:hAnsi="Arial" w:cs="Arial"/>
              </w:rPr>
            </w:pPr>
          </w:p>
        </w:tc>
      </w:tr>
      <w:tr w:rsidR="0057164B" w:rsidRPr="001F08C4" w14:paraId="472483CB" w14:textId="77777777">
        <w:trPr>
          <w:trHeight w:val="80"/>
        </w:trPr>
        <w:tc>
          <w:tcPr>
            <w:tcW w:w="4950" w:type="dxa"/>
            <w:shd w:val="clear" w:color="auto" w:fill="A8D08D"/>
          </w:tcPr>
          <w:p w14:paraId="4BBBE1C8"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689888BF" w14:textId="5353A2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Agency for Healthc</w:t>
            </w:r>
            <w:r w:rsidR="00201B13" w:rsidRPr="001F08C4">
              <w:rPr>
                <w:rFonts w:ascii="Arial" w:eastAsia="Arial" w:hAnsi="Arial" w:cs="Arial"/>
              </w:rPr>
              <w:t xml:space="preserve">are Research and Quality. Measuring the Quality of Physician Care. </w:t>
            </w:r>
            <w:hyperlink r:id="rId23" w:history="1">
              <w:r w:rsidR="00201B13" w:rsidRPr="001F08C4">
                <w:rPr>
                  <w:rStyle w:val="Hyperlink"/>
                  <w:rFonts w:ascii="Arial" w:eastAsia="Arial" w:hAnsi="Arial" w:cs="Arial"/>
                </w:rPr>
                <w:t>https://www.ahrq.gov/professionals/quality-patient-safety/talkingquality/create/physician/measurementsets.html</w:t>
              </w:r>
            </w:hyperlink>
            <w:r w:rsidR="00201B13" w:rsidRPr="001F08C4">
              <w:rPr>
                <w:rFonts w:ascii="Arial" w:eastAsia="Arial" w:hAnsi="Arial" w:cs="Arial"/>
              </w:rPr>
              <w:t>. 2020.</w:t>
            </w:r>
          </w:p>
          <w:p w14:paraId="041397E1" w14:textId="5008FADC" w:rsidR="00894426" w:rsidRPr="00894426" w:rsidRDefault="00894426" w:rsidP="00894426">
            <w:pPr>
              <w:numPr>
                <w:ilvl w:val="0"/>
                <w:numId w:val="6"/>
              </w:numPr>
              <w:pBdr>
                <w:top w:val="nil"/>
                <w:left w:val="nil"/>
                <w:bottom w:val="nil"/>
                <w:right w:val="nil"/>
                <w:between w:val="nil"/>
              </w:pBdr>
              <w:ind w:left="187" w:hanging="187"/>
              <w:rPr>
                <w:rFonts w:ascii="Arial" w:hAnsi="Arial" w:cs="Arial"/>
              </w:rPr>
            </w:pPr>
            <w:proofErr w:type="spellStart"/>
            <w:r w:rsidRPr="001F08C4">
              <w:rPr>
                <w:rFonts w:ascii="Arial" w:eastAsia="Arial" w:hAnsi="Arial" w:cs="Arial"/>
              </w:rPr>
              <w:t>Dzau</w:t>
            </w:r>
            <w:proofErr w:type="spellEnd"/>
            <w:r w:rsidRPr="001F08C4">
              <w:rPr>
                <w:rFonts w:ascii="Arial" w:eastAsia="Arial" w:hAnsi="Arial" w:cs="Arial"/>
              </w:rPr>
              <w:t xml:space="preserve"> VJ, McClellan MB, McGinnis JM, et al. Vital directions for health and health care: priorities from a National Academy of Medicine initiative. </w:t>
            </w:r>
            <w:r w:rsidRPr="001F08C4">
              <w:rPr>
                <w:rFonts w:ascii="Arial" w:eastAsia="Arial" w:hAnsi="Arial" w:cs="Arial"/>
                <w:i/>
              </w:rPr>
              <w:t>JAMA</w:t>
            </w:r>
            <w:r w:rsidRPr="001F08C4">
              <w:rPr>
                <w:rFonts w:ascii="Arial" w:eastAsia="Arial" w:hAnsi="Arial" w:cs="Arial"/>
              </w:rPr>
              <w:t xml:space="preserve">. 2017;317(14):1461-1470. </w:t>
            </w:r>
            <w:hyperlink r:id="rId24" w:history="1">
              <w:r w:rsidRPr="001F08C4">
                <w:rPr>
                  <w:rStyle w:val="Hyperlink"/>
                  <w:rFonts w:ascii="Arial" w:eastAsia="Arial" w:hAnsi="Arial" w:cs="Arial"/>
                </w:rPr>
                <w:t>https://nam.edu/vital-directions-for-health-health-care-priorities-from-a-national-academy-of-medicine-initiative/</w:t>
              </w:r>
            </w:hyperlink>
            <w:r w:rsidRPr="001F08C4">
              <w:rPr>
                <w:rFonts w:ascii="Arial" w:eastAsia="Arial" w:hAnsi="Arial" w:cs="Arial"/>
              </w:rPr>
              <w:t>. 2020.</w:t>
            </w:r>
          </w:p>
          <w:p w14:paraId="17447B54" w14:textId="77777777" w:rsidR="0057164B" w:rsidRPr="00894426" w:rsidRDefault="0092699F"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The Commonwealth Fund. Health Reform Resource Center.</w:t>
            </w:r>
            <w:r w:rsidRPr="001F08C4">
              <w:rPr>
                <w:rFonts w:ascii="Arial" w:hAnsi="Arial" w:cs="Arial"/>
              </w:rPr>
              <w:t xml:space="preserve"> </w:t>
            </w:r>
            <w:hyperlink r:id="rId25" w:anchor="/f:@facasubcategoriesfacet63677=[Individual%20and%20Employer%20Responsibility" w:history="1">
              <w:r w:rsidRPr="001F08C4">
                <w:rPr>
                  <w:rStyle w:val="Hyperlink"/>
                  <w:rFonts w:ascii="Arial" w:eastAsia="Arial" w:hAnsi="Arial" w:cs="Arial"/>
                </w:rPr>
                <w:t>http://www.commonwealthfund.org/interactives-and-data/health-reform-resource-</w:t>
              </w:r>
              <w:r w:rsidRPr="001F08C4">
                <w:rPr>
                  <w:rStyle w:val="Hyperlink"/>
                  <w:rFonts w:ascii="Arial" w:eastAsia="Arial" w:hAnsi="Arial" w:cs="Arial"/>
                </w:rPr>
                <w:lastRenderedPageBreak/>
                <w:t>center#/f:@facasubcategoriesfacet63677=[Individual%20and%20Employer%20Responsibility</w:t>
              </w:r>
            </w:hyperlink>
            <w:r w:rsidRPr="001F08C4">
              <w:rPr>
                <w:rFonts w:ascii="Arial" w:eastAsia="Arial" w:hAnsi="Arial" w:cs="Arial"/>
              </w:rPr>
              <w:t>. 2020.</w:t>
            </w:r>
          </w:p>
          <w:p w14:paraId="474BEF34" w14:textId="0E1D963B" w:rsidR="00894426" w:rsidRPr="00894426" w:rsidRDefault="00894426" w:rsidP="00894426">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The Kaiser Family Foundation. </w:t>
            </w:r>
            <w:hyperlink r:id="rId26" w:history="1">
              <w:r w:rsidRPr="001F08C4">
                <w:rPr>
                  <w:rStyle w:val="Hyperlink"/>
                  <w:rFonts w:ascii="Arial" w:eastAsia="Arial" w:hAnsi="Arial" w:cs="Arial"/>
                </w:rPr>
                <w:t>www.kff.org</w:t>
              </w:r>
            </w:hyperlink>
            <w:r w:rsidRPr="001F08C4">
              <w:rPr>
                <w:rFonts w:ascii="Arial" w:eastAsia="Arial" w:hAnsi="Arial" w:cs="Arial"/>
              </w:rPr>
              <w:t>. 2020.</w:t>
            </w:r>
          </w:p>
        </w:tc>
      </w:tr>
    </w:tbl>
    <w:p w14:paraId="73A93618" w14:textId="6D281E77" w:rsidR="000A1227" w:rsidRDefault="000A1227">
      <w:pPr>
        <w:rPr>
          <w:rFonts w:ascii="Arial" w:eastAsia="Arial" w:hAnsi="Arial" w:cs="Arial"/>
        </w:rPr>
      </w:pPr>
    </w:p>
    <w:p w14:paraId="3725AAF3" w14:textId="77777777" w:rsidR="000A1227" w:rsidRDefault="000A1227">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667914EE" w14:textId="77777777">
        <w:trPr>
          <w:trHeight w:val="760"/>
        </w:trPr>
        <w:tc>
          <w:tcPr>
            <w:tcW w:w="14125" w:type="dxa"/>
            <w:gridSpan w:val="2"/>
            <w:shd w:val="clear" w:color="auto" w:fill="9CC3E5"/>
          </w:tcPr>
          <w:p w14:paraId="3D8D1AE6" w14:textId="0DD1190A"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Practice-</w:t>
            </w:r>
            <w:r w:rsidR="00B43701">
              <w:rPr>
                <w:rFonts w:ascii="Arial" w:eastAsia="Arial" w:hAnsi="Arial" w:cs="Arial"/>
                <w:b/>
              </w:rPr>
              <w:t>B</w:t>
            </w:r>
            <w:r w:rsidRPr="001F08C4">
              <w:rPr>
                <w:rFonts w:ascii="Arial" w:eastAsia="Arial" w:hAnsi="Arial" w:cs="Arial"/>
                <w:b/>
              </w:rPr>
              <w:t>ased Learn</w:t>
            </w:r>
            <w:r w:rsidR="00891147" w:rsidRPr="001F08C4">
              <w:rPr>
                <w:rFonts w:ascii="Arial" w:eastAsia="Arial" w:hAnsi="Arial" w:cs="Arial"/>
                <w:b/>
              </w:rPr>
              <w:t>ing and Improvement 1: Evidence-</w:t>
            </w:r>
            <w:r w:rsidRPr="001F08C4">
              <w:rPr>
                <w:rFonts w:ascii="Arial" w:eastAsia="Arial" w:hAnsi="Arial" w:cs="Arial"/>
                <w:b/>
              </w:rPr>
              <w:t>Based and Informed Practice</w:t>
            </w:r>
          </w:p>
          <w:p w14:paraId="694DBDD9" w14:textId="77777777" w:rsidR="0057164B" w:rsidRPr="001F08C4" w:rsidRDefault="00C66693" w:rsidP="009F7A07">
            <w:pPr>
              <w:ind w:left="201" w:hanging="14"/>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92AB5" w:rsidRPr="001F08C4">
              <w:rPr>
                <w:rFonts w:ascii="Arial" w:eastAsia="Arial" w:hAnsi="Arial" w:cs="Arial"/>
              </w:rPr>
              <w:t>To incorporate</w:t>
            </w:r>
            <w:r w:rsidRPr="001F08C4">
              <w:rPr>
                <w:rFonts w:ascii="Arial" w:eastAsia="Arial" w:hAnsi="Arial" w:cs="Arial"/>
              </w:rPr>
              <w:t xml:space="preserve"> evidence from varied so</w:t>
            </w:r>
            <w:r w:rsidR="00E92AB5" w:rsidRPr="001F08C4">
              <w:rPr>
                <w:rFonts w:ascii="Arial" w:eastAsia="Arial" w:hAnsi="Arial" w:cs="Arial"/>
              </w:rPr>
              <w:t xml:space="preserve">urces to optimize patient care, and to </w:t>
            </w:r>
            <w:r w:rsidRPr="001F08C4">
              <w:rPr>
                <w:rFonts w:ascii="Arial" w:eastAsia="Arial" w:hAnsi="Arial" w:cs="Arial"/>
              </w:rPr>
              <w:t>critically appraise the sources and analyze conflicting evidence</w:t>
            </w:r>
          </w:p>
        </w:tc>
      </w:tr>
      <w:tr w:rsidR="0057164B" w:rsidRPr="001F08C4" w14:paraId="0F1035DA" w14:textId="77777777">
        <w:tc>
          <w:tcPr>
            <w:tcW w:w="4950" w:type="dxa"/>
            <w:shd w:val="clear" w:color="auto" w:fill="FAC090"/>
          </w:tcPr>
          <w:p w14:paraId="4E24EC44"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7988C591"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17DBCD46" w14:textId="77777777" w:rsidTr="00B43701">
        <w:tc>
          <w:tcPr>
            <w:tcW w:w="4950" w:type="dxa"/>
            <w:tcBorders>
              <w:top w:val="single" w:sz="4" w:space="0" w:color="000000"/>
              <w:bottom w:val="single" w:sz="4" w:space="0" w:color="000000"/>
            </w:tcBorders>
            <w:shd w:val="clear" w:color="auto" w:fill="C9C9C9"/>
          </w:tcPr>
          <w:p w14:paraId="7BEEAE81" w14:textId="07440549" w:rsidR="0057164B" w:rsidRPr="001F08C4" w:rsidRDefault="00C66693" w:rsidP="00BC4C79">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Demonstrates how to access and use available evidence, and to incorporate patient preferences and values to care for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0EA9818E" w14:textId="7BBA1907" w:rsidR="00BC4C79" w:rsidRPr="001F08C4" w:rsidRDefault="00BC4C79" w:rsidP="00993218">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Searches for appropriate evidence</w:t>
            </w:r>
            <w:r w:rsidR="00993218">
              <w:rPr>
                <w:rFonts w:ascii="Arial" w:eastAsia="Arial" w:hAnsi="Arial" w:cs="Arial"/>
              </w:rPr>
              <w:t>-</w:t>
            </w:r>
            <w:r w:rsidRPr="001F08C4">
              <w:rPr>
                <w:rFonts w:ascii="Arial" w:eastAsia="Arial" w:hAnsi="Arial" w:cs="Arial"/>
              </w:rPr>
              <w:t>based guideline</w:t>
            </w:r>
            <w:r w:rsidR="00993218">
              <w:rPr>
                <w:rFonts w:ascii="Arial" w:eastAsia="Arial" w:hAnsi="Arial" w:cs="Arial"/>
              </w:rPr>
              <w:t>s</w:t>
            </w:r>
            <w:r w:rsidRPr="001F08C4">
              <w:rPr>
                <w:rFonts w:ascii="Arial" w:eastAsia="Arial" w:hAnsi="Arial" w:cs="Arial"/>
              </w:rPr>
              <w:t xml:space="preserve"> for a patient with new onset epilepsy</w:t>
            </w:r>
          </w:p>
        </w:tc>
      </w:tr>
      <w:tr w:rsidR="0057164B" w:rsidRPr="001F08C4" w14:paraId="0887D6B8" w14:textId="77777777" w:rsidTr="00B43701">
        <w:tc>
          <w:tcPr>
            <w:tcW w:w="4950" w:type="dxa"/>
            <w:tcBorders>
              <w:top w:val="single" w:sz="4" w:space="0" w:color="000000"/>
              <w:bottom w:val="single" w:sz="4" w:space="0" w:color="000000"/>
            </w:tcBorders>
            <w:shd w:val="clear" w:color="auto" w:fill="C9C9C9"/>
          </w:tcPr>
          <w:p w14:paraId="665EC21B" w14:textId="4506DE0E"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5C49712E" w14:textId="67131131" w:rsidR="0057164B" w:rsidRPr="001F08C4" w:rsidRDefault="00BC4C79" w:rsidP="00BC4C79">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Asks about patient preferences for nutritional support in advanced neurologic disorders and searches literature for available options</w:t>
            </w:r>
          </w:p>
        </w:tc>
      </w:tr>
      <w:tr w:rsidR="0057164B" w:rsidRPr="001F08C4" w14:paraId="647C0B90" w14:textId="77777777" w:rsidTr="00B43701">
        <w:tc>
          <w:tcPr>
            <w:tcW w:w="4950" w:type="dxa"/>
            <w:tcBorders>
              <w:top w:val="single" w:sz="4" w:space="0" w:color="000000"/>
              <w:bottom w:val="single" w:sz="4" w:space="0" w:color="000000"/>
            </w:tcBorders>
            <w:shd w:val="clear" w:color="auto" w:fill="C9C9C9"/>
          </w:tcPr>
          <w:p w14:paraId="5E44FEA0" w14:textId="73178C50" w:rsidR="0057164B" w:rsidRPr="001F08C4" w:rsidRDefault="00C66693">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7E9194B" w14:textId="48D8AE3A" w:rsidR="0057164B" w:rsidRPr="001F08C4" w:rsidRDefault="00AA2C19" w:rsidP="00AA2C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Applies</w:t>
            </w:r>
            <w:r w:rsidR="00C66693" w:rsidRPr="001F08C4">
              <w:rPr>
                <w:rFonts w:ascii="Arial" w:eastAsia="Arial" w:hAnsi="Arial" w:cs="Arial"/>
              </w:rPr>
              <w:t xml:space="preserve"> evidence </w:t>
            </w:r>
            <w:r w:rsidRPr="001F08C4">
              <w:rPr>
                <w:rFonts w:ascii="Arial" w:eastAsia="Arial" w:hAnsi="Arial" w:cs="Arial"/>
              </w:rPr>
              <w:t>for alternate rescue therapy in a pati</w:t>
            </w:r>
            <w:r w:rsidR="000A1227">
              <w:rPr>
                <w:rFonts w:ascii="Arial" w:eastAsia="Arial" w:hAnsi="Arial" w:cs="Arial"/>
              </w:rPr>
              <w:t>ent with myasthenia gravis who declines blood products</w:t>
            </w:r>
          </w:p>
        </w:tc>
      </w:tr>
      <w:tr w:rsidR="0057164B" w:rsidRPr="001F08C4" w14:paraId="00840885" w14:textId="77777777" w:rsidTr="00B43701">
        <w:tc>
          <w:tcPr>
            <w:tcW w:w="4950" w:type="dxa"/>
            <w:tcBorders>
              <w:top w:val="single" w:sz="4" w:space="0" w:color="000000"/>
              <w:bottom w:val="single" w:sz="4" w:space="0" w:color="000000"/>
            </w:tcBorders>
            <w:shd w:val="clear" w:color="auto" w:fill="C9C9C9"/>
          </w:tcPr>
          <w:p w14:paraId="05D491CC" w14:textId="384D210D"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Critically appraises and applies evidence, even in the face of uncertainty, and interprets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46E9E399" w14:textId="4FED41BA"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Accesses the primary literature to address a unique </w:t>
            </w:r>
            <w:r w:rsidR="00AA2C19" w:rsidRPr="001F08C4">
              <w:rPr>
                <w:rFonts w:ascii="Arial" w:eastAsia="Arial" w:hAnsi="Arial" w:cs="Arial"/>
              </w:rPr>
              <w:t>clinical situation</w:t>
            </w:r>
            <w:r w:rsidRPr="001F08C4">
              <w:rPr>
                <w:rFonts w:ascii="Arial" w:eastAsia="Arial" w:hAnsi="Arial" w:cs="Arial"/>
              </w:rPr>
              <w:t xml:space="preserve"> when the </w:t>
            </w:r>
            <w:r w:rsidR="000A1227">
              <w:rPr>
                <w:rFonts w:ascii="Arial" w:eastAsia="Arial" w:hAnsi="Arial" w:cs="Arial"/>
              </w:rPr>
              <w:t>evidence is unclear or emerging</w:t>
            </w:r>
          </w:p>
          <w:p w14:paraId="15CD5008" w14:textId="7C606E27" w:rsidR="0057164B" w:rsidRPr="001F08C4" w:rsidRDefault="00AA2C19" w:rsidP="00AA2C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w:t>
            </w:r>
            <w:r w:rsidR="00C66693" w:rsidRPr="001F08C4">
              <w:rPr>
                <w:rFonts w:ascii="Arial" w:eastAsia="Arial" w:hAnsi="Arial" w:cs="Arial"/>
              </w:rPr>
              <w:t xml:space="preserve"> new evidence that challenges current </w:t>
            </w:r>
            <w:r w:rsidRPr="001F08C4">
              <w:rPr>
                <w:rFonts w:ascii="Arial" w:eastAsia="Arial" w:hAnsi="Arial" w:cs="Arial"/>
              </w:rPr>
              <w:t>practice</w:t>
            </w:r>
            <w:r w:rsidR="00C66693" w:rsidRPr="001F08C4">
              <w:rPr>
                <w:rFonts w:ascii="Arial" w:eastAsia="Arial" w:hAnsi="Arial" w:cs="Arial"/>
              </w:rPr>
              <w:t xml:space="preserve"> and </w:t>
            </w:r>
            <w:r w:rsidRPr="001F08C4">
              <w:rPr>
                <w:rFonts w:ascii="Arial" w:eastAsia="Arial" w:hAnsi="Arial" w:cs="Arial"/>
              </w:rPr>
              <w:t>appropriately applies</w:t>
            </w:r>
          </w:p>
        </w:tc>
      </w:tr>
      <w:tr w:rsidR="0057164B" w:rsidRPr="001F08C4" w14:paraId="3A27780C" w14:textId="77777777" w:rsidTr="00B43701">
        <w:tc>
          <w:tcPr>
            <w:tcW w:w="4950" w:type="dxa"/>
            <w:tcBorders>
              <w:top w:val="single" w:sz="4" w:space="0" w:color="000000"/>
              <w:bottom w:val="single" w:sz="4" w:space="0" w:color="000000"/>
            </w:tcBorders>
            <w:shd w:val="clear" w:color="auto" w:fill="C9C9C9"/>
          </w:tcPr>
          <w:p w14:paraId="64477FFA" w14:textId="0C2E92EA" w:rsidR="0057164B" w:rsidRPr="001F08C4" w:rsidRDefault="00C66693">
            <w:pPr>
              <w:rPr>
                <w:rFonts w:ascii="Arial" w:eastAsia="Arial" w:hAnsi="Arial" w:cs="Arial"/>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2605735D" w14:textId="6CB8C92F" w:rsidR="0057164B" w:rsidRPr="001F08C4" w:rsidRDefault="00AA2C19" w:rsidP="00AA2C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Teaches an evidence-based medicine course</w:t>
            </w:r>
          </w:p>
        </w:tc>
      </w:tr>
      <w:tr w:rsidR="0057164B" w:rsidRPr="001F08C4" w14:paraId="6FBBF55B" w14:textId="77777777" w:rsidTr="00B43701">
        <w:tc>
          <w:tcPr>
            <w:tcW w:w="4950" w:type="dxa"/>
            <w:tcBorders>
              <w:top w:val="single" w:sz="4" w:space="0" w:color="000000"/>
            </w:tcBorders>
            <w:shd w:val="clear" w:color="auto" w:fill="FFD965"/>
          </w:tcPr>
          <w:p w14:paraId="17354638"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71D38E5C"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5E02DB0A" w14:textId="10074B29" w:rsidR="00053BA3" w:rsidRPr="001F08C4" w:rsidRDefault="00053BA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Journal club assessment</w:t>
            </w:r>
          </w:p>
          <w:p w14:paraId="6BEC9FD1" w14:textId="3F2D302D" w:rsidR="0057164B" w:rsidRPr="001F08C4" w:rsidRDefault="00C66693" w:rsidP="00053BA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Presentation</w:t>
            </w:r>
          </w:p>
        </w:tc>
      </w:tr>
      <w:tr w:rsidR="0057164B" w:rsidRPr="001F08C4" w14:paraId="6372E108" w14:textId="77777777">
        <w:tc>
          <w:tcPr>
            <w:tcW w:w="4950" w:type="dxa"/>
            <w:shd w:val="clear" w:color="auto" w:fill="8DB3E2"/>
          </w:tcPr>
          <w:p w14:paraId="18C09B92"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301CFF17"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030D26F1" w14:textId="77777777">
        <w:trPr>
          <w:trHeight w:val="80"/>
        </w:trPr>
        <w:tc>
          <w:tcPr>
            <w:tcW w:w="4950" w:type="dxa"/>
            <w:shd w:val="clear" w:color="auto" w:fill="A8D08D"/>
          </w:tcPr>
          <w:p w14:paraId="492FDB47"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28E8B8FA" w14:textId="2564D8BF" w:rsidR="0057164B" w:rsidRPr="001F08C4" w:rsidRDefault="00C66693" w:rsidP="00AA2C19">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U.S. National Library of M</w:t>
            </w:r>
            <w:r w:rsidR="00471522" w:rsidRPr="001F08C4">
              <w:rPr>
                <w:rFonts w:ascii="Arial" w:eastAsia="Arial" w:hAnsi="Arial" w:cs="Arial"/>
              </w:rPr>
              <w:t xml:space="preserve">edicine. PubMed Tutorial. </w:t>
            </w:r>
            <w:hyperlink r:id="rId27" w:history="1">
              <w:r w:rsidR="00471522" w:rsidRPr="001F08C4">
                <w:rPr>
                  <w:rStyle w:val="Hyperlink"/>
                  <w:rFonts w:ascii="Arial" w:eastAsia="Arial" w:hAnsi="Arial" w:cs="Arial"/>
                </w:rPr>
                <w:t>https://www.nlm.nih.gov/bsd/disted/pubmedtutorial/cover.html</w:t>
              </w:r>
            </w:hyperlink>
            <w:r w:rsidR="00471522" w:rsidRPr="001F08C4">
              <w:rPr>
                <w:rFonts w:ascii="Arial" w:eastAsia="Arial" w:hAnsi="Arial" w:cs="Arial"/>
              </w:rPr>
              <w:t>. 2020.</w:t>
            </w:r>
          </w:p>
        </w:tc>
      </w:tr>
    </w:tbl>
    <w:p w14:paraId="2A9B900B" w14:textId="77777777" w:rsidR="0057164B" w:rsidRDefault="0057164B">
      <w:pPr>
        <w:spacing w:line="240" w:lineRule="auto"/>
        <w:ind w:hanging="180"/>
        <w:rPr>
          <w:rFonts w:ascii="Arial" w:eastAsia="Arial" w:hAnsi="Arial" w:cs="Arial"/>
        </w:rPr>
      </w:pPr>
    </w:p>
    <w:p w14:paraId="2CF1BB15" w14:textId="77777777" w:rsidR="0057164B" w:rsidRDefault="00C6669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385AF0D" w14:textId="77777777">
        <w:trPr>
          <w:trHeight w:val="760"/>
        </w:trPr>
        <w:tc>
          <w:tcPr>
            <w:tcW w:w="14125" w:type="dxa"/>
            <w:gridSpan w:val="2"/>
            <w:shd w:val="clear" w:color="auto" w:fill="9CC3E5"/>
          </w:tcPr>
          <w:p w14:paraId="50A2F13D" w14:textId="2D5F17B5" w:rsidR="0057164B" w:rsidRPr="001F08C4" w:rsidRDefault="00C66693">
            <w:pPr>
              <w:ind w:hanging="14"/>
              <w:jc w:val="center"/>
              <w:rPr>
                <w:rFonts w:ascii="Arial" w:eastAsia="Arial" w:hAnsi="Arial" w:cs="Arial"/>
                <w:b/>
              </w:rPr>
            </w:pPr>
            <w:r w:rsidRPr="001F08C4">
              <w:rPr>
                <w:rFonts w:ascii="Arial" w:eastAsia="Arial" w:hAnsi="Arial" w:cs="Arial"/>
                <w:b/>
              </w:rPr>
              <w:lastRenderedPageBreak/>
              <w:t>Practice-</w:t>
            </w:r>
            <w:r w:rsidR="00B43701">
              <w:rPr>
                <w:rFonts w:ascii="Arial" w:eastAsia="Arial" w:hAnsi="Arial" w:cs="Arial"/>
                <w:b/>
              </w:rPr>
              <w:t>B</w:t>
            </w:r>
            <w:r w:rsidRPr="001F08C4">
              <w:rPr>
                <w:rFonts w:ascii="Arial" w:eastAsia="Arial" w:hAnsi="Arial" w:cs="Arial"/>
                <w:b/>
              </w:rPr>
              <w:t>ased Learning and Improvement 2: Reflective Practice and Commitment to Personal Growth</w:t>
            </w:r>
          </w:p>
          <w:p w14:paraId="2DDB8616" w14:textId="77777777" w:rsidR="001D7C4E" w:rsidRPr="001F08C4" w:rsidRDefault="00C66693">
            <w:pPr>
              <w:ind w:left="187"/>
              <w:rPr>
                <w:rFonts w:ascii="Arial" w:eastAsia="Arial" w:hAnsi="Arial" w:cs="Arial"/>
              </w:rPr>
            </w:pPr>
            <w:r w:rsidRPr="001F08C4">
              <w:rPr>
                <w:rFonts w:ascii="Arial" w:eastAsia="Arial" w:hAnsi="Arial" w:cs="Arial"/>
                <w:b/>
              </w:rPr>
              <w:t>Overall Intent:</w:t>
            </w:r>
            <w:r w:rsidRPr="001F08C4">
              <w:rPr>
                <w:rFonts w:ascii="Arial" w:eastAsia="Arial" w:hAnsi="Arial" w:cs="Arial"/>
              </w:rPr>
              <w:t xml:space="preserve"> To seek </w:t>
            </w:r>
            <w:r w:rsidR="001D7C4E" w:rsidRPr="001F08C4">
              <w:rPr>
                <w:rFonts w:ascii="Arial" w:eastAsia="Arial" w:hAnsi="Arial" w:cs="Arial"/>
              </w:rPr>
              <w:t>performance data and develop a learning plan</w:t>
            </w:r>
          </w:p>
          <w:p w14:paraId="160D9E7C" w14:textId="2635A9DC" w:rsidR="0057164B" w:rsidRPr="001F08C4" w:rsidRDefault="0057164B">
            <w:pPr>
              <w:ind w:left="187"/>
              <w:rPr>
                <w:rFonts w:ascii="Arial" w:eastAsia="Arial" w:hAnsi="Arial" w:cs="Arial"/>
                <w:b/>
                <w:color w:val="000000"/>
              </w:rPr>
            </w:pPr>
          </w:p>
        </w:tc>
      </w:tr>
      <w:tr w:rsidR="0057164B" w:rsidRPr="001F08C4" w14:paraId="2FAA85A3" w14:textId="77777777">
        <w:tc>
          <w:tcPr>
            <w:tcW w:w="4950" w:type="dxa"/>
            <w:shd w:val="clear" w:color="auto" w:fill="FAC090"/>
          </w:tcPr>
          <w:p w14:paraId="5A993B72"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438A6752"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3580E549" w14:textId="77777777" w:rsidTr="00B43701">
        <w:tc>
          <w:tcPr>
            <w:tcW w:w="4950" w:type="dxa"/>
            <w:tcBorders>
              <w:top w:val="single" w:sz="4" w:space="0" w:color="000000"/>
              <w:bottom w:val="single" w:sz="4" w:space="0" w:color="000000"/>
            </w:tcBorders>
            <w:shd w:val="clear" w:color="auto" w:fill="C9C9C9"/>
          </w:tcPr>
          <w:p w14:paraId="400AF6A2" w14:textId="77777777" w:rsidR="00935B4F" w:rsidRPr="00935B4F" w:rsidRDefault="00C66693" w:rsidP="00935B4F">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color w:val="000000"/>
              </w:rPr>
              <w:t>Accepts responsibility for personal and professional development by establishing goals</w:t>
            </w:r>
          </w:p>
          <w:p w14:paraId="7FA469EF" w14:textId="77777777" w:rsidR="00935B4F" w:rsidRPr="00935B4F" w:rsidRDefault="00935B4F" w:rsidP="00935B4F">
            <w:pPr>
              <w:rPr>
                <w:rFonts w:ascii="Arial" w:eastAsia="Arial" w:hAnsi="Arial" w:cs="Arial"/>
                <w:i/>
                <w:color w:val="000000"/>
              </w:rPr>
            </w:pPr>
          </w:p>
          <w:p w14:paraId="6180E1CB" w14:textId="77777777" w:rsidR="00935B4F" w:rsidRPr="00935B4F" w:rsidRDefault="00935B4F" w:rsidP="00935B4F">
            <w:pPr>
              <w:rPr>
                <w:rFonts w:ascii="Arial" w:eastAsia="Arial" w:hAnsi="Arial" w:cs="Arial"/>
                <w:i/>
                <w:color w:val="000000"/>
              </w:rPr>
            </w:pPr>
            <w:r w:rsidRPr="00935B4F">
              <w:rPr>
                <w:rFonts w:ascii="Arial" w:eastAsia="Arial" w:hAnsi="Arial" w:cs="Arial"/>
                <w:i/>
                <w:color w:val="000000"/>
              </w:rPr>
              <w:t>Identifies the factors that contribute to gap(s) between expectations and actual performance</w:t>
            </w:r>
          </w:p>
          <w:p w14:paraId="28631F36" w14:textId="77777777" w:rsidR="00935B4F" w:rsidRPr="00935B4F" w:rsidRDefault="00935B4F" w:rsidP="00935B4F">
            <w:pPr>
              <w:rPr>
                <w:rFonts w:ascii="Arial" w:eastAsia="Arial" w:hAnsi="Arial" w:cs="Arial"/>
                <w:i/>
                <w:color w:val="000000"/>
              </w:rPr>
            </w:pPr>
          </w:p>
          <w:p w14:paraId="217EDF49" w14:textId="0FA32611" w:rsidR="0057164B" w:rsidRPr="001F08C4" w:rsidRDefault="00935B4F" w:rsidP="00935B4F">
            <w:pPr>
              <w:rPr>
                <w:rFonts w:ascii="Arial" w:eastAsia="Arial" w:hAnsi="Arial" w:cs="Arial"/>
                <w:i/>
                <w:color w:val="000000"/>
              </w:rPr>
            </w:pPr>
            <w:r w:rsidRPr="00935B4F">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B48B370" w14:textId="7CD17A7B" w:rsidR="0057164B" w:rsidRPr="001F08C4" w:rsidRDefault="001D7C4E"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Establishes educational goals</w:t>
            </w:r>
          </w:p>
          <w:p w14:paraId="4F1880D7" w14:textId="77777777" w:rsidR="0057164B" w:rsidRPr="001F08C4" w:rsidRDefault="0057164B" w:rsidP="00956CC0">
            <w:pPr>
              <w:pBdr>
                <w:top w:val="nil"/>
                <w:left w:val="nil"/>
                <w:bottom w:val="nil"/>
                <w:right w:val="nil"/>
                <w:between w:val="nil"/>
              </w:pBdr>
              <w:rPr>
                <w:rFonts w:ascii="Arial" w:eastAsia="Arial" w:hAnsi="Arial" w:cs="Arial"/>
              </w:rPr>
            </w:pPr>
          </w:p>
          <w:p w14:paraId="7A1397EF" w14:textId="77777777" w:rsidR="0057164B" w:rsidRPr="001F08C4" w:rsidRDefault="0057164B" w:rsidP="00956CC0">
            <w:pPr>
              <w:pBdr>
                <w:top w:val="nil"/>
                <w:left w:val="nil"/>
                <w:bottom w:val="nil"/>
                <w:right w:val="nil"/>
                <w:between w:val="nil"/>
              </w:pBdr>
              <w:rPr>
                <w:rFonts w:ascii="Arial" w:eastAsia="Arial" w:hAnsi="Arial" w:cs="Arial"/>
              </w:rPr>
            </w:pPr>
          </w:p>
          <w:p w14:paraId="1482FEF3" w14:textId="10CAC558" w:rsidR="001D7C4E" w:rsidRPr="001F08C4" w:rsidRDefault="001D7C4E" w:rsidP="00956CC0">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Identifies that lack of experience and review of the literature </w:t>
            </w:r>
            <w:r w:rsidR="000A1227">
              <w:rPr>
                <w:rFonts w:ascii="Arial" w:eastAsia="Arial" w:hAnsi="Arial" w:cs="Arial"/>
              </w:rPr>
              <w:t>contributes to performance gaps</w:t>
            </w:r>
          </w:p>
          <w:p w14:paraId="213988CA" w14:textId="77777777" w:rsidR="001D7C4E" w:rsidRPr="001F08C4" w:rsidRDefault="001D7C4E" w:rsidP="00956CC0">
            <w:pPr>
              <w:pBdr>
                <w:top w:val="nil"/>
                <w:left w:val="nil"/>
                <w:bottom w:val="nil"/>
                <w:right w:val="nil"/>
                <w:between w:val="nil"/>
              </w:pBdr>
              <w:rPr>
                <w:rFonts w:ascii="Arial" w:eastAsia="Arial" w:hAnsi="Arial" w:cs="Arial"/>
              </w:rPr>
            </w:pPr>
          </w:p>
          <w:p w14:paraId="5CB8B83D" w14:textId="5E66DA37" w:rsidR="004D55DF" w:rsidRPr="001F08C4" w:rsidRDefault="004D55DF"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Seeks feedback </w:t>
            </w:r>
            <w:r w:rsidR="001D7C4E" w:rsidRPr="001F08C4">
              <w:rPr>
                <w:rFonts w:ascii="Arial" w:eastAsia="Arial" w:hAnsi="Arial" w:cs="Arial"/>
              </w:rPr>
              <w:t>from other team members</w:t>
            </w:r>
          </w:p>
        </w:tc>
      </w:tr>
      <w:tr w:rsidR="0057164B" w:rsidRPr="001F08C4" w14:paraId="01D73D84" w14:textId="77777777" w:rsidTr="00B43701">
        <w:tc>
          <w:tcPr>
            <w:tcW w:w="4950" w:type="dxa"/>
            <w:tcBorders>
              <w:top w:val="single" w:sz="4" w:space="0" w:color="000000"/>
              <w:bottom w:val="single" w:sz="4" w:space="0" w:color="000000"/>
            </w:tcBorders>
            <w:shd w:val="clear" w:color="auto" w:fill="C9C9C9"/>
          </w:tcPr>
          <w:p w14:paraId="617EB0EC"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Demonstrates openness to performance data (feedback and other input) to inform goals</w:t>
            </w:r>
          </w:p>
          <w:p w14:paraId="5456313D" w14:textId="77777777" w:rsidR="00935B4F" w:rsidRPr="00935B4F" w:rsidRDefault="00935B4F" w:rsidP="00935B4F">
            <w:pPr>
              <w:rPr>
                <w:rFonts w:ascii="Arial" w:eastAsia="Arial" w:hAnsi="Arial" w:cs="Arial"/>
                <w:i/>
              </w:rPr>
            </w:pPr>
          </w:p>
          <w:p w14:paraId="1FD98231" w14:textId="77777777" w:rsidR="00935B4F" w:rsidRPr="00935B4F" w:rsidRDefault="00935B4F" w:rsidP="00935B4F">
            <w:pPr>
              <w:rPr>
                <w:rFonts w:ascii="Arial" w:eastAsia="Arial" w:hAnsi="Arial" w:cs="Arial"/>
                <w:i/>
              </w:rPr>
            </w:pPr>
            <w:r w:rsidRPr="00935B4F">
              <w:rPr>
                <w:rFonts w:ascii="Arial" w:eastAsia="Arial" w:hAnsi="Arial" w:cs="Arial"/>
                <w:i/>
              </w:rPr>
              <w:t>Analyzes and reflects on the factors that contribute to gap(s) between expectations and actual performance</w:t>
            </w:r>
          </w:p>
          <w:p w14:paraId="7F83494E" w14:textId="77777777" w:rsidR="00935B4F" w:rsidRPr="00935B4F" w:rsidRDefault="00935B4F" w:rsidP="00935B4F">
            <w:pPr>
              <w:rPr>
                <w:rFonts w:ascii="Arial" w:eastAsia="Arial" w:hAnsi="Arial" w:cs="Arial"/>
                <w:i/>
              </w:rPr>
            </w:pPr>
          </w:p>
          <w:p w14:paraId="28477193" w14:textId="6AA04306" w:rsidR="0057164B" w:rsidRPr="001F08C4" w:rsidRDefault="00935B4F" w:rsidP="00935B4F">
            <w:pPr>
              <w:rPr>
                <w:rFonts w:ascii="Arial" w:eastAsia="Arial" w:hAnsi="Arial" w:cs="Arial"/>
                <w:i/>
              </w:rPr>
            </w:pPr>
            <w:r w:rsidRPr="00935B4F">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57DCEE2A" w14:textId="5F921B3F" w:rsidR="0057164B" w:rsidRPr="001F08C4" w:rsidRDefault="001D7C4E"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Identifies</w:t>
            </w:r>
            <w:r w:rsidR="00C66693" w:rsidRPr="001F08C4">
              <w:rPr>
                <w:rFonts w:ascii="Arial" w:eastAsia="Arial" w:hAnsi="Arial" w:cs="Arial"/>
              </w:rPr>
              <w:t xml:space="preserve"> gaps in diagnostic skills </w:t>
            </w:r>
            <w:r w:rsidRPr="001F08C4">
              <w:rPr>
                <w:rFonts w:ascii="Arial" w:eastAsia="Arial" w:hAnsi="Arial" w:cs="Arial"/>
              </w:rPr>
              <w:t>using</w:t>
            </w:r>
            <w:r w:rsidR="00C66693" w:rsidRPr="001F08C4">
              <w:rPr>
                <w:rFonts w:ascii="Arial" w:eastAsia="Arial" w:hAnsi="Arial" w:cs="Arial"/>
              </w:rPr>
              <w:t xml:space="preserve"> feedback from others</w:t>
            </w:r>
          </w:p>
          <w:p w14:paraId="6DFE26E5" w14:textId="147B59CB" w:rsidR="00773174" w:rsidRDefault="00E311E1" w:rsidP="00773174">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 xml:space="preserve">Seeks opportunity </w:t>
            </w:r>
            <w:r w:rsidR="000A1227">
              <w:rPr>
                <w:rFonts w:ascii="Arial" w:eastAsia="Arial" w:hAnsi="Arial" w:cs="Arial"/>
              </w:rPr>
              <w:t>to improve communication skills</w:t>
            </w:r>
          </w:p>
          <w:p w14:paraId="2561B7AC" w14:textId="77777777" w:rsidR="00773174" w:rsidRDefault="00773174" w:rsidP="00773174">
            <w:pPr>
              <w:pBdr>
                <w:top w:val="nil"/>
                <w:left w:val="nil"/>
                <w:bottom w:val="nil"/>
                <w:right w:val="nil"/>
                <w:between w:val="nil"/>
              </w:pBdr>
              <w:rPr>
                <w:rFonts w:ascii="Arial" w:eastAsia="Arial" w:hAnsi="Arial" w:cs="Arial"/>
              </w:rPr>
            </w:pPr>
          </w:p>
          <w:p w14:paraId="696C029B" w14:textId="4B6DE5AB" w:rsidR="0057164B" w:rsidRPr="00773174" w:rsidRDefault="00E311E1" w:rsidP="00773174">
            <w:pPr>
              <w:numPr>
                <w:ilvl w:val="0"/>
                <w:numId w:val="6"/>
              </w:numPr>
              <w:pBdr>
                <w:top w:val="nil"/>
                <w:left w:val="nil"/>
                <w:bottom w:val="nil"/>
                <w:right w:val="nil"/>
                <w:between w:val="nil"/>
              </w:pBdr>
              <w:ind w:left="180" w:hanging="180"/>
              <w:rPr>
                <w:rFonts w:ascii="Arial" w:eastAsia="Arial" w:hAnsi="Arial" w:cs="Arial"/>
              </w:rPr>
            </w:pPr>
            <w:r w:rsidRPr="00773174">
              <w:rPr>
                <w:rFonts w:ascii="Arial" w:eastAsia="Arial" w:hAnsi="Arial" w:cs="Arial"/>
              </w:rPr>
              <w:t xml:space="preserve">Analyzes a low subsection score on the </w:t>
            </w:r>
            <w:r w:rsidR="00773174" w:rsidRPr="00773174">
              <w:rPr>
                <w:rFonts w:ascii="Arial" w:eastAsia="Arial" w:hAnsi="Arial" w:cs="Arial"/>
              </w:rPr>
              <w:t>Residency In-service Training Examination (</w:t>
            </w:r>
            <w:r w:rsidRPr="00773174">
              <w:rPr>
                <w:rFonts w:ascii="Arial" w:eastAsia="Arial" w:hAnsi="Arial" w:cs="Arial"/>
              </w:rPr>
              <w:t>RITE</w:t>
            </w:r>
            <w:r w:rsidR="00773174" w:rsidRPr="00773174">
              <w:rPr>
                <w:rFonts w:ascii="Arial" w:eastAsia="Arial" w:hAnsi="Arial" w:cs="Arial"/>
              </w:rPr>
              <w:t>)</w:t>
            </w:r>
            <w:r w:rsidRPr="00773174">
              <w:rPr>
                <w:rFonts w:ascii="Arial" w:eastAsia="Arial" w:hAnsi="Arial" w:cs="Arial"/>
              </w:rPr>
              <w:t xml:space="preserve"> and recognizes lack of exposure as a cause</w:t>
            </w:r>
          </w:p>
          <w:p w14:paraId="6FACEA05" w14:textId="77777777" w:rsidR="0057164B" w:rsidRPr="001F08C4" w:rsidRDefault="0057164B" w:rsidP="00956CC0">
            <w:pPr>
              <w:pBdr>
                <w:top w:val="nil"/>
                <w:left w:val="nil"/>
                <w:bottom w:val="nil"/>
                <w:right w:val="nil"/>
                <w:between w:val="nil"/>
              </w:pBdr>
              <w:rPr>
                <w:rFonts w:ascii="Arial" w:eastAsia="Arial" w:hAnsi="Arial" w:cs="Arial"/>
              </w:rPr>
            </w:pPr>
          </w:p>
          <w:p w14:paraId="5FC815CD" w14:textId="15BB5364" w:rsidR="00E311E1" w:rsidRPr="001F08C4" w:rsidRDefault="00E311E1" w:rsidP="00956CC0">
            <w:pPr>
              <w:pBdr>
                <w:top w:val="nil"/>
                <w:left w:val="nil"/>
                <w:bottom w:val="nil"/>
                <w:right w:val="nil"/>
                <w:between w:val="nil"/>
              </w:pBdr>
              <w:rPr>
                <w:rFonts w:ascii="Arial" w:eastAsia="Arial" w:hAnsi="Arial" w:cs="Arial"/>
              </w:rPr>
            </w:pPr>
          </w:p>
          <w:p w14:paraId="6360562F" w14:textId="260B5D7D" w:rsidR="001D7C4E" w:rsidRPr="001F08C4" w:rsidRDefault="00E311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Meets with mentor to s</w:t>
            </w:r>
            <w:r w:rsidR="001D7C4E" w:rsidRPr="001F08C4">
              <w:rPr>
                <w:rFonts w:ascii="Arial" w:eastAsia="Arial" w:hAnsi="Arial" w:cs="Arial"/>
              </w:rPr>
              <w:t xml:space="preserve">elect elective experiences </w:t>
            </w:r>
            <w:r w:rsidRPr="001F08C4">
              <w:rPr>
                <w:rFonts w:ascii="Arial" w:eastAsia="Arial" w:hAnsi="Arial" w:cs="Arial"/>
              </w:rPr>
              <w:t>to remedy</w:t>
            </w:r>
            <w:r w:rsidR="001D7C4E" w:rsidRPr="001F08C4">
              <w:rPr>
                <w:rFonts w:ascii="Arial" w:eastAsia="Arial" w:hAnsi="Arial" w:cs="Arial"/>
              </w:rPr>
              <w:t xml:space="preserve"> </w:t>
            </w:r>
            <w:r w:rsidRPr="001F08C4">
              <w:rPr>
                <w:rFonts w:ascii="Arial" w:eastAsia="Arial" w:hAnsi="Arial" w:cs="Arial"/>
              </w:rPr>
              <w:t>performance gaps</w:t>
            </w:r>
          </w:p>
        </w:tc>
      </w:tr>
      <w:tr w:rsidR="0057164B" w:rsidRPr="001F08C4" w14:paraId="21C04CDB" w14:textId="77777777" w:rsidTr="00B43701">
        <w:tc>
          <w:tcPr>
            <w:tcW w:w="4950" w:type="dxa"/>
            <w:tcBorders>
              <w:top w:val="single" w:sz="4" w:space="0" w:color="000000"/>
              <w:bottom w:val="single" w:sz="4" w:space="0" w:color="000000"/>
            </w:tcBorders>
            <w:shd w:val="clear" w:color="auto" w:fill="C9C9C9"/>
          </w:tcPr>
          <w:p w14:paraId="697E11C8" w14:textId="77777777" w:rsidR="00935B4F" w:rsidRPr="00935B4F" w:rsidRDefault="00C66693" w:rsidP="00935B4F">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Seeks performance data sporadically, with adaptability and humility</w:t>
            </w:r>
          </w:p>
          <w:p w14:paraId="247D1E98" w14:textId="77777777" w:rsidR="00935B4F" w:rsidRPr="00935B4F" w:rsidRDefault="00935B4F" w:rsidP="00935B4F">
            <w:pPr>
              <w:rPr>
                <w:rFonts w:ascii="Arial" w:eastAsia="Arial" w:hAnsi="Arial" w:cs="Arial"/>
                <w:i/>
              </w:rPr>
            </w:pPr>
          </w:p>
          <w:p w14:paraId="169C753B" w14:textId="77777777" w:rsidR="00935B4F" w:rsidRPr="00935B4F" w:rsidRDefault="00935B4F" w:rsidP="00935B4F">
            <w:pPr>
              <w:rPr>
                <w:rFonts w:ascii="Arial" w:eastAsia="Arial" w:hAnsi="Arial" w:cs="Arial"/>
                <w:i/>
              </w:rPr>
            </w:pPr>
            <w:r w:rsidRPr="00935B4F">
              <w:rPr>
                <w:rFonts w:ascii="Arial" w:eastAsia="Arial" w:hAnsi="Arial" w:cs="Arial"/>
                <w:i/>
              </w:rPr>
              <w:t>Institutes behavioral change(s) to narrow the gap(s) between expectations and actual performance</w:t>
            </w:r>
          </w:p>
          <w:p w14:paraId="0B4A2085" w14:textId="77777777" w:rsidR="00935B4F" w:rsidRPr="00935B4F" w:rsidRDefault="00935B4F" w:rsidP="00935B4F">
            <w:pPr>
              <w:rPr>
                <w:rFonts w:ascii="Arial" w:eastAsia="Arial" w:hAnsi="Arial" w:cs="Arial"/>
                <w:i/>
              </w:rPr>
            </w:pPr>
          </w:p>
          <w:p w14:paraId="5876E3DB" w14:textId="433DABBF" w:rsidR="0057164B" w:rsidRPr="001F08C4" w:rsidRDefault="00935B4F" w:rsidP="00935B4F">
            <w:pPr>
              <w:rPr>
                <w:rFonts w:ascii="Arial" w:eastAsia="Arial" w:hAnsi="Arial" w:cs="Arial"/>
                <w:i/>
                <w:color w:val="000000"/>
              </w:rPr>
            </w:pPr>
            <w:r w:rsidRPr="00935B4F">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410362D" w14:textId="03E9B849" w:rsidR="0057164B"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Takes input from peers/colleagues and supervisors to gain complex insight into personal strengths and </w:t>
            </w:r>
            <w:r w:rsidR="00B974DD" w:rsidRPr="001F08C4">
              <w:rPr>
                <w:rFonts w:ascii="Arial" w:eastAsia="Arial" w:hAnsi="Arial" w:cs="Arial"/>
              </w:rPr>
              <w:t>weaknesses</w:t>
            </w:r>
          </w:p>
          <w:p w14:paraId="5CFB5295" w14:textId="5300A8A5" w:rsidR="0057164B" w:rsidRPr="001F08C4" w:rsidRDefault="00E311E1"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Accepts feedback in an</w:t>
            </w:r>
            <w:r w:rsidR="00C66693" w:rsidRPr="001F08C4">
              <w:rPr>
                <w:rFonts w:ascii="Arial" w:eastAsia="Arial" w:hAnsi="Arial" w:cs="Arial"/>
              </w:rPr>
              <w:t xml:space="preserve"> appreciative </w:t>
            </w:r>
            <w:r w:rsidR="000A1227">
              <w:rPr>
                <w:rFonts w:ascii="Arial" w:eastAsia="Arial" w:hAnsi="Arial" w:cs="Arial"/>
              </w:rPr>
              <w:t>and non-defensive manner</w:t>
            </w:r>
          </w:p>
          <w:p w14:paraId="1CA6F672" w14:textId="72D97710" w:rsidR="00E311E1" w:rsidRPr="001F08C4" w:rsidRDefault="00B974DD" w:rsidP="00956CC0">
            <w:pPr>
              <w:numPr>
                <w:ilvl w:val="0"/>
                <w:numId w:val="6"/>
              </w:numPr>
              <w:pBdr>
                <w:top w:val="nil"/>
                <w:left w:val="nil"/>
                <w:bottom w:val="nil"/>
                <w:right w:val="nil"/>
                <w:between w:val="nil"/>
              </w:pBdr>
              <w:ind w:left="180" w:hanging="180"/>
              <w:rPr>
                <w:rFonts w:ascii="Arial" w:eastAsia="Arial" w:hAnsi="Arial" w:cs="Arial"/>
              </w:rPr>
            </w:pPr>
            <w:r w:rsidRPr="001F08C4">
              <w:rPr>
                <w:rFonts w:ascii="Arial" w:eastAsia="Arial" w:hAnsi="Arial" w:cs="Arial"/>
              </w:rPr>
              <w:t>Imple</w:t>
            </w:r>
            <w:r w:rsidR="000A1227">
              <w:rPr>
                <w:rFonts w:ascii="Arial" w:eastAsia="Arial" w:hAnsi="Arial" w:cs="Arial"/>
              </w:rPr>
              <w:t>ments a structured reading plan</w:t>
            </w:r>
          </w:p>
          <w:p w14:paraId="282361FA" w14:textId="77777777" w:rsidR="00B974DD" w:rsidRPr="001F08C4" w:rsidRDefault="00B974DD" w:rsidP="00956CC0">
            <w:pPr>
              <w:pBdr>
                <w:top w:val="nil"/>
                <w:left w:val="nil"/>
                <w:bottom w:val="nil"/>
                <w:right w:val="nil"/>
                <w:between w:val="nil"/>
              </w:pBdr>
              <w:ind w:left="180"/>
              <w:rPr>
                <w:rFonts w:ascii="Arial" w:eastAsia="Arial" w:hAnsi="Arial" w:cs="Arial"/>
              </w:rPr>
            </w:pPr>
          </w:p>
          <w:p w14:paraId="0D7BB91D" w14:textId="77777777" w:rsidR="00E311E1" w:rsidRPr="001F08C4" w:rsidRDefault="00E311E1" w:rsidP="00956CC0">
            <w:pPr>
              <w:pBdr>
                <w:top w:val="nil"/>
                <w:left w:val="nil"/>
                <w:bottom w:val="nil"/>
                <w:right w:val="nil"/>
                <w:between w:val="nil"/>
              </w:pBdr>
              <w:rPr>
                <w:rFonts w:ascii="Arial" w:eastAsia="Arial" w:hAnsi="Arial" w:cs="Arial"/>
              </w:rPr>
            </w:pPr>
          </w:p>
          <w:p w14:paraId="34F58763" w14:textId="77777777" w:rsidR="0057164B" w:rsidRPr="001F08C4" w:rsidRDefault="0057164B" w:rsidP="00956CC0">
            <w:pPr>
              <w:rPr>
                <w:rFonts w:ascii="Arial" w:eastAsia="Arial" w:hAnsi="Arial" w:cs="Arial"/>
              </w:rPr>
            </w:pPr>
          </w:p>
          <w:p w14:paraId="4A57B4CF" w14:textId="0F211DAE" w:rsidR="0057164B" w:rsidRPr="001F08C4" w:rsidRDefault="00E311E1" w:rsidP="00956CC0">
            <w:pPr>
              <w:numPr>
                <w:ilvl w:val="0"/>
                <w:numId w:val="8"/>
              </w:numPr>
              <w:ind w:left="187" w:hanging="187"/>
              <w:rPr>
                <w:rFonts w:ascii="Arial" w:hAnsi="Arial" w:cs="Arial"/>
              </w:rPr>
            </w:pPr>
            <w:r w:rsidRPr="001F08C4">
              <w:rPr>
                <w:rFonts w:ascii="Arial" w:eastAsia="Arial" w:hAnsi="Arial" w:cs="Arial"/>
              </w:rPr>
              <w:t>Independently selects elective experie</w:t>
            </w:r>
            <w:r w:rsidR="000A1227">
              <w:rPr>
                <w:rFonts w:ascii="Arial" w:eastAsia="Arial" w:hAnsi="Arial" w:cs="Arial"/>
              </w:rPr>
              <w:t>nces to remedy performance gaps</w:t>
            </w:r>
          </w:p>
        </w:tc>
      </w:tr>
      <w:tr w:rsidR="0057164B" w:rsidRPr="001F08C4" w14:paraId="43E14FA2" w14:textId="77777777" w:rsidTr="00B43701">
        <w:tc>
          <w:tcPr>
            <w:tcW w:w="4950" w:type="dxa"/>
            <w:tcBorders>
              <w:top w:val="single" w:sz="4" w:space="0" w:color="000000"/>
              <w:bottom w:val="single" w:sz="4" w:space="0" w:color="000000"/>
            </w:tcBorders>
            <w:shd w:val="clear" w:color="auto" w:fill="C9C9C9"/>
          </w:tcPr>
          <w:p w14:paraId="50AA8F57"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Seeks performance data consistently</w:t>
            </w:r>
          </w:p>
          <w:p w14:paraId="3A49E428" w14:textId="77777777" w:rsidR="00935B4F" w:rsidRPr="00935B4F" w:rsidRDefault="00935B4F" w:rsidP="00935B4F">
            <w:pPr>
              <w:rPr>
                <w:rFonts w:ascii="Arial" w:eastAsia="Arial" w:hAnsi="Arial" w:cs="Arial"/>
                <w:i/>
              </w:rPr>
            </w:pPr>
          </w:p>
          <w:p w14:paraId="601E344B" w14:textId="77777777" w:rsidR="00935B4F" w:rsidRPr="00935B4F" w:rsidRDefault="00935B4F" w:rsidP="00935B4F">
            <w:pPr>
              <w:rPr>
                <w:rFonts w:ascii="Arial" w:eastAsia="Arial" w:hAnsi="Arial" w:cs="Arial"/>
                <w:i/>
              </w:rPr>
            </w:pPr>
            <w:r w:rsidRPr="00935B4F">
              <w:rPr>
                <w:rFonts w:ascii="Arial" w:eastAsia="Arial" w:hAnsi="Arial" w:cs="Arial"/>
                <w:i/>
              </w:rPr>
              <w:t>Challenges assumptions and considers alternatives in narrowing the gap(s) between expectations and actual performance</w:t>
            </w:r>
          </w:p>
          <w:p w14:paraId="01C9086D" w14:textId="77777777" w:rsidR="00935B4F" w:rsidRPr="00935B4F" w:rsidRDefault="00935B4F" w:rsidP="00935B4F">
            <w:pPr>
              <w:rPr>
                <w:rFonts w:ascii="Arial" w:eastAsia="Arial" w:hAnsi="Arial" w:cs="Arial"/>
                <w:i/>
              </w:rPr>
            </w:pPr>
          </w:p>
          <w:p w14:paraId="74B879E0" w14:textId="1854F5A6" w:rsidR="0057164B" w:rsidRPr="001F08C4" w:rsidRDefault="00935B4F" w:rsidP="00935B4F">
            <w:pPr>
              <w:rPr>
                <w:rFonts w:ascii="Arial" w:eastAsia="Arial" w:hAnsi="Arial" w:cs="Arial"/>
                <w:i/>
              </w:rPr>
            </w:pPr>
            <w:r w:rsidRPr="00935B4F">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55D085E2" w14:textId="2F97DDD8" w:rsidR="00B974DD" w:rsidRPr="001F08C4" w:rsidRDefault="00B974DD" w:rsidP="00956CC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Establishes a quarterly meeting with a mentor to review continuity clinic performance data</w:t>
            </w:r>
          </w:p>
          <w:p w14:paraId="42B61131" w14:textId="6BA1253A" w:rsidR="00B974DD" w:rsidRPr="001F08C4" w:rsidRDefault="00B974DD" w:rsidP="00956CC0">
            <w:pPr>
              <w:pBdr>
                <w:top w:val="nil"/>
                <w:left w:val="nil"/>
                <w:bottom w:val="nil"/>
                <w:right w:val="nil"/>
                <w:between w:val="nil"/>
              </w:pBdr>
              <w:rPr>
                <w:rFonts w:ascii="Arial" w:hAnsi="Arial" w:cs="Arial"/>
              </w:rPr>
            </w:pPr>
          </w:p>
          <w:p w14:paraId="63A8F0FA" w14:textId="47EF07C2" w:rsidR="00B974DD" w:rsidRPr="001F08C4" w:rsidRDefault="00B974DD"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Proposes study sessions with colleagues on specific topics</w:t>
            </w:r>
          </w:p>
          <w:p w14:paraId="15C3729D" w14:textId="77777777" w:rsidR="00B974DD" w:rsidRPr="001F08C4" w:rsidRDefault="00B974DD" w:rsidP="00993218">
            <w:pPr>
              <w:pBdr>
                <w:top w:val="nil"/>
                <w:left w:val="nil"/>
                <w:bottom w:val="nil"/>
                <w:right w:val="nil"/>
                <w:between w:val="nil"/>
              </w:pBdr>
              <w:rPr>
                <w:rFonts w:ascii="Arial" w:hAnsi="Arial" w:cs="Arial"/>
              </w:rPr>
            </w:pPr>
          </w:p>
          <w:p w14:paraId="0EE73631" w14:textId="11C3B817" w:rsidR="00B974DD" w:rsidRPr="001F08C4" w:rsidRDefault="00B974DD" w:rsidP="00956CC0">
            <w:pPr>
              <w:pBdr>
                <w:top w:val="nil"/>
                <w:left w:val="nil"/>
                <w:bottom w:val="nil"/>
                <w:right w:val="nil"/>
                <w:between w:val="nil"/>
              </w:pBdr>
              <w:rPr>
                <w:rFonts w:ascii="Arial" w:hAnsi="Arial" w:cs="Arial"/>
              </w:rPr>
            </w:pPr>
          </w:p>
          <w:p w14:paraId="1C79F6A4" w14:textId="76F9323C" w:rsidR="00B974DD" w:rsidRPr="001F08C4" w:rsidRDefault="00B974DD" w:rsidP="00956CC0">
            <w:pPr>
              <w:pBdr>
                <w:top w:val="nil"/>
                <w:left w:val="nil"/>
                <w:bottom w:val="nil"/>
                <w:right w:val="nil"/>
                <w:between w:val="nil"/>
              </w:pBdr>
              <w:rPr>
                <w:rFonts w:ascii="Arial" w:hAnsi="Arial" w:cs="Arial"/>
              </w:rPr>
            </w:pPr>
          </w:p>
          <w:p w14:paraId="510915DE" w14:textId="053FE6DD" w:rsidR="00B974DD" w:rsidRPr="001F08C4" w:rsidRDefault="00B974DD" w:rsidP="00956CC0">
            <w:pPr>
              <w:pBdr>
                <w:top w:val="nil"/>
                <w:left w:val="nil"/>
                <w:bottom w:val="nil"/>
                <w:right w:val="nil"/>
                <w:between w:val="nil"/>
              </w:pBdr>
              <w:rPr>
                <w:rFonts w:ascii="Arial" w:hAnsi="Arial" w:cs="Arial"/>
              </w:rPr>
            </w:pPr>
          </w:p>
          <w:p w14:paraId="7F885EEF" w14:textId="77777777" w:rsidR="00B974DD" w:rsidRPr="001F08C4" w:rsidRDefault="00B974DD" w:rsidP="00956CC0">
            <w:pPr>
              <w:pBdr>
                <w:top w:val="nil"/>
                <w:left w:val="nil"/>
                <w:bottom w:val="nil"/>
                <w:right w:val="nil"/>
                <w:between w:val="nil"/>
              </w:pBdr>
              <w:rPr>
                <w:rFonts w:ascii="Arial" w:hAnsi="Arial" w:cs="Arial"/>
              </w:rPr>
            </w:pPr>
          </w:p>
          <w:p w14:paraId="4848FA5A" w14:textId="54BAF07A" w:rsidR="00B974DD" w:rsidRPr="001F08C4" w:rsidRDefault="00B974DD"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Reviews yearly RITE score</w:t>
            </w:r>
            <w:r w:rsidR="000A1227">
              <w:rPr>
                <w:rFonts w:ascii="Arial" w:eastAsia="Arial" w:hAnsi="Arial" w:cs="Arial"/>
              </w:rPr>
              <w:t>s and revises the learning plan</w:t>
            </w:r>
          </w:p>
          <w:p w14:paraId="632CAC77" w14:textId="77777777" w:rsidR="0057164B" w:rsidRPr="001F08C4" w:rsidRDefault="0057164B" w:rsidP="00956CC0">
            <w:pPr>
              <w:pBdr>
                <w:top w:val="nil"/>
                <w:left w:val="nil"/>
                <w:bottom w:val="nil"/>
                <w:right w:val="nil"/>
                <w:between w:val="nil"/>
              </w:pBdr>
              <w:ind w:left="180"/>
              <w:rPr>
                <w:rFonts w:ascii="Arial" w:hAnsi="Arial" w:cs="Arial"/>
              </w:rPr>
            </w:pPr>
          </w:p>
        </w:tc>
      </w:tr>
      <w:tr w:rsidR="0057164B" w:rsidRPr="001F08C4" w14:paraId="6894E66E" w14:textId="77777777" w:rsidTr="00B43701">
        <w:tc>
          <w:tcPr>
            <w:tcW w:w="4950" w:type="dxa"/>
            <w:tcBorders>
              <w:top w:val="single" w:sz="4" w:space="0" w:color="000000"/>
              <w:bottom w:val="single" w:sz="4" w:space="0" w:color="000000"/>
            </w:tcBorders>
            <w:shd w:val="clear" w:color="auto" w:fill="C9C9C9"/>
          </w:tcPr>
          <w:p w14:paraId="0E82D567" w14:textId="77777777" w:rsidR="00935B4F" w:rsidRPr="00935B4F" w:rsidRDefault="00C66693" w:rsidP="00935B4F">
            <w:pPr>
              <w:rPr>
                <w:rFonts w:ascii="Arial" w:eastAsia="Arial" w:hAnsi="Arial" w:cs="Arial"/>
                <w:i/>
              </w:rPr>
            </w:pPr>
            <w:r w:rsidRPr="001F08C4">
              <w:rPr>
                <w:rFonts w:ascii="Arial" w:eastAsia="Arial" w:hAnsi="Arial" w:cs="Arial"/>
                <w:b/>
              </w:rPr>
              <w:lastRenderedPageBreak/>
              <w:t>Level 5</w:t>
            </w:r>
            <w:r w:rsidRPr="001F08C4">
              <w:rPr>
                <w:rFonts w:ascii="Arial" w:eastAsia="Arial" w:hAnsi="Arial" w:cs="Arial"/>
              </w:rPr>
              <w:t xml:space="preserve"> </w:t>
            </w:r>
            <w:r w:rsidR="00935B4F" w:rsidRPr="00935B4F">
              <w:rPr>
                <w:rFonts w:ascii="Arial" w:eastAsia="Arial" w:hAnsi="Arial" w:cs="Arial"/>
                <w:i/>
              </w:rPr>
              <w:t>Role models seeking performance data, with adaptability and humility</w:t>
            </w:r>
          </w:p>
          <w:p w14:paraId="4C4194D4" w14:textId="77777777" w:rsidR="00935B4F" w:rsidRPr="00935B4F" w:rsidRDefault="00935B4F" w:rsidP="00935B4F">
            <w:pPr>
              <w:rPr>
                <w:rFonts w:ascii="Arial" w:eastAsia="Arial" w:hAnsi="Arial" w:cs="Arial"/>
                <w:i/>
              </w:rPr>
            </w:pPr>
          </w:p>
          <w:p w14:paraId="5D9D84E6" w14:textId="77777777" w:rsidR="00935B4F" w:rsidRPr="00935B4F" w:rsidRDefault="00935B4F" w:rsidP="00935B4F">
            <w:pPr>
              <w:rPr>
                <w:rFonts w:ascii="Arial" w:eastAsia="Arial" w:hAnsi="Arial" w:cs="Arial"/>
                <w:i/>
              </w:rPr>
            </w:pPr>
            <w:r w:rsidRPr="00935B4F">
              <w:rPr>
                <w:rFonts w:ascii="Arial" w:eastAsia="Arial" w:hAnsi="Arial" w:cs="Arial"/>
                <w:i/>
              </w:rPr>
              <w:t>Coaches others on reflective practice</w:t>
            </w:r>
          </w:p>
          <w:p w14:paraId="7F00410B" w14:textId="77777777" w:rsidR="00935B4F" w:rsidRPr="00935B4F" w:rsidRDefault="00935B4F" w:rsidP="00935B4F">
            <w:pPr>
              <w:rPr>
                <w:rFonts w:ascii="Arial" w:eastAsia="Arial" w:hAnsi="Arial" w:cs="Arial"/>
                <w:i/>
              </w:rPr>
            </w:pPr>
          </w:p>
          <w:p w14:paraId="6B9D9702" w14:textId="0C0D36F0" w:rsidR="0057164B" w:rsidRPr="001F08C4" w:rsidRDefault="00935B4F" w:rsidP="00935B4F">
            <w:pPr>
              <w:rPr>
                <w:rFonts w:ascii="Arial" w:eastAsia="Arial" w:hAnsi="Arial" w:cs="Arial"/>
                <w:i/>
              </w:rPr>
            </w:pPr>
            <w:r w:rsidRPr="00935B4F">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7DB8555" w14:textId="04CB80A2" w:rsidR="00363A09" w:rsidRPr="001F08C4" w:rsidRDefault="00363A09"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Discusses personal successes and challenges in perform</w:t>
            </w:r>
            <w:r w:rsidR="000A1227">
              <w:rPr>
                <w:rFonts w:ascii="Arial" w:eastAsia="Arial" w:hAnsi="Arial" w:cs="Arial"/>
              </w:rPr>
              <w:t xml:space="preserve">ance gaps with </w:t>
            </w:r>
            <w:r w:rsidR="008B5C74">
              <w:rPr>
                <w:rFonts w:ascii="Arial" w:eastAsia="Arial" w:hAnsi="Arial" w:cs="Arial"/>
              </w:rPr>
              <w:t xml:space="preserve">more </w:t>
            </w:r>
            <w:r w:rsidR="000A1227">
              <w:rPr>
                <w:rFonts w:ascii="Arial" w:eastAsia="Arial" w:hAnsi="Arial" w:cs="Arial"/>
              </w:rPr>
              <w:t>junior residents</w:t>
            </w:r>
          </w:p>
          <w:p w14:paraId="59976C81" w14:textId="49373B70" w:rsidR="00363A09" w:rsidRPr="001F08C4" w:rsidRDefault="00363A09" w:rsidP="00993218">
            <w:pPr>
              <w:pBdr>
                <w:top w:val="nil"/>
                <w:left w:val="nil"/>
                <w:bottom w:val="nil"/>
                <w:right w:val="nil"/>
                <w:between w:val="nil"/>
              </w:pBdr>
              <w:rPr>
                <w:rFonts w:ascii="Arial" w:hAnsi="Arial" w:cs="Arial"/>
              </w:rPr>
            </w:pPr>
          </w:p>
          <w:p w14:paraId="673D1550" w14:textId="329D3FB5" w:rsidR="00363A09" w:rsidRPr="001F08C4" w:rsidRDefault="00363A09"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Counsels others in effective team dynamics</w:t>
            </w:r>
          </w:p>
          <w:p w14:paraId="5AB44363" w14:textId="18175BCA" w:rsidR="00363A09" w:rsidRPr="00993218" w:rsidRDefault="00363A09" w:rsidP="00993218">
            <w:pPr>
              <w:rPr>
                <w:rFonts w:ascii="Arial" w:hAnsi="Arial" w:cs="Arial"/>
              </w:rPr>
            </w:pPr>
          </w:p>
          <w:p w14:paraId="17B72862" w14:textId="483DD463" w:rsidR="00363A09" w:rsidRPr="001F08C4" w:rsidRDefault="00363A09"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Mentors </w:t>
            </w:r>
            <w:r w:rsidR="008B5C74">
              <w:rPr>
                <w:rFonts w:ascii="Arial" w:eastAsia="Arial" w:hAnsi="Arial" w:cs="Arial"/>
              </w:rPr>
              <w:t xml:space="preserve">more </w:t>
            </w:r>
            <w:r w:rsidRPr="001F08C4">
              <w:rPr>
                <w:rFonts w:ascii="Arial" w:eastAsia="Arial" w:hAnsi="Arial" w:cs="Arial"/>
              </w:rPr>
              <w:t>junior residents in review of performance data and advises on design of learning plan</w:t>
            </w:r>
          </w:p>
        </w:tc>
      </w:tr>
      <w:tr w:rsidR="0057164B" w:rsidRPr="001F08C4" w14:paraId="5EB5D210" w14:textId="77777777" w:rsidTr="00B43701">
        <w:tc>
          <w:tcPr>
            <w:tcW w:w="4950" w:type="dxa"/>
            <w:tcBorders>
              <w:top w:val="single" w:sz="4" w:space="0" w:color="000000"/>
            </w:tcBorders>
            <w:shd w:val="clear" w:color="auto" w:fill="FFD965"/>
          </w:tcPr>
          <w:p w14:paraId="3358F7F5"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5DC7570B"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Direct observation</w:t>
            </w:r>
          </w:p>
          <w:p w14:paraId="4D7BEDF4" w14:textId="0CEC3C06"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Multisource feedback</w:t>
            </w:r>
          </w:p>
          <w:p w14:paraId="2664964A" w14:textId="77777777" w:rsidR="00E32AE1" w:rsidRPr="001F08C4" w:rsidRDefault="00E32AE1" w:rsidP="00956CC0">
            <w:pPr>
              <w:numPr>
                <w:ilvl w:val="0"/>
                <w:numId w:val="6"/>
              </w:numPr>
              <w:pBdr>
                <w:top w:val="nil"/>
                <w:left w:val="nil"/>
                <w:bottom w:val="nil"/>
                <w:right w:val="nil"/>
                <w:between w:val="nil"/>
              </w:pBdr>
              <w:ind w:left="180" w:hanging="180"/>
              <w:rPr>
                <w:rFonts w:ascii="Arial" w:hAnsi="Arial" w:cs="Arial"/>
              </w:rPr>
            </w:pPr>
            <w:r w:rsidRPr="001F08C4">
              <w:rPr>
                <w:rFonts w:ascii="Arial" w:hAnsi="Arial" w:cs="Arial"/>
              </w:rPr>
              <w:t>Portfolios</w:t>
            </w:r>
          </w:p>
          <w:p w14:paraId="772D3E5A" w14:textId="3C0E87F2" w:rsidR="0057164B" w:rsidRPr="001F08C4" w:rsidRDefault="00363A09"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Review of i</w:t>
            </w:r>
            <w:r w:rsidR="00C66693" w:rsidRPr="001F08C4">
              <w:rPr>
                <w:rFonts w:ascii="Arial" w:eastAsia="Arial" w:hAnsi="Arial" w:cs="Arial"/>
              </w:rPr>
              <w:t>ndividual learning plans</w:t>
            </w:r>
            <w:r w:rsidR="00E32AE1" w:rsidRPr="001F08C4">
              <w:rPr>
                <w:rFonts w:ascii="Arial" w:eastAsia="Arial" w:hAnsi="Arial" w:cs="Arial"/>
              </w:rPr>
              <w:t xml:space="preserve"> and rotation schedule</w:t>
            </w:r>
          </w:p>
          <w:p w14:paraId="1E091D4D" w14:textId="101BBD11" w:rsidR="00363A09" w:rsidRPr="001F08C4" w:rsidRDefault="00C66693" w:rsidP="00956CC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RITE exam</w:t>
            </w:r>
          </w:p>
        </w:tc>
      </w:tr>
      <w:tr w:rsidR="0057164B" w:rsidRPr="001F08C4" w14:paraId="26C18347" w14:textId="77777777">
        <w:tc>
          <w:tcPr>
            <w:tcW w:w="4950" w:type="dxa"/>
            <w:shd w:val="clear" w:color="auto" w:fill="8DB3E2"/>
          </w:tcPr>
          <w:p w14:paraId="00488768"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797F6137" w14:textId="77777777" w:rsidR="0057164B" w:rsidRPr="001F08C4" w:rsidRDefault="0057164B" w:rsidP="00956CC0">
            <w:pPr>
              <w:numPr>
                <w:ilvl w:val="0"/>
                <w:numId w:val="6"/>
              </w:numPr>
              <w:pBdr>
                <w:top w:val="nil"/>
                <w:left w:val="nil"/>
                <w:bottom w:val="nil"/>
                <w:right w:val="nil"/>
                <w:between w:val="nil"/>
              </w:pBdr>
              <w:ind w:left="180" w:hanging="180"/>
              <w:rPr>
                <w:rFonts w:ascii="Arial" w:hAnsi="Arial" w:cs="Arial"/>
              </w:rPr>
            </w:pPr>
          </w:p>
        </w:tc>
      </w:tr>
      <w:tr w:rsidR="0057164B" w:rsidRPr="001F08C4" w14:paraId="084CFB81" w14:textId="77777777">
        <w:trPr>
          <w:trHeight w:val="80"/>
        </w:trPr>
        <w:tc>
          <w:tcPr>
            <w:tcW w:w="4950" w:type="dxa"/>
            <w:shd w:val="clear" w:color="auto" w:fill="A8D08D"/>
          </w:tcPr>
          <w:p w14:paraId="68D60C3D"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122ABE7" w14:textId="77777777" w:rsidR="00F33D35" w:rsidRPr="001F08C4" w:rsidRDefault="00F11761" w:rsidP="00F33D35">
            <w:pPr>
              <w:numPr>
                <w:ilvl w:val="0"/>
                <w:numId w:val="6"/>
              </w:numPr>
              <w:pBdr>
                <w:top w:val="nil"/>
                <w:left w:val="nil"/>
                <w:bottom w:val="nil"/>
                <w:right w:val="nil"/>
                <w:between w:val="nil"/>
              </w:pBdr>
              <w:ind w:left="180" w:hanging="180"/>
              <w:rPr>
                <w:rFonts w:ascii="Arial" w:hAnsi="Arial" w:cs="Arial"/>
              </w:rPr>
            </w:pPr>
            <w:hyperlink r:id="rId28">
              <w:r w:rsidR="00F33D35" w:rsidRPr="001F08C4">
                <w:rPr>
                  <w:rFonts w:ascii="Arial" w:eastAsia="Arial" w:hAnsi="Arial" w:cs="Arial"/>
                </w:rPr>
                <w:t>Hojat M</w:t>
              </w:r>
            </w:hyperlink>
            <w:r w:rsidR="00F33D35" w:rsidRPr="001F08C4">
              <w:rPr>
                <w:rFonts w:ascii="Arial" w:eastAsia="Arial" w:hAnsi="Arial" w:cs="Arial"/>
              </w:rPr>
              <w:t xml:space="preserve">, </w:t>
            </w:r>
            <w:hyperlink r:id="rId29">
              <w:r w:rsidR="00F33D35" w:rsidRPr="001F08C4">
                <w:rPr>
                  <w:rFonts w:ascii="Arial" w:eastAsia="Arial" w:hAnsi="Arial" w:cs="Arial"/>
                </w:rPr>
                <w:t>Veloski JJ</w:t>
              </w:r>
            </w:hyperlink>
            <w:r w:rsidR="00F33D35" w:rsidRPr="001F08C4">
              <w:rPr>
                <w:rFonts w:ascii="Arial" w:eastAsia="Arial" w:hAnsi="Arial" w:cs="Arial"/>
              </w:rPr>
              <w:t xml:space="preserve">, </w:t>
            </w:r>
            <w:hyperlink r:id="rId30">
              <w:r w:rsidR="00F33D35" w:rsidRPr="001F08C4">
                <w:rPr>
                  <w:rFonts w:ascii="Arial" w:eastAsia="Arial" w:hAnsi="Arial" w:cs="Arial"/>
                </w:rPr>
                <w:t>Gonnella JS</w:t>
              </w:r>
            </w:hyperlink>
            <w:r w:rsidR="00F33D35" w:rsidRPr="001F08C4">
              <w:rPr>
                <w:rFonts w:ascii="Arial" w:eastAsia="Arial" w:hAnsi="Arial" w:cs="Arial"/>
              </w:rPr>
              <w:t xml:space="preserve">. Measurement and correlates of physicians' lifelong learning. </w:t>
            </w:r>
            <w:r w:rsidR="00F33D35" w:rsidRPr="001F08C4">
              <w:rPr>
                <w:rFonts w:ascii="Arial" w:eastAsia="Arial" w:hAnsi="Arial" w:cs="Arial"/>
                <w:i/>
              </w:rPr>
              <w:t>Academic Medicine.</w:t>
            </w:r>
            <w:r w:rsidR="00F33D35" w:rsidRPr="001F08C4">
              <w:rPr>
                <w:rFonts w:ascii="Arial" w:eastAsia="Arial" w:hAnsi="Arial" w:cs="Arial"/>
              </w:rPr>
              <w:t xml:space="preserve"> 2009;84(8):1066-1074. </w:t>
            </w:r>
            <w:hyperlink r:id="rId31" w:history="1">
              <w:r w:rsidR="00F33D35" w:rsidRPr="001F08C4">
                <w:rPr>
                  <w:rStyle w:val="Hyperlink"/>
                  <w:rFonts w:ascii="Arial" w:hAnsi="Arial" w:cs="Arial"/>
                </w:rPr>
                <w:t>https://journals.lww.com/academicmedicine/fulltext/2009/08000/Measurement_and_Correlates_of_Physicians__Lifelong.21.aspx</w:t>
              </w:r>
            </w:hyperlink>
            <w:r w:rsidR="00F33D35" w:rsidRPr="001F08C4">
              <w:rPr>
                <w:rFonts w:ascii="Arial" w:hAnsi="Arial" w:cs="Arial"/>
              </w:rPr>
              <w:t>. 2020.</w:t>
            </w:r>
          </w:p>
          <w:p w14:paraId="4A9D1C21" w14:textId="2350E30A" w:rsidR="00F33D35" w:rsidRPr="001F08C4" w:rsidRDefault="00F33D35" w:rsidP="00F33D35">
            <w:pPr>
              <w:numPr>
                <w:ilvl w:val="0"/>
                <w:numId w:val="6"/>
              </w:numPr>
              <w:pBdr>
                <w:top w:val="nil"/>
                <w:left w:val="nil"/>
                <w:bottom w:val="nil"/>
                <w:right w:val="nil"/>
                <w:between w:val="nil"/>
              </w:pBdr>
              <w:ind w:left="180" w:hanging="180"/>
              <w:rPr>
                <w:rFonts w:ascii="Arial" w:hAnsi="Arial" w:cs="Arial"/>
              </w:rPr>
            </w:pPr>
            <w:proofErr w:type="spellStart"/>
            <w:r w:rsidRPr="001F08C4">
              <w:rPr>
                <w:rFonts w:ascii="Arial" w:eastAsia="Arial" w:hAnsi="Arial" w:cs="Arial"/>
              </w:rPr>
              <w:t>Lockspeiser</w:t>
            </w:r>
            <w:proofErr w:type="spellEnd"/>
            <w:r w:rsidRPr="001F08C4">
              <w:rPr>
                <w:rFonts w:ascii="Arial" w:eastAsia="Arial" w:hAnsi="Arial" w:cs="Arial"/>
              </w:rPr>
              <w:t xml:space="preserve"> TM, </w:t>
            </w:r>
            <w:proofErr w:type="spellStart"/>
            <w:r w:rsidRPr="001F08C4">
              <w:rPr>
                <w:rFonts w:ascii="Arial" w:eastAsia="Arial" w:hAnsi="Arial" w:cs="Arial"/>
              </w:rPr>
              <w:t>Schmitter</w:t>
            </w:r>
            <w:proofErr w:type="spellEnd"/>
            <w:r w:rsidRPr="001F08C4">
              <w:rPr>
                <w:rFonts w:ascii="Arial" w:eastAsia="Arial" w:hAnsi="Arial" w:cs="Arial"/>
              </w:rPr>
              <w:t xml:space="preserve"> PA, Lane JL, Hanson JL, Rosenberg AA, Park YS. Assessing residents’ written learning goals and goal writing skill: validity evidence for the learning goal scoring rubric. </w:t>
            </w:r>
            <w:r w:rsidRPr="001F08C4">
              <w:rPr>
                <w:rFonts w:ascii="Arial" w:eastAsia="Arial" w:hAnsi="Arial" w:cs="Arial"/>
                <w:i/>
              </w:rPr>
              <w:t>Academic Medicine</w:t>
            </w:r>
            <w:r w:rsidRPr="001F08C4">
              <w:rPr>
                <w:rFonts w:ascii="Arial" w:eastAsia="Arial" w:hAnsi="Arial" w:cs="Arial"/>
              </w:rPr>
              <w:t xml:space="preserve">. 2013;88(10):1558-1563. </w:t>
            </w:r>
            <w:hyperlink r:id="rId32" w:history="1">
              <w:r w:rsidRPr="001F08C4">
                <w:rPr>
                  <w:rStyle w:val="Hyperlink"/>
                  <w:rFonts w:ascii="Arial" w:eastAsia="Arial" w:hAnsi="Arial" w:cs="Arial"/>
                </w:rPr>
                <w:t>https://journals.lww.com/academicmedicine/fulltext/2013/10000/Assessing_Residents__Written_Learning_Goals_and.39.aspx</w:t>
              </w:r>
            </w:hyperlink>
            <w:r w:rsidRPr="001F08C4">
              <w:rPr>
                <w:rFonts w:ascii="Arial" w:eastAsia="Arial" w:hAnsi="Arial" w:cs="Arial"/>
              </w:rPr>
              <w:t>. 2020.</w:t>
            </w:r>
          </w:p>
        </w:tc>
      </w:tr>
    </w:tbl>
    <w:p w14:paraId="0C59425B" w14:textId="77777777" w:rsidR="0057164B" w:rsidRDefault="0057164B">
      <w:pPr>
        <w:spacing w:line="240" w:lineRule="auto"/>
        <w:ind w:hanging="180"/>
        <w:rPr>
          <w:rFonts w:ascii="Arial" w:eastAsia="Arial" w:hAnsi="Arial" w:cs="Arial"/>
        </w:rPr>
      </w:pPr>
    </w:p>
    <w:p w14:paraId="57536344" w14:textId="77777777" w:rsidR="0057164B" w:rsidRDefault="00C66693">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72A28F8" w14:textId="77777777">
        <w:trPr>
          <w:trHeight w:val="760"/>
        </w:trPr>
        <w:tc>
          <w:tcPr>
            <w:tcW w:w="14125" w:type="dxa"/>
            <w:gridSpan w:val="2"/>
            <w:shd w:val="clear" w:color="auto" w:fill="9CC3E5"/>
          </w:tcPr>
          <w:p w14:paraId="3514091C" w14:textId="341D3F77"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Professionalism 1: Professional Behavior and Ethical Principles</w:t>
            </w:r>
          </w:p>
          <w:p w14:paraId="5CAE561B" w14:textId="5DD490D1" w:rsidR="0057164B" w:rsidRPr="001F08C4" w:rsidRDefault="00C66693" w:rsidP="00E92AB5">
            <w:pPr>
              <w:ind w:left="187"/>
              <w:jc w:val="both"/>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E92AB5" w:rsidRPr="001F08C4">
              <w:rPr>
                <w:rFonts w:ascii="Arial" w:eastAsia="Arial" w:hAnsi="Arial" w:cs="Arial"/>
              </w:rPr>
              <w:t>To</w:t>
            </w:r>
            <w:r w:rsidRPr="001F08C4">
              <w:rPr>
                <w:rFonts w:ascii="Arial" w:eastAsia="Arial" w:hAnsi="Arial" w:cs="Arial"/>
              </w:rPr>
              <w:t xml:space="preserve"> demonstrate ethical/professional behaviors and use resources to address ethical/professional conflicts</w:t>
            </w:r>
          </w:p>
        </w:tc>
      </w:tr>
      <w:tr w:rsidR="0057164B" w:rsidRPr="001F08C4" w14:paraId="19D5DC3E" w14:textId="77777777">
        <w:tc>
          <w:tcPr>
            <w:tcW w:w="4950" w:type="dxa"/>
            <w:shd w:val="clear" w:color="auto" w:fill="FAC090"/>
          </w:tcPr>
          <w:p w14:paraId="17727FCC"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1E9D7673"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5CDEB6B9" w14:textId="77777777" w:rsidTr="00B43701">
        <w:tc>
          <w:tcPr>
            <w:tcW w:w="4950" w:type="dxa"/>
            <w:tcBorders>
              <w:top w:val="single" w:sz="4" w:space="0" w:color="000000"/>
              <w:bottom w:val="single" w:sz="4" w:space="0" w:color="000000"/>
            </w:tcBorders>
            <w:shd w:val="clear" w:color="auto" w:fill="C9C9C9"/>
          </w:tcPr>
          <w:p w14:paraId="7CE26175" w14:textId="77777777" w:rsidR="00935B4F" w:rsidRPr="00935B4F" w:rsidRDefault="00C66693" w:rsidP="00935B4F">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Identifies and describes potential triggers for professionalism lapses and how to report</w:t>
            </w:r>
          </w:p>
          <w:p w14:paraId="13C1CA6E" w14:textId="77777777" w:rsidR="00935B4F" w:rsidRPr="00935B4F" w:rsidRDefault="00935B4F" w:rsidP="00935B4F">
            <w:pPr>
              <w:rPr>
                <w:rFonts w:ascii="Arial" w:eastAsia="Arial" w:hAnsi="Arial" w:cs="Arial"/>
                <w:i/>
              </w:rPr>
            </w:pPr>
          </w:p>
          <w:p w14:paraId="2BE6AE6D" w14:textId="0C7F9A6E" w:rsidR="0057164B" w:rsidRPr="001F08C4" w:rsidRDefault="00935B4F" w:rsidP="00935B4F">
            <w:pPr>
              <w:rPr>
                <w:rFonts w:ascii="Arial" w:eastAsia="Arial" w:hAnsi="Arial" w:cs="Arial"/>
                <w:i/>
                <w:color w:val="000000"/>
              </w:rPr>
            </w:pPr>
            <w:r w:rsidRPr="00935B4F">
              <w:rPr>
                <w:rFonts w:ascii="Arial" w:eastAsia="Arial" w:hAnsi="Arial" w:cs="Arial"/>
                <w:i/>
              </w:rPr>
              <w:t>Demonstrates knowledge of ethical principles related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BBE4990" w14:textId="777777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Understands that sleep deprivation can be a trigger for a lapse in professionalism</w:t>
            </w:r>
          </w:p>
          <w:p w14:paraId="5E18FB78" w14:textId="42D0D426"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Demonstrates knowledge of system to report breaches of professionalism in own institution</w:t>
            </w:r>
          </w:p>
          <w:p w14:paraId="606793C3" w14:textId="77777777" w:rsidR="007D30A9" w:rsidRPr="001F08C4" w:rsidRDefault="007D30A9" w:rsidP="00956CC0">
            <w:pPr>
              <w:pBdr>
                <w:top w:val="nil"/>
                <w:left w:val="nil"/>
                <w:bottom w:val="nil"/>
                <w:right w:val="nil"/>
                <w:between w:val="nil"/>
              </w:pBdr>
              <w:ind w:left="187"/>
              <w:rPr>
                <w:rFonts w:ascii="Arial" w:hAnsi="Arial" w:cs="Arial"/>
              </w:rPr>
            </w:pPr>
          </w:p>
          <w:p w14:paraId="7CA4E47E" w14:textId="4E02AF92"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Discusses the bas</w:t>
            </w:r>
            <w:r w:rsidR="007D30A9" w:rsidRPr="001F08C4">
              <w:rPr>
                <w:rFonts w:ascii="Arial" w:eastAsia="Arial" w:hAnsi="Arial" w:cs="Arial"/>
                <w:color w:val="000000"/>
              </w:rPr>
              <w:t>ic principles underlying ethics and professionalism</w:t>
            </w:r>
            <w:r w:rsidRPr="001F08C4">
              <w:rPr>
                <w:rFonts w:ascii="Arial" w:eastAsia="Arial" w:hAnsi="Arial" w:cs="Arial"/>
                <w:color w:val="000000"/>
              </w:rPr>
              <w:t xml:space="preserve"> and how th</w:t>
            </w:r>
            <w:r w:rsidR="000A1227">
              <w:rPr>
                <w:rFonts w:ascii="Arial" w:eastAsia="Arial" w:hAnsi="Arial" w:cs="Arial"/>
                <w:color w:val="000000"/>
              </w:rPr>
              <w:t>ey apply in various situations</w:t>
            </w:r>
          </w:p>
        </w:tc>
      </w:tr>
      <w:tr w:rsidR="0057164B" w:rsidRPr="001F08C4" w14:paraId="4FA65A6E" w14:textId="77777777" w:rsidTr="00B43701">
        <w:tc>
          <w:tcPr>
            <w:tcW w:w="4950" w:type="dxa"/>
            <w:tcBorders>
              <w:top w:val="single" w:sz="4" w:space="0" w:color="000000"/>
              <w:bottom w:val="single" w:sz="4" w:space="0" w:color="000000"/>
            </w:tcBorders>
            <w:shd w:val="clear" w:color="auto" w:fill="C9C9C9"/>
          </w:tcPr>
          <w:p w14:paraId="693D862E"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Demonstrates insight into professional behavior in routine situations and takes responsibility</w:t>
            </w:r>
          </w:p>
          <w:p w14:paraId="78518A98" w14:textId="77777777" w:rsidR="00935B4F" w:rsidRPr="00935B4F" w:rsidRDefault="00935B4F" w:rsidP="00935B4F">
            <w:pPr>
              <w:rPr>
                <w:rFonts w:ascii="Arial" w:eastAsia="Arial" w:hAnsi="Arial" w:cs="Arial"/>
                <w:i/>
              </w:rPr>
            </w:pPr>
          </w:p>
          <w:p w14:paraId="6901A566" w14:textId="6B3EDB08" w:rsidR="0057164B" w:rsidRPr="001F08C4" w:rsidRDefault="00935B4F" w:rsidP="00935B4F">
            <w:pPr>
              <w:rPr>
                <w:rFonts w:ascii="Arial" w:eastAsia="Arial" w:hAnsi="Arial" w:cs="Arial"/>
                <w:i/>
              </w:rPr>
            </w:pPr>
            <w:r w:rsidRPr="00935B4F">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F332FB0" w14:textId="6118815C"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Acts professionally in </w:t>
            </w:r>
            <w:r w:rsidR="007D30A9" w:rsidRPr="001F08C4">
              <w:rPr>
                <w:rFonts w:ascii="Arial" w:eastAsia="Arial" w:hAnsi="Arial" w:cs="Arial"/>
              </w:rPr>
              <w:t>daily</w:t>
            </w:r>
            <w:r w:rsidRPr="001F08C4">
              <w:rPr>
                <w:rFonts w:ascii="Arial" w:eastAsia="Arial" w:hAnsi="Arial" w:cs="Arial"/>
              </w:rPr>
              <w:t xml:space="preserve"> </w:t>
            </w:r>
            <w:r w:rsidR="007D30A9" w:rsidRPr="001F08C4">
              <w:rPr>
                <w:rFonts w:ascii="Arial" w:eastAsia="Arial" w:hAnsi="Arial" w:cs="Arial"/>
              </w:rPr>
              <w:t>interactions</w:t>
            </w:r>
          </w:p>
          <w:p w14:paraId="0B85B230" w14:textId="04A72871"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Acknowledges lapses without becoming defensive, making excuses, or blaming others</w:t>
            </w:r>
            <w:r w:rsidR="00993218">
              <w:rPr>
                <w:rFonts w:ascii="Arial" w:eastAsia="Arial" w:hAnsi="Arial" w:cs="Arial"/>
              </w:rPr>
              <w:t>,</w:t>
            </w:r>
            <w:r w:rsidR="007D30A9" w:rsidRPr="001F08C4">
              <w:rPr>
                <w:rFonts w:ascii="Arial" w:hAnsi="Arial" w:cs="Arial"/>
              </w:rPr>
              <w:t xml:space="preserve"> </w:t>
            </w:r>
            <w:r w:rsidRPr="001F08C4">
              <w:rPr>
                <w:rFonts w:ascii="Arial" w:eastAsia="Arial" w:hAnsi="Arial" w:cs="Arial"/>
              </w:rPr>
              <w:t>and takes steps to make amends</w:t>
            </w:r>
          </w:p>
          <w:p w14:paraId="452B6DFD" w14:textId="77777777" w:rsidR="007D30A9" w:rsidRPr="001F08C4" w:rsidRDefault="007D30A9" w:rsidP="00956CC0">
            <w:pPr>
              <w:pBdr>
                <w:top w:val="nil"/>
                <w:left w:val="nil"/>
                <w:bottom w:val="nil"/>
                <w:right w:val="nil"/>
                <w:between w:val="nil"/>
              </w:pBdr>
              <w:ind w:left="187"/>
              <w:rPr>
                <w:rFonts w:ascii="Arial" w:hAnsi="Arial" w:cs="Arial"/>
              </w:rPr>
            </w:pPr>
          </w:p>
          <w:p w14:paraId="76873771" w14:textId="485A5876"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Monitors and responds to fatigue, hunger, stress</w:t>
            </w:r>
            <w:r w:rsidR="000A1227">
              <w:rPr>
                <w:rFonts w:ascii="Arial" w:eastAsia="Arial" w:hAnsi="Arial" w:cs="Arial"/>
              </w:rPr>
              <w:t>, etc. in self and team members</w:t>
            </w:r>
          </w:p>
          <w:p w14:paraId="3C66D280" w14:textId="691EC87A"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Applies ethical principles to straightforward </w:t>
            </w:r>
            <w:r w:rsidR="007D30A9" w:rsidRPr="001F08C4">
              <w:rPr>
                <w:rFonts w:ascii="Arial" w:eastAsia="Arial" w:hAnsi="Arial" w:cs="Arial"/>
              </w:rPr>
              <w:t>informed consent</w:t>
            </w:r>
          </w:p>
        </w:tc>
      </w:tr>
      <w:tr w:rsidR="0057164B" w:rsidRPr="001F08C4" w14:paraId="1399C0CC" w14:textId="77777777" w:rsidTr="00B43701">
        <w:tc>
          <w:tcPr>
            <w:tcW w:w="4950" w:type="dxa"/>
            <w:tcBorders>
              <w:top w:val="single" w:sz="4" w:space="0" w:color="000000"/>
              <w:bottom w:val="single" w:sz="4" w:space="0" w:color="000000"/>
            </w:tcBorders>
            <w:shd w:val="clear" w:color="auto" w:fill="C9C9C9"/>
          </w:tcPr>
          <w:p w14:paraId="727D51B9" w14:textId="77777777" w:rsidR="00935B4F" w:rsidRPr="00935B4F" w:rsidRDefault="00C66693" w:rsidP="00935B4F">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color w:val="000000"/>
              </w:rPr>
              <w:t>Demonstrates professional behavior in complex or stressful situations</w:t>
            </w:r>
          </w:p>
          <w:p w14:paraId="4CB52655" w14:textId="77777777" w:rsidR="00935B4F" w:rsidRPr="00935B4F" w:rsidRDefault="00935B4F" w:rsidP="00935B4F">
            <w:pPr>
              <w:rPr>
                <w:rFonts w:ascii="Arial" w:eastAsia="Arial" w:hAnsi="Arial" w:cs="Arial"/>
                <w:i/>
                <w:color w:val="000000"/>
              </w:rPr>
            </w:pPr>
          </w:p>
          <w:p w14:paraId="58144D71" w14:textId="5C8C7C18" w:rsidR="0057164B" w:rsidRPr="001F08C4" w:rsidRDefault="00935B4F" w:rsidP="00935B4F">
            <w:pPr>
              <w:rPr>
                <w:rFonts w:ascii="Arial" w:eastAsia="Arial" w:hAnsi="Arial" w:cs="Arial"/>
                <w:i/>
                <w:color w:val="000000"/>
              </w:rPr>
            </w:pPr>
            <w:r w:rsidRPr="00935B4F">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734B391" w14:textId="0BEB2741" w:rsidR="00265DF2"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N</w:t>
            </w:r>
            <w:r w:rsidRPr="001F08C4">
              <w:rPr>
                <w:rFonts w:ascii="Arial" w:eastAsia="Arial" w:hAnsi="Arial" w:cs="Arial"/>
                <w:color w:val="000000"/>
              </w:rPr>
              <w:t>avigates situations while</w:t>
            </w:r>
            <w:r w:rsidR="00265DF2" w:rsidRPr="001F08C4">
              <w:rPr>
                <w:rFonts w:ascii="Arial" w:eastAsia="Arial" w:hAnsi="Arial" w:cs="Arial"/>
                <w:color w:val="000000"/>
              </w:rPr>
              <w:t xml:space="preserve"> under stress </w:t>
            </w:r>
            <w:r w:rsidRPr="001F08C4">
              <w:rPr>
                <w:rFonts w:ascii="Arial" w:eastAsia="Arial" w:hAnsi="Arial" w:cs="Arial"/>
                <w:color w:val="000000"/>
              </w:rPr>
              <w:t>or when the</w:t>
            </w:r>
            <w:r w:rsidR="00265DF2" w:rsidRPr="001F08C4">
              <w:rPr>
                <w:rFonts w:ascii="Arial" w:eastAsia="Arial" w:hAnsi="Arial" w:cs="Arial"/>
                <w:color w:val="000000"/>
              </w:rPr>
              <w:t>re are</w:t>
            </w:r>
            <w:r w:rsidRPr="001F08C4">
              <w:rPr>
                <w:rFonts w:ascii="Arial" w:eastAsia="Arial" w:hAnsi="Arial" w:cs="Arial"/>
                <w:color w:val="000000"/>
              </w:rPr>
              <w:t xml:space="preserve"> system barri</w:t>
            </w:r>
            <w:r w:rsidR="000A1227">
              <w:rPr>
                <w:rFonts w:ascii="Arial" w:eastAsia="Arial" w:hAnsi="Arial" w:cs="Arial"/>
                <w:color w:val="000000"/>
              </w:rPr>
              <w:t>ers</w:t>
            </w:r>
          </w:p>
          <w:p w14:paraId="26E28074" w14:textId="4C3303AC" w:rsidR="00265DF2" w:rsidRPr="001F08C4" w:rsidRDefault="00265DF2" w:rsidP="00956CC0">
            <w:pPr>
              <w:pBdr>
                <w:top w:val="nil"/>
                <w:left w:val="nil"/>
                <w:bottom w:val="nil"/>
                <w:right w:val="nil"/>
                <w:between w:val="nil"/>
              </w:pBdr>
              <w:rPr>
                <w:rFonts w:ascii="Arial" w:eastAsia="Arial" w:hAnsi="Arial" w:cs="Arial"/>
                <w:color w:val="000000"/>
              </w:rPr>
            </w:pPr>
          </w:p>
          <w:p w14:paraId="5C20C94E" w14:textId="77777777" w:rsidR="00265DF2" w:rsidRPr="001F08C4" w:rsidRDefault="00265DF2" w:rsidP="00956CC0">
            <w:pPr>
              <w:pBdr>
                <w:top w:val="nil"/>
                <w:left w:val="nil"/>
                <w:bottom w:val="nil"/>
                <w:right w:val="nil"/>
                <w:between w:val="nil"/>
              </w:pBdr>
              <w:rPr>
                <w:rFonts w:ascii="Arial" w:hAnsi="Arial" w:cs="Arial"/>
              </w:rPr>
            </w:pPr>
          </w:p>
          <w:p w14:paraId="248814FC" w14:textId="7C0E4963" w:rsidR="0057164B" w:rsidRPr="001F08C4" w:rsidRDefault="00C66693" w:rsidP="00993218">
            <w:pPr>
              <w:numPr>
                <w:ilvl w:val="0"/>
                <w:numId w:val="6"/>
              </w:numPr>
              <w:pBdr>
                <w:top w:val="nil"/>
                <w:left w:val="nil"/>
                <w:bottom w:val="nil"/>
                <w:right w:val="nil"/>
                <w:between w:val="nil"/>
              </w:pBdr>
              <w:ind w:left="187" w:hanging="187"/>
              <w:rPr>
                <w:rFonts w:ascii="Arial" w:hAnsi="Arial" w:cs="Arial"/>
                <w:i/>
              </w:rPr>
            </w:pPr>
            <w:r w:rsidRPr="001F08C4">
              <w:rPr>
                <w:rFonts w:ascii="Arial" w:eastAsia="Arial" w:hAnsi="Arial" w:cs="Arial"/>
              </w:rPr>
              <w:t xml:space="preserve">Applies ethical principles to </w:t>
            </w:r>
            <w:r w:rsidR="00265DF2" w:rsidRPr="001F08C4">
              <w:rPr>
                <w:rFonts w:ascii="Arial" w:eastAsia="Arial" w:hAnsi="Arial" w:cs="Arial"/>
              </w:rPr>
              <w:t>end</w:t>
            </w:r>
            <w:r w:rsidR="00993218">
              <w:rPr>
                <w:rFonts w:ascii="Arial" w:eastAsia="Arial" w:hAnsi="Arial" w:cs="Arial"/>
              </w:rPr>
              <w:t>-</w:t>
            </w:r>
            <w:r w:rsidR="00265DF2" w:rsidRPr="001F08C4">
              <w:rPr>
                <w:rFonts w:ascii="Arial" w:eastAsia="Arial" w:hAnsi="Arial" w:cs="Arial"/>
              </w:rPr>
              <w:t>of</w:t>
            </w:r>
            <w:r w:rsidR="00993218">
              <w:rPr>
                <w:rFonts w:ascii="Arial" w:eastAsia="Arial" w:hAnsi="Arial" w:cs="Arial"/>
              </w:rPr>
              <w:t>-</w:t>
            </w:r>
            <w:r w:rsidR="00265DF2" w:rsidRPr="001F08C4">
              <w:rPr>
                <w:rFonts w:ascii="Arial" w:eastAsia="Arial" w:hAnsi="Arial" w:cs="Arial"/>
              </w:rPr>
              <w:t>life</w:t>
            </w:r>
            <w:r w:rsidRPr="001F08C4">
              <w:rPr>
                <w:rFonts w:ascii="Arial" w:eastAsia="Arial" w:hAnsi="Arial" w:cs="Arial"/>
              </w:rPr>
              <w:t xml:space="preserve"> situations</w:t>
            </w:r>
          </w:p>
        </w:tc>
      </w:tr>
      <w:tr w:rsidR="0057164B" w:rsidRPr="001F08C4" w14:paraId="3BFCCFCC" w14:textId="77777777" w:rsidTr="00B43701">
        <w:tc>
          <w:tcPr>
            <w:tcW w:w="4950" w:type="dxa"/>
            <w:tcBorders>
              <w:top w:val="single" w:sz="4" w:space="0" w:color="000000"/>
              <w:bottom w:val="single" w:sz="4" w:space="0" w:color="000000"/>
            </w:tcBorders>
            <w:shd w:val="clear" w:color="auto" w:fill="C9C9C9"/>
          </w:tcPr>
          <w:p w14:paraId="36014472"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Intervenes to prevent professionalism lapses in oneself and others</w:t>
            </w:r>
          </w:p>
          <w:p w14:paraId="69AB8AAD" w14:textId="77777777" w:rsidR="00935B4F" w:rsidRPr="00935B4F" w:rsidRDefault="00935B4F" w:rsidP="00935B4F">
            <w:pPr>
              <w:rPr>
                <w:rFonts w:ascii="Arial" w:eastAsia="Arial" w:hAnsi="Arial" w:cs="Arial"/>
                <w:i/>
              </w:rPr>
            </w:pPr>
          </w:p>
          <w:p w14:paraId="3E30B255" w14:textId="4D660BC5" w:rsidR="0057164B" w:rsidRPr="001F08C4" w:rsidRDefault="00935B4F" w:rsidP="00935B4F">
            <w:pPr>
              <w:rPr>
                <w:rFonts w:ascii="Arial" w:eastAsia="Arial" w:hAnsi="Arial" w:cs="Arial"/>
                <w:i/>
              </w:rPr>
            </w:pPr>
            <w:r w:rsidRPr="00935B4F">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6D363002" w14:textId="777777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A</w:t>
            </w:r>
            <w:r w:rsidRPr="001F08C4">
              <w:rPr>
                <w:rFonts w:ascii="Arial" w:eastAsia="Arial" w:hAnsi="Arial" w:cs="Arial"/>
              </w:rPr>
              <w:t>ssumes positive intent in evaluating others’</w:t>
            </w:r>
            <w:r w:rsidRPr="001F08C4">
              <w:rPr>
                <w:rFonts w:ascii="Arial" w:eastAsia="Arial" w:hAnsi="Arial" w:cs="Arial"/>
                <w:color w:val="000000"/>
              </w:rPr>
              <w:t xml:space="preserve"> perspective</w:t>
            </w:r>
          </w:p>
          <w:p w14:paraId="1E3D743E" w14:textId="77777777" w:rsidR="00265DF2"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Takes action to help colleague who is distressed or using substances</w:t>
            </w:r>
          </w:p>
          <w:p w14:paraId="6707D7A7" w14:textId="77777777" w:rsidR="00265DF2" w:rsidRPr="001F08C4" w:rsidRDefault="00265DF2" w:rsidP="00956CC0">
            <w:pPr>
              <w:pBdr>
                <w:top w:val="nil"/>
                <w:left w:val="nil"/>
                <w:bottom w:val="nil"/>
                <w:right w:val="nil"/>
                <w:between w:val="nil"/>
              </w:pBdr>
              <w:ind w:left="187"/>
              <w:rPr>
                <w:rFonts w:ascii="Arial" w:hAnsi="Arial" w:cs="Arial"/>
              </w:rPr>
            </w:pPr>
          </w:p>
          <w:p w14:paraId="566A02DE" w14:textId="4B2248BC" w:rsidR="0057164B" w:rsidRPr="001F08C4" w:rsidRDefault="00265DF2" w:rsidP="00993218">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Requests ethics </w:t>
            </w:r>
            <w:r w:rsidR="00C66693" w:rsidRPr="001F08C4">
              <w:rPr>
                <w:rFonts w:ascii="Arial" w:eastAsia="Arial" w:hAnsi="Arial" w:cs="Arial"/>
              </w:rPr>
              <w:t xml:space="preserve">consult </w:t>
            </w:r>
            <w:r w:rsidRPr="001F08C4">
              <w:rPr>
                <w:rFonts w:ascii="Arial" w:eastAsia="Arial" w:hAnsi="Arial" w:cs="Arial"/>
              </w:rPr>
              <w:t>for</w:t>
            </w:r>
            <w:r w:rsidR="00C66693" w:rsidRPr="001F08C4">
              <w:rPr>
                <w:rFonts w:ascii="Arial" w:eastAsia="Arial" w:hAnsi="Arial" w:cs="Arial"/>
              </w:rPr>
              <w:t xml:space="preserve"> </w:t>
            </w:r>
            <w:r w:rsidRPr="001F08C4">
              <w:rPr>
                <w:rFonts w:ascii="Arial" w:eastAsia="Arial" w:hAnsi="Arial" w:cs="Arial"/>
              </w:rPr>
              <w:t xml:space="preserve">patients who </w:t>
            </w:r>
            <w:r w:rsidR="00993218">
              <w:rPr>
                <w:rFonts w:ascii="Arial" w:eastAsia="Arial" w:hAnsi="Arial" w:cs="Arial"/>
              </w:rPr>
              <w:t>are</w:t>
            </w:r>
            <w:r w:rsidR="00993218" w:rsidRPr="001F08C4">
              <w:rPr>
                <w:rFonts w:ascii="Arial" w:eastAsia="Arial" w:hAnsi="Arial" w:cs="Arial"/>
              </w:rPr>
              <w:t xml:space="preserve"> </w:t>
            </w:r>
            <w:r w:rsidRPr="001F08C4">
              <w:rPr>
                <w:rFonts w:ascii="Arial" w:eastAsia="Arial" w:hAnsi="Arial" w:cs="Arial"/>
              </w:rPr>
              <w:t>una</w:t>
            </w:r>
            <w:r w:rsidR="000A1227">
              <w:rPr>
                <w:rFonts w:ascii="Arial" w:eastAsia="Arial" w:hAnsi="Arial" w:cs="Arial"/>
              </w:rPr>
              <w:t>ble to make their own decisions</w:t>
            </w:r>
          </w:p>
        </w:tc>
      </w:tr>
      <w:tr w:rsidR="0057164B" w:rsidRPr="001F08C4" w14:paraId="1382FEF4" w14:textId="77777777" w:rsidTr="00B43701">
        <w:tc>
          <w:tcPr>
            <w:tcW w:w="4950" w:type="dxa"/>
            <w:tcBorders>
              <w:top w:val="single" w:sz="4" w:space="0" w:color="000000"/>
              <w:bottom w:val="single" w:sz="4" w:space="0" w:color="000000"/>
            </w:tcBorders>
            <w:shd w:val="clear" w:color="auto" w:fill="C9C9C9"/>
          </w:tcPr>
          <w:p w14:paraId="08DFDEF9" w14:textId="77777777" w:rsidR="00935B4F" w:rsidRPr="00935B4F" w:rsidRDefault="00C66693" w:rsidP="00935B4F">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Coaches others when their behavior fails to meet professional expectations</w:t>
            </w:r>
          </w:p>
          <w:p w14:paraId="0F79A37E" w14:textId="3779D9EE" w:rsidR="00935B4F" w:rsidRDefault="00935B4F" w:rsidP="00935B4F">
            <w:pPr>
              <w:rPr>
                <w:rFonts w:ascii="Arial" w:eastAsia="Arial" w:hAnsi="Arial" w:cs="Arial"/>
                <w:i/>
              </w:rPr>
            </w:pPr>
          </w:p>
          <w:p w14:paraId="58AA53D4" w14:textId="77777777" w:rsidR="00935B4F" w:rsidRPr="00935B4F" w:rsidRDefault="00935B4F" w:rsidP="00935B4F">
            <w:pPr>
              <w:rPr>
                <w:rFonts w:ascii="Arial" w:eastAsia="Arial" w:hAnsi="Arial" w:cs="Arial"/>
                <w:i/>
              </w:rPr>
            </w:pPr>
          </w:p>
          <w:p w14:paraId="57B1C698" w14:textId="4881D29E" w:rsidR="0057164B" w:rsidRPr="001F08C4" w:rsidRDefault="00935B4F" w:rsidP="00935B4F">
            <w:pPr>
              <w:rPr>
                <w:rFonts w:ascii="Arial" w:eastAsia="Arial" w:hAnsi="Arial" w:cs="Arial"/>
                <w:i/>
              </w:rPr>
            </w:pPr>
            <w:r w:rsidRPr="00935B4F">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5A1CA0D1" w14:textId="777777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Serves as peer advisor about professional expectations and behavior</w:t>
            </w:r>
          </w:p>
          <w:p w14:paraId="3CF9CCBF" w14:textId="2F593A1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Serves as</w:t>
            </w:r>
            <w:r w:rsidR="00032A35" w:rsidRPr="001F08C4">
              <w:rPr>
                <w:rFonts w:ascii="Arial" w:eastAsia="Arial" w:hAnsi="Arial" w:cs="Arial"/>
              </w:rPr>
              <w:t xml:space="preserve"> the resident member of the </w:t>
            </w:r>
            <w:r w:rsidR="00993218">
              <w:rPr>
                <w:rFonts w:ascii="Arial" w:eastAsia="Arial" w:hAnsi="Arial" w:cs="Arial"/>
              </w:rPr>
              <w:t>Institutional Review Board (</w:t>
            </w:r>
            <w:r w:rsidR="00032A35" w:rsidRPr="001F08C4">
              <w:rPr>
                <w:rFonts w:ascii="Arial" w:eastAsia="Arial" w:hAnsi="Arial" w:cs="Arial"/>
              </w:rPr>
              <w:t>IRB</w:t>
            </w:r>
            <w:r w:rsidR="00993218">
              <w:rPr>
                <w:rFonts w:ascii="Arial" w:eastAsia="Arial" w:hAnsi="Arial" w:cs="Arial"/>
              </w:rPr>
              <w:t>)</w:t>
            </w:r>
            <w:r w:rsidR="00032A35" w:rsidRPr="001F08C4">
              <w:rPr>
                <w:rFonts w:ascii="Arial" w:eastAsia="Arial" w:hAnsi="Arial" w:cs="Arial"/>
              </w:rPr>
              <w:t xml:space="preserve">, </w:t>
            </w:r>
            <w:r w:rsidRPr="001F08C4">
              <w:rPr>
                <w:rFonts w:ascii="Arial" w:eastAsia="Arial" w:hAnsi="Arial" w:cs="Arial"/>
              </w:rPr>
              <w:t>Ethics</w:t>
            </w:r>
            <w:r w:rsidR="00032A35" w:rsidRPr="001F08C4">
              <w:rPr>
                <w:rFonts w:ascii="Arial" w:eastAsia="Arial" w:hAnsi="Arial" w:cs="Arial"/>
              </w:rPr>
              <w:t>, or Peer-Review</w:t>
            </w:r>
            <w:r w:rsidRPr="001F08C4">
              <w:rPr>
                <w:rFonts w:ascii="Arial" w:eastAsia="Arial" w:hAnsi="Arial" w:cs="Arial"/>
              </w:rPr>
              <w:t xml:space="preserve"> Committee</w:t>
            </w:r>
          </w:p>
          <w:p w14:paraId="25BABF70" w14:textId="77777777" w:rsidR="00032A35" w:rsidRPr="001F08C4" w:rsidRDefault="00032A35" w:rsidP="00956CC0">
            <w:pPr>
              <w:pBdr>
                <w:top w:val="nil"/>
                <w:left w:val="nil"/>
                <w:bottom w:val="nil"/>
                <w:right w:val="nil"/>
                <w:between w:val="nil"/>
              </w:pBdr>
              <w:ind w:left="187"/>
              <w:rPr>
                <w:rFonts w:ascii="Arial" w:hAnsi="Arial" w:cs="Arial"/>
              </w:rPr>
            </w:pPr>
          </w:p>
          <w:p w14:paraId="4A3FFABD" w14:textId="2B633EB7" w:rsidR="00032A35" w:rsidRPr="001F08C4" w:rsidRDefault="00032A35" w:rsidP="00956CC0">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Identifies and works to resolve institutional policies that contribute to clinician stress</w:t>
            </w:r>
          </w:p>
        </w:tc>
      </w:tr>
      <w:tr w:rsidR="0057164B" w:rsidRPr="001F08C4" w14:paraId="46D635B6" w14:textId="77777777" w:rsidTr="00B43701">
        <w:tc>
          <w:tcPr>
            <w:tcW w:w="4950" w:type="dxa"/>
            <w:tcBorders>
              <w:top w:val="single" w:sz="4" w:space="0" w:color="000000"/>
            </w:tcBorders>
            <w:shd w:val="clear" w:color="auto" w:fill="FFD965"/>
          </w:tcPr>
          <w:p w14:paraId="237B8566"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4235E816" w14:textId="7D4D322E" w:rsidR="00E32AE1" w:rsidRPr="001F08C4" w:rsidRDefault="00E32AE1"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Case</w:t>
            </w:r>
            <w:r w:rsidR="00993218">
              <w:rPr>
                <w:rFonts w:ascii="Arial" w:eastAsia="Arial" w:hAnsi="Arial" w:cs="Arial"/>
                <w:color w:val="000000"/>
              </w:rPr>
              <w:t>-</w:t>
            </w:r>
            <w:r w:rsidRPr="001F08C4">
              <w:rPr>
                <w:rFonts w:ascii="Arial" w:eastAsia="Arial" w:hAnsi="Arial" w:cs="Arial"/>
                <w:color w:val="000000"/>
              </w:rPr>
              <w:t>based assessment</w:t>
            </w:r>
          </w:p>
          <w:p w14:paraId="54B95AB8" w14:textId="3907B70A"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Direct observation</w:t>
            </w:r>
          </w:p>
          <w:p w14:paraId="7A70A169" w14:textId="77777777" w:rsidR="0057164B" w:rsidRPr="001F08C4" w:rsidRDefault="00C66693" w:rsidP="00956CC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Multisource feedback</w:t>
            </w:r>
          </w:p>
          <w:p w14:paraId="62969B71" w14:textId="2CEF9E28"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Simulation</w:t>
            </w:r>
          </w:p>
        </w:tc>
      </w:tr>
      <w:tr w:rsidR="0057164B" w:rsidRPr="001F08C4" w14:paraId="7C9683C0" w14:textId="77777777">
        <w:tc>
          <w:tcPr>
            <w:tcW w:w="4950" w:type="dxa"/>
            <w:shd w:val="clear" w:color="auto" w:fill="8DB3E2"/>
          </w:tcPr>
          <w:p w14:paraId="22D76408" w14:textId="77777777" w:rsidR="0057164B" w:rsidRPr="001F08C4" w:rsidRDefault="00C66693">
            <w:pPr>
              <w:rPr>
                <w:rFonts w:ascii="Arial" w:eastAsia="Arial" w:hAnsi="Arial" w:cs="Arial"/>
              </w:rPr>
            </w:pPr>
            <w:r w:rsidRPr="001F08C4">
              <w:rPr>
                <w:rFonts w:ascii="Arial" w:eastAsia="Arial" w:hAnsi="Arial" w:cs="Arial"/>
              </w:rPr>
              <w:lastRenderedPageBreak/>
              <w:t xml:space="preserve">Curriculum Mapping </w:t>
            </w:r>
          </w:p>
        </w:tc>
        <w:tc>
          <w:tcPr>
            <w:tcW w:w="9175" w:type="dxa"/>
            <w:shd w:val="clear" w:color="auto" w:fill="8DB3E2"/>
          </w:tcPr>
          <w:p w14:paraId="3C254360" w14:textId="77777777" w:rsidR="0057164B" w:rsidRPr="001F08C4" w:rsidRDefault="0057164B" w:rsidP="00956CC0">
            <w:pPr>
              <w:numPr>
                <w:ilvl w:val="0"/>
                <w:numId w:val="6"/>
              </w:numPr>
              <w:pBdr>
                <w:top w:val="nil"/>
                <w:left w:val="nil"/>
                <w:bottom w:val="nil"/>
                <w:right w:val="nil"/>
                <w:between w:val="nil"/>
              </w:pBdr>
              <w:ind w:left="187" w:hanging="187"/>
              <w:rPr>
                <w:rFonts w:ascii="Arial" w:hAnsi="Arial" w:cs="Arial"/>
              </w:rPr>
            </w:pPr>
          </w:p>
        </w:tc>
      </w:tr>
      <w:tr w:rsidR="0057164B" w:rsidRPr="001F08C4" w14:paraId="24D253FE" w14:textId="77777777">
        <w:trPr>
          <w:trHeight w:val="80"/>
        </w:trPr>
        <w:tc>
          <w:tcPr>
            <w:tcW w:w="4950" w:type="dxa"/>
            <w:shd w:val="clear" w:color="auto" w:fill="A8D08D"/>
          </w:tcPr>
          <w:p w14:paraId="354960B3"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6EC45F33" w14:textId="5E7D7B65" w:rsidR="00894426" w:rsidRPr="00894426" w:rsidRDefault="00894426" w:rsidP="00894426">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American Medical Association. Ethics. </w:t>
            </w:r>
            <w:hyperlink r:id="rId33" w:history="1">
              <w:r w:rsidRPr="001F08C4">
                <w:rPr>
                  <w:rStyle w:val="Hyperlink"/>
                  <w:rFonts w:ascii="Arial" w:eastAsia="Arial" w:hAnsi="Arial" w:cs="Arial"/>
                </w:rPr>
                <w:t>https://www.ama-assn.org/delivering-care/ama-code-medical-ethics</w:t>
              </w:r>
            </w:hyperlink>
            <w:r w:rsidRPr="001F08C4">
              <w:rPr>
                <w:rFonts w:ascii="Arial" w:eastAsia="Arial" w:hAnsi="Arial" w:cs="Arial"/>
              </w:rPr>
              <w:t>. 2020.</w:t>
            </w:r>
          </w:p>
          <w:p w14:paraId="6DC7B6BC" w14:textId="17B3FB82" w:rsidR="00F33D35" w:rsidRPr="001F08C4" w:rsidRDefault="00F33D35" w:rsidP="00956CC0">
            <w:pPr>
              <w:numPr>
                <w:ilvl w:val="0"/>
                <w:numId w:val="6"/>
              </w:numPr>
              <w:pBdr>
                <w:top w:val="nil"/>
                <w:left w:val="nil"/>
                <w:bottom w:val="nil"/>
                <w:right w:val="nil"/>
                <w:between w:val="nil"/>
              </w:pBdr>
              <w:ind w:left="187" w:hanging="187"/>
              <w:rPr>
                <w:rFonts w:ascii="Arial" w:hAnsi="Arial" w:cs="Arial"/>
              </w:rPr>
            </w:pPr>
            <w:proofErr w:type="spellStart"/>
            <w:r w:rsidRPr="001F08C4">
              <w:rPr>
                <w:rFonts w:ascii="Arial" w:hAnsi="Arial" w:cs="Arial"/>
              </w:rPr>
              <w:t>Bernat</w:t>
            </w:r>
            <w:proofErr w:type="spellEnd"/>
            <w:r w:rsidRPr="001F08C4">
              <w:rPr>
                <w:rFonts w:ascii="Arial" w:hAnsi="Arial" w:cs="Arial"/>
              </w:rPr>
              <w:t xml:space="preserve"> JL. </w:t>
            </w:r>
            <w:r w:rsidRPr="001F08C4">
              <w:rPr>
                <w:rFonts w:ascii="Arial" w:hAnsi="Arial" w:cs="Arial"/>
                <w:i/>
              </w:rPr>
              <w:t>Ethical Issues in Neurology</w:t>
            </w:r>
            <w:r w:rsidRPr="001F08C4">
              <w:rPr>
                <w:rFonts w:ascii="Arial" w:hAnsi="Arial" w:cs="Arial"/>
              </w:rPr>
              <w:t>. 3rd ed. Philadelphia, PA: Lippincott Williams &amp; Wilkins; 2008.</w:t>
            </w:r>
          </w:p>
          <w:p w14:paraId="10544C60" w14:textId="77777777" w:rsidR="00A1490A" w:rsidRPr="001F08C4" w:rsidRDefault="00A1490A" w:rsidP="00A1490A">
            <w:pPr>
              <w:numPr>
                <w:ilvl w:val="0"/>
                <w:numId w:val="6"/>
              </w:numPr>
              <w:pBdr>
                <w:top w:val="nil"/>
                <w:left w:val="nil"/>
                <w:bottom w:val="nil"/>
                <w:right w:val="nil"/>
                <w:between w:val="nil"/>
              </w:pBdr>
              <w:ind w:left="187" w:hanging="187"/>
              <w:rPr>
                <w:rFonts w:ascii="Arial" w:hAnsi="Arial" w:cs="Arial"/>
              </w:rPr>
            </w:pPr>
            <w:proofErr w:type="spellStart"/>
            <w:r w:rsidRPr="001F08C4">
              <w:rPr>
                <w:rFonts w:ascii="Arial" w:eastAsia="Arial" w:hAnsi="Arial" w:cs="Arial"/>
                <w:color w:val="000000"/>
              </w:rPr>
              <w:t>Bynny</w:t>
            </w:r>
            <w:proofErr w:type="spellEnd"/>
            <w:r w:rsidRPr="001F08C4">
              <w:rPr>
                <w:rFonts w:ascii="Arial" w:eastAsia="Arial" w:hAnsi="Arial" w:cs="Arial"/>
                <w:color w:val="000000"/>
              </w:rPr>
              <w:t xml:space="preserve"> RL, </w:t>
            </w:r>
            <w:proofErr w:type="spellStart"/>
            <w:r w:rsidRPr="001F08C4">
              <w:rPr>
                <w:rFonts w:ascii="Arial" w:eastAsia="Arial" w:hAnsi="Arial" w:cs="Arial"/>
                <w:color w:val="000000"/>
              </w:rPr>
              <w:t>Paauw</w:t>
            </w:r>
            <w:proofErr w:type="spellEnd"/>
            <w:r w:rsidRPr="001F08C4">
              <w:rPr>
                <w:rFonts w:ascii="Arial" w:eastAsia="Arial" w:hAnsi="Arial" w:cs="Arial"/>
                <w:color w:val="000000"/>
              </w:rPr>
              <w:t xml:space="preserve"> DS, Papadakis MA, </w:t>
            </w:r>
            <w:proofErr w:type="spellStart"/>
            <w:r w:rsidRPr="001F08C4">
              <w:rPr>
                <w:rFonts w:ascii="Arial" w:eastAsia="Arial" w:hAnsi="Arial" w:cs="Arial"/>
                <w:color w:val="000000"/>
              </w:rPr>
              <w:t>Pfeil</w:t>
            </w:r>
            <w:proofErr w:type="spellEnd"/>
            <w:r w:rsidRPr="001F08C4">
              <w:rPr>
                <w:rFonts w:ascii="Arial" w:eastAsia="Arial" w:hAnsi="Arial" w:cs="Arial"/>
                <w:color w:val="000000"/>
              </w:rPr>
              <w:t xml:space="preserve"> S. </w:t>
            </w:r>
            <w:r w:rsidRPr="001F08C4">
              <w:rPr>
                <w:rFonts w:ascii="Arial" w:eastAsia="Arial" w:hAnsi="Arial" w:cs="Arial"/>
                <w:i/>
                <w:color w:val="000000"/>
              </w:rPr>
              <w:t>Medical Professionalism Best Practices: Professionalism in the Modern Era</w:t>
            </w:r>
            <w:r w:rsidRPr="001F08C4">
              <w:rPr>
                <w:rFonts w:ascii="Arial" w:eastAsia="Arial" w:hAnsi="Arial" w:cs="Arial"/>
                <w:color w:val="000000"/>
              </w:rPr>
              <w:t xml:space="preserve">. Aurora, CO: Alpha Omega Alpha Medical Society; 2017. </w:t>
            </w:r>
            <w:r w:rsidRPr="001F08C4">
              <w:rPr>
                <w:rFonts w:ascii="Arial" w:eastAsia="Arial" w:hAnsi="Arial" w:cs="Arial"/>
                <w:i/>
                <w:color w:val="000000"/>
              </w:rPr>
              <w:t>Medical Professionalism Best Practices: Professionalism in the Modern Era</w:t>
            </w:r>
            <w:r w:rsidRPr="001F08C4">
              <w:rPr>
                <w:rFonts w:ascii="Arial" w:eastAsia="Arial" w:hAnsi="Arial" w:cs="Arial"/>
                <w:color w:val="000000"/>
              </w:rPr>
              <w:t xml:space="preserve">. Aurora, CO: Alpha Omega Alpha Medical Society; 2017. </w:t>
            </w:r>
            <w:hyperlink r:id="rId34" w:history="1">
              <w:r w:rsidRPr="001F08C4">
                <w:rPr>
                  <w:rStyle w:val="Hyperlink"/>
                  <w:rFonts w:ascii="Arial" w:eastAsia="Arial" w:hAnsi="Arial" w:cs="Arial"/>
                </w:rPr>
                <w:t>http://alphaomegaalpha.org/pdfs/Monograph2018.pdf</w:t>
              </w:r>
            </w:hyperlink>
            <w:r w:rsidRPr="001F08C4">
              <w:rPr>
                <w:rFonts w:ascii="Arial" w:eastAsia="Arial" w:hAnsi="Arial" w:cs="Arial"/>
                <w:color w:val="000000"/>
              </w:rPr>
              <w:t>. 2020.</w:t>
            </w:r>
          </w:p>
          <w:p w14:paraId="121AAFAE" w14:textId="2163E4FC" w:rsidR="00A1490A" w:rsidRPr="001F08C4" w:rsidRDefault="00A1490A" w:rsidP="00A1490A">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Levinson W, Ginsburg S, </w:t>
            </w:r>
            <w:proofErr w:type="spellStart"/>
            <w:r w:rsidRPr="001F08C4">
              <w:rPr>
                <w:rFonts w:ascii="Arial" w:eastAsia="Arial" w:hAnsi="Arial" w:cs="Arial"/>
                <w:color w:val="000000"/>
              </w:rPr>
              <w:t>Hafferty</w:t>
            </w:r>
            <w:proofErr w:type="spellEnd"/>
            <w:r w:rsidRPr="001F08C4">
              <w:rPr>
                <w:rFonts w:ascii="Arial" w:eastAsia="Arial" w:hAnsi="Arial" w:cs="Arial"/>
                <w:color w:val="000000"/>
              </w:rPr>
              <w:t xml:space="preserve"> FW, Lucey CR. </w:t>
            </w:r>
            <w:r w:rsidRPr="001F08C4">
              <w:rPr>
                <w:rFonts w:ascii="Arial" w:eastAsia="Arial" w:hAnsi="Arial" w:cs="Arial"/>
                <w:i/>
                <w:color w:val="000000"/>
              </w:rPr>
              <w:t>Understanding Medical Professionalism</w:t>
            </w:r>
            <w:r w:rsidRPr="001F08C4">
              <w:rPr>
                <w:rFonts w:ascii="Arial" w:eastAsia="Arial" w:hAnsi="Arial" w:cs="Arial"/>
                <w:color w:val="000000"/>
              </w:rPr>
              <w:t>. 1st ed. New York, NY: McGraw-Hill Education; 2014.</w:t>
            </w:r>
          </w:p>
        </w:tc>
      </w:tr>
    </w:tbl>
    <w:p w14:paraId="33ED1070" w14:textId="77777777" w:rsidR="00E92AB5" w:rsidRDefault="00E92AB5">
      <w:pPr>
        <w:widowControl w:val="0"/>
        <w:pBdr>
          <w:top w:val="nil"/>
          <w:left w:val="nil"/>
          <w:bottom w:val="nil"/>
          <w:right w:val="nil"/>
          <w:between w:val="nil"/>
        </w:pBdr>
        <w:spacing w:after="0" w:line="276" w:lineRule="auto"/>
        <w:rPr>
          <w:rFonts w:ascii="Arial" w:eastAsia="Arial" w:hAnsi="Arial" w:cs="Arial"/>
        </w:rPr>
      </w:pPr>
    </w:p>
    <w:p w14:paraId="15C2ACA1" w14:textId="588CAFCA" w:rsidR="0057164B" w:rsidRDefault="00E92AB5" w:rsidP="00891147">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7B83BEB1" w14:textId="77777777">
        <w:trPr>
          <w:trHeight w:val="760"/>
        </w:trPr>
        <w:tc>
          <w:tcPr>
            <w:tcW w:w="14125" w:type="dxa"/>
            <w:gridSpan w:val="2"/>
            <w:shd w:val="clear" w:color="auto" w:fill="9CC3E5"/>
          </w:tcPr>
          <w:p w14:paraId="68656757" w14:textId="22F69AE8"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Professionalism 2: Ac</w:t>
            </w:r>
            <w:r w:rsidR="000A1227">
              <w:rPr>
                <w:rFonts w:ascii="Arial" w:eastAsia="Arial" w:hAnsi="Arial" w:cs="Arial"/>
                <w:b/>
              </w:rPr>
              <w:t>countability/Conscientiousness</w:t>
            </w:r>
          </w:p>
          <w:p w14:paraId="153A600E" w14:textId="66E1514F" w:rsidR="0057164B" w:rsidRPr="001F08C4" w:rsidRDefault="00C66693" w:rsidP="00FA65FA">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w:t>
            </w:r>
            <w:r w:rsidR="00FA65FA" w:rsidRPr="001F08C4">
              <w:rPr>
                <w:rFonts w:ascii="Arial" w:eastAsia="Arial" w:hAnsi="Arial" w:cs="Arial"/>
              </w:rPr>
              <w:t>To</w:t>
            </w:r>
            <w:r w:rsidRPr="001F08C4">
              <w:rPr>
                <w:rFonts w:ascii="Arial" w:eastAsia="Arial" w:hAnsi="Arial" w:cs="Arial"/>
              </w:rPr>
              <w:t xml:space="preserve"> </w:t>
            </w:r>
            <w:r w:rsidR="00844978" w:rsidRPr="001F08C4">
              <w:rPr>
                <w:rFonts w:ascii="Arial" w:eastAsia="Arial" w:hAnsi="Arial" w:cs="Arial"/>
              </w:rPr>
              <w:t xml:space="preserve">take responsibility for </w:t>
            </w:r>
            <w:r w:rsidR="006F5C4A">
              <w:rPr>
                <w:rFonts w:ascii="Arial" w:eastAsia="Arial" w:hAnsi="Arial" w:cs="Arial"/>
              </w:rPr>
              <w:t>one’s</w:t>
            </w:r>
            <w:r w:rsidR="006F5C4A" w:rsidRPr="001F08C4">
              <w:rPr>
                <w:rFonts w:ascii="Arial" w:eastAsia="Arial" w:hAnsi="Arial" w:cs="Arial"/>
              </w:rPr>
              <w:t xml:space="preserve"> </w:t>
            </w:r>
            <w:r w:rsidR="00844978" w:rsidRPr="001F08C4">
              <w:rPr>
                <w:rFonts w:ascii="Arial" w:eastAsia="Arial" w:hAnsi="Arial" w:cs="Arial"/>
              </w:rPr>
              <w:t>actions</w:t>
            </w:r>
            <w:r w:rsidRPr="001F08C4">
              <w:rPr>
                <w:rFonts w:ascii="Arial" w:eastAsia="Arial" w:hAnsi="Arial" w:cs="Arial"/>
              </w:rPr>
              <w:t xml:space="preserve"> and the impact of </w:t>
            </w:r>
            <w:r w:rsidR="006F5C4A">
              <w:rPr>
                <w:rFonts w:ascii="Arial" w:eastAsia="Arial" w:hAnsi="Arial" w:cs="Arial"/>
              </w:rPr>
              <w:t>one’s</w:t>
            </w:r>
            <w:r w:rsidR="006F5C4A" w:rsidRPr="001F08C4">
              <w:rPr>
                <w:rFonts w:ascii="Arial" w:eastAsia="Arial" w:hAnsi="Arial" w:cs="Arial"/>
              </w:rPr>
              <w:t xml:space="preserve"> </w:t>
            </w:r>
            <w:r w:rsidRPr="001F08C4">
              <w:rPr>
                <w:rFonts w:ascii="Arial" w:eastAsia="Arial" w:hAnsi="Arial" w:cs="Arial"/>
              </w:rPr>
              <w:t>behavior on patients and members of the team</w:t>
            </w:r>
          </w:p>
        </w:tc>
      </w:tr>
      <w:tr w:rsidR="0057164B" w:rsidRPr="001F08C4" w14:paraId="3763EB7C" w14:textId="77777777">
        <w:tc>
          <w:tcPr>
            <w:tcW w:w="4950" w:type="dxa"/>
            <w:shd w:val="clear" w:color="auto" w:fill="FAC090"/>
          </w:tcPr>
          <w:p w14:paraId="083782B1"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549D737A"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1A139202" w14:textId="77777777" w:rsidTr="00B43701">
        <w:tc>
          <w:tcPr>
            <w:tcW w:w="4950" w:type="dxa"/>
            <w:tcBorders>
              <w:top w:val="single" w:sz="4" w:space="0" w:color="000000"/>
              <w:bottom w:val="single" w:sz="4" w:space="0" w:color="000000"/>
            </w:tcBorders>
            <w:shd w:val="clear" w:color="auto" w:fill="C9C9C9"/>
          </w:tcPr>
          <w:p w14:paraId="4CB66726" w14:textId="77777777" w:rsidR="00935B4F" w:rsidRPr="00935B4F" w:rsidRDefault="00C66693" w:rsidP="00935B4F">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0CA006AF" w14:textId="77777777" w:rsidR="00935B4F" w:rsidRPr="00935B4F" w:rsidRDefault="00935B4F" w:rsidP="00935B4F">
            <w:pPr>
              <w:rPr>
                <w:rFonts w:ascii="Arial" w:eastAsia="Arial" w:hAnsi="Arial" w:cs="Arial"/>
                <w:i/>
                <w:color w:val="000000"/>
              </w:rPr>
            </w:pPr>
          </w:p>
          <w:p w14:paraId="785187AF" w14:textId="722D0DEF" w:rsidR="0057164B" w:rsidRPr="001F08C4" w:rsidRDefault="00935B4F" w:rsidP="00935B4F">
            <w:pPr>
              <w:rPr>
                <w:rFonts w:ascii="Arial" w:eastAsia="Arial" w:hAnsi="Arial" w:cs="Arial"/>
                <w:i/>
                <w:color w:val="000000"/>
              </w:rPr>
            </w:pPr>
            <w:r w:rsidRPr="00935B4F">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4A3C2F6" w14:textId="77777777" w:rsidR="00D8117C" w:rsidRPr="001F08C4" w:rsidRDefault="00844978"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Adapts workflow to improve timeliness of note completion</w:t>
            </w:r>
          </w:p>
          <w:p w14:paraId="3FF782A0" w14:textId="77777777" w:rsidR="00D8117C" w:rsidRPr="001F08C4" w:rsidRDefault="00D8117C" w:rsidP="00D8117C">
            <w:pPr>
              <w:pBdr>
                <w:top w:val="nil"/>
                <w:left w:val="nil"/>
                <w:bottom w:val="nil"/>
                <w:right w:val="nil"/>
                <w:between w:val="nil"/>
              </w:pBdr>
              <w:rPr>
                <w:rFonts w:ascii="Arial" w:hAnsi="Arial" w:cs="Arial"/>
              </w:rPr>
            </w:pPr>
          </w:p>
          <w:p w14:paraId="1BD516A9" w14:textId="77777777" w:rsidR="00D8117C" w:rsidRPr="001F08C4" w:rsidRDefault="00D8117C" w:rsidP="00D8117C">
            <w:pPr>
              <w:pBdr>
                <w:top w:val="nil"/>
                <w:left w:val="nil"/>
                <w:bottom w:val="nil"/>
                <w:right w:val="nil"/>
                <w:between w:val="nil"/>
              </w:pBdr>
              <w:rPr>
                <w:rFonts w:ascii="Arial" w:hAnsi="Arial" w:cs="Arial"/>
              </w:rPr>
            </w:pPr>
          </w:p>
          <w:p w14:paraId="099C6313" w14:textId="77777777" w:rsidR="00D8117C" w:rsidRPr="001F08C4" w:rsidRDefault="00D8117C" w:rsidP="00D8117C">
            <w:pPr>
              <w:pBdr>
                <w:top w:val="nil"/>
                <w:left w:val="nil"/>
                <w:bottom w:val="nil"/>
                <w:right w:val="nil"/>
                <w:between w:val="nil"/>
              </w:pBdr>
              <w:rPr>
                <w:rFonts w:ascii="Arial" w:hAnsi="Arial" w:cs="Arial"/>
              </w:rPr>
            </w:pPr>
          </w:p>
          <w:p w14:paraId="0D68D9D3" w14:textId="77777777" w:rsidR="00D8117C" w:rsidRPr="001F08C4" w:rsidRDefault="00D8117C" w:rsidP="00D8117C">
            <w:pPr>
              <w:pBdr>
                <w:top w:val="nil"/>
                <w:left w:val="nil"/>
                <w:bottom w:val="nil"/>
                <w:right w:val="nil"/>
                <w:between w:val="nil"/>
              </w:pBdr>
              <w:rPr>
                <w:rFonts w:ascii="Arial" w:hAnsi="Arial" w:cs="Arial"/>
              </w:rPr>
            </w:pPr>
          </w:p>
          <w:p w14:paraId="41ACB33B" w14:textId="77777777" w:rsidR="00D8117C" w:rsidRPr="001F08C4" w:rsidRDefault="00D8117C" w:rsidP="00D8117C">
            <w:pPr>
              <w:pBdr>
                <w:top w:val="nil"/>
                <w:left w:val="nil"/>
                <w:bottom w:val="nil"/>
                <w:right w:val="nil"/>
                <w:between w:val="nil"/>
              </w:pBdr>
              <w:rPr>
                <w:rFonts w:ascii="Arial" w:hAnsi="Arial" w:cs="Arial"/>
              </w:rPr>
            </w:pPr>
          </w:p>
          <w:p w14:paraId="645A55F6" w14:textId="77777777" w:rsidR="00D8117C" w:rsidRPr="001F08C4" w:rsidRDefault="00844978"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Has t</w:t>
            </w:r>
            <w:r w:rsidR="00C66693" w:rsidRPr="001F08C4">
              <w:rPr>
                <w:rFonts w:ascii="Arial" w:eastAsia="Arial" w:hAnsi="Arial" w:cs="Arial"/>
              </w:rPr>
              <w:t>imely attendance at conferences</w:t>
            </w:r>
          </w:p>
          <w:p w14:paraId="252BBD8D" w14:textId="50E7B6BD"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Responds promptly to reminders from program administrator to complete work hour logs</w:t>
            </w:r>
          </w:p>
        </w:tc>
      </w:tr>
      <w:tr w:rsidR="0057164B" w:rsidRPr="001F08C4" w14:paraId="62579FED" w14:textId="77777777" w:rsidTr="00B43701">
        <w:tc>
          <w:tcPr>
            <w:tcW w:w="4950" w:type="dxa"/>
            <w:tcBorders>
              <w:top w:val="single" w:sz="4" w:space="0" w:color="000000"/>
              <w:bottom w:val="single" w:sz="4" w:space="0" w:color="000000"/>
            </w:tcBorders>
            <w:shd w:val="clear" w:color="auto" w:fill="C9C9C9"/>
          </w:tcPr>
          <w:p w14:paraId="508DA760"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Performs tasks and responsibilities in a timely manner with appropriate attention to detail in routine situations</w:t>
            </w:r>
          </w:p>
          <w:p w14:paraId="4780B084" w14:textId="77777777" w:rsidR="00935B4F" w:rsidRPr="00935B4F" w:rsidRDefault="00935B4F" w:rsidP="00935B4F">
            <w:pPr>
              <w:rPr>
                <w:rFonts w:ascii="Arial" w:eastAsia="Arial" w:hAnsi="Arial" w:cs="Arial"/>
                <w:i/>
              </w:rPr>
            </w:pPr>
          </w:p>
          <w:p w14:paraId="0F146F0D" w14:textId="2F009A43" w:rsidR="0057164B" w:rsidRPr="001F08C4" w:rsidRDefault="00935B4F" w:rsidP="00935B4F">
            <w:pPr>
              <w:rPr>
                <w:rFonts w:ascii="Arial" w:eastAsia="Arial" w:hAnsi="Arial" w:cs="Arial"/>
                <w:i/>
              </w:rPr>
            </w:pPr>
            <w:r w:rsidRPr="00935B4F">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302F237" w14:textId="6874958B"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Completes and documents safety modules, procedure review, and </w:t>
            </w:r>
            <w:r w:rsidR="000A1227">
              <w:rPr>
                <w:rFonts w:ascii="Arial" w:eastAsia="Arial" w:hAnsi="Arial" w:cs="Arial"/>
              </w:rPr>
              <w:t>licensing requirements on time</w:t>
            </w:r>
          </w:p>
          <w:p w14:paraId="31AFAE53"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Completes </w:t>
            </w:r>
            <w:r w:rsidR="00844978" w:rsidRPr="001F08C4">
              <w:rPr>
                <w:rFonts w:ascii="Arial" w:eastAsia="Arial" w:hAnsi="Arial" w:cs="Arial"/>
              </w:rPr>
              <w:t>accurate</w:t>
            </w:r>
            <w:r w:rsidRPr="001F08C4">
              <w:rPr>
                <w:rFonts w:ascii="Arial" w:eastAsia="Arial" w:hAnsi="Arial" w:cs="Arial"/>
              </w:rPr>
              <w:t xml:space="preserve"> documentation without copy/paste errors</w:t>
            </w:r>
          </w:p>
          <w:p w14:paraId="40532DC9" w14:textId="77777777" w:rsidR="00D8117C" w:rsidRPr="001F08C4" w:rsidRDefault="00D8117C" w:rsidP="00D8117C">
            <w:pPr>
              <w:pBdr>
                <w:top w:val="nil"/>
                <w:left w:val="nil"/>
                <w:bottom w:val="nil"/>
                <w:right w:val="nil"/>
                <w:between w:val="nil"/>
              </w:pBdr>
              <w:rPr>
                <w:rFonts w:ascii="Arial" w:hAnsi="Arial" w:cs="Arial"/>
              </w:rPr>
            </w:pPr>
          </w:p>
          <w:p w14:paraId="259BBABD" w14:textId="260427DF" w:rsidR="0057164B" w:rsidRPr="000A1227" w:rsidRDefault="00C66693" w:rsidP="000A122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Proactively recognizes it may be difficult to complete a task </w:t>
            </w:r>
            <w:r w:rsidR="00844978" w:rsidRPr="001F08C4">
              <w:rPr>
                <w:rFonts w:ascii="Arial" w:eastAsia="Arial" w:hAnsi="Arial" w:cs="Arial"/>
              </w:rPr>
              <w:t>before going out of town</w:t>
            </w:r>
            <w:r w:rsidRPr="001F08C4">
              <w:rPr>
                <w:rFonts w:ascii="Arial" w:eastAsia="Arial" w:hAnsi="Arial" w:cs="Arial"/>
              </w:rPr>
              <w:t xml:space="preserve"> and makes plans accordingly</w:t>
            </w:r>
          </w:p>
        </w:tc>
      </w:tr>
      <w:tr w:rsidR="0057164B" w:rsidRPr="001F08C4" w14:paraId="366A3548" w14:textId="77777777" w:rsidTr="00B43701">
        <w:tc>
          <w:tcPr>
            <w:tcW w:w="4950" w:type="dxa"/>
            <w:tcBorders>
              <w:top w:val="single" w:sz="4" w:space="0" w:color="000000"/>
              <w:bottom w:val="single" w:sz="4" w:space="0" w:color="000000"/>
            </w:tcBorders>
            <w:shd w:val="clear" w:color="auto" w:fill="C9C9C9"/>
          </w:tcPr>
          <w:p w14:paraId="720A0CD6" w14:textId="77777777" w:rsidR="00935B4F" w:rsidRPr="00935B4F" w:rsidRDefault="00C66693" w:rsidP="00935B4F">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color w:val="000000"/>
              </w:rPr>
              <w:t>Performs tasks and responsibilities in a timely manner with appropriate attention to detail in complex or stressful situations</w:t>
            </w:r>
          </w:p>
          <w:p w14:paraId="069B6362" w14:textId="77777777" w:rsidR="00935B4F" w:rsidRPr="00935B4F" w:rsidRDefault="00935B4F" w:rsidP="00935B4F">
            <w:pPr>
              <w:rPr>
                <w:rFonts w:ascii="Arial" w:eastAsia="Arial" w:hAnsi="Arial" w:cs="Arial"/>
                <w:i/>
                <w:color w:val="000000"/>
              </w:rPr>
            </w:pPr>
          </w:p>
          <w:p w14:paraId="10982160" w14:textId="67161884" w:rsidR="0057164B" w:rsidRPr="001F08C4" w:rsidRDefault="00935B4F" w:rsidP="00935B4F">
            <w:pPr>
              <w:rPr>
                <w:rFonts w:ascii="Arial" w:eastAsia="Arial" w:hAnsi="Arial" w:cs="Arial"/>
                <w:i/>
                <w:color w:val="000000"/>
              </w:rPr>
            </w:pPr>
            <w:r w:rsidRPr="00935B4F">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BC4E226" w14:textId="1074F374"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Triages </w:t>
            </w:r>
            <w:r w:rsidR="00501E7B" w:rsidRPr="001F08C4">
              <w:rPr>
                <w:rFonts w:ascii="Arial" w:eastAsia="Arial" w:hAnsi="Arial" w:cs="Arial"/>
              </w:rPr>
              <w:t>multiple consults and phone calls</w:t>
            </w:r>
            <w:r w:rsidRPr="001F08C4">
              <w:rPr>
                <w:rFonts w:ascii="Arial" w:eastAsia="Arial" w:hAnsi="Arial" w:cs="Arial"/>
              </w:rPr>
              <w:t xml:space="preserve"> to provide </w:t>
            </w:r>
            <w:r w:rsidR="00501E7B" w:rsidRPr="001F08C4">
              <w:rPr>
                <w:rFonts w:ascii="Arial" w:eastAsia="Arial" w:hAnsi="Arial" w:cs="Arial"/>
              </w:rPr>
              <w:t xml:space="preserve">timely, </w:t>
            </w:r>
            <w:r w:rsidRPr="001F08C4">
              <w:rPr>
                <w:rFonts w:ascii="Arial" w:eastAsia="Arial" w:hAnsi="Arial" w:cs="Arial"/>
              </w:rPr>
              <w:t>safe</w:t>
            </w:r>
            <w:r w:rsidR="00501E7B" w:rsidRPr="001F08C4">
              <w:rPr>
                <w:rFonts w:ascii="Arial" w:eastAsia="Arial" w:hAnsi="Arial" w:cs="Arial"/>
              </w:rPr>
              <w:t>,</w:t>
            </w:r>
            <w:r w:rsidRPr="001F08C4">
              <w:rPr>
                <w:rFonts w:ascii="Arial" w:eastAsia="Arial" w:hAnsi="Arial" w:cs="Arial"/>
              </w:rPr>
              <w:t xml:space="preserve"> and comprehensive car</w:t>
            </w:r>
            <w:r w:rsidR="00501E7B" w:rsidRPr="001F08C4">
              <w:rPr>
                <w:rFonts w:ascii="Arial" w:eastAsia="Arial" w:hAnsi="Arial" w:cs="Arial"/>
              </w:rPr>
              <w:t>e</w:t>
            </w:r>
          </w:p>
          <w:p w14:paraId="754D57D0" w14:textId="77777777" w:rsidR="00D8117C" w:rsidRPr="001F08C4" w:rsidRDefault="00501E7B"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w:t>
            </w:r>
            <w:r w:rsidR="00C66693" w:rsidRPr="001F08C4">
              <w:rPr>
                <w:rFonts w:ascii="Arial" w:eastAsia="Arial" w:hAnsi="Arial" w:cs="Arial"/>
              </w:rPr>
              <w:t>sks for assistance from other residents</w:t>
            </w:r>
            <w:r w:rsidRPr="001F08C4">
              <w:rPr>
                <w:rFonts w:ascii="Arial" w:eastAsia="Arial" w:hAnsi="Arial" w:cs="Arial"/>
              </w:rPr>
              <w:t xml:space="preserve"> or faculty members when needed</w:t>
            </w:r>
          </w:p>
          <w:p w14:paraId="66D8EFCB" w14:textId="77777777" w:rsidR="00D8117C" w:rsidRPr="001F08C4" w:rsidRDefault="00D8117C" w:rsidP="00D8117C">
            <w:pPr>
              <w:pBdr>
                <w:top w:val="nil"/>
                <w:left w:val="nil"/>
                <w:bottom w:val="nil"/>
                <w:right w:val="nil"/>
                <w:between w:val="nil"/>
              </w:pBdr>
              <w:rPr>
                <w:rFonts w:ascii="Arial" w:hAnsi="Arial" w:cs="Arial"/>
              </w:rPr>
            </w:pPr>
          </w:p>
          <w:p w14:paraId="1B8A7A7E" w14:textId="77777777" w:rsidR="00D8117C" w:rsidRPr="001F08C4" w:rsidRDefault="00D8117C" w:rsidP="00D8117C">
            <w:pPr>
              <w:pBdr>
                <w:top w:val="nil"/>
                <w:left w:val="nil"/>
                <w:bottom w:val="nil"/>
                <w:right w:val="nil"/>
                <w:between w:val="nil"/>
              </w:pBdr>
              <w:rPr>
                <w:rFonts w:ascii="Arial" w:hAnsi="Arial" w:cs="Arial"/>
              </w:rPr>
            </w:pPr>
          </w:p>
          <w:p w14:paraId="1DF0B55B" w14:textId="71AC653B" w:rsidR="0057164B" w:rsidRPr="001F08C4" w:rsidRDefault="00C66693" w:rsidP="00993218">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Adopts solutions developed throu</w:t>
            </w:r>
            <w:r w:rsidR="000A1227">
              <w:rPr>
                <w:rFonts w:ascii="Arial" w:eastAsia="Arial" w:hAnsi="Arial" w:cs="Arial"/>
              </w:rPr>
              <w:t xml:space="preserve">gh </w:t>
            </w:r>
            <w:r w:rsidR="00993218">
              <w:rPr>
                <w:rFonts w:ascii="Arial" w:eastAsia="Arial" w:hAnsi="Arial" w:cs="Arial"/>
              </w:rPr>
              <w:t>QI</w:t>
            </w:r>
            <w:r w:rsidR="000A1227">
              <w:rPr>
                <w:rFonts w:ascii="Arial" w:eastAsia="Arial" w:hAnsi="Arial" w:cs="Arial"/>
              </w:rPr>
              <w:t xml:space="preserve"> projects</w:t>
            </w:r>
          </w:p>
        </w:tc>
      </w:tr>
      <w:tr w:rsidR="0057164B" w:rsidRPr="001F08C4" w14:paraId="35901CB2" w14:textId="77777777" w:rsidTr="00B43701">
        <w:tc>
          <w:tcPr>
            <w:tcW w:w="4950" w:type="dxa"/>
            <w:tcBorders>
              <w:top w:val="single" w:sz="4" w:space="0" w:color="000000"/>
              <w:bottom w:val="single" w:sz="4" w:space="0" w:color="000000"/>
            </w:tcBorders>
            <w:shd w:val="clear" w:color="auto" w:fill="C9C9C9"/>
          </w:tcPr>
          <w:p w14:paraId="238AE11A" w14:textId="5C713D22" w:rsidR="0057164B" w:rsidRPr="001F08C4" w:rsidRDefault="00C66693" w:rsidP="00420362">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Recognizes situations in which one’s own behavior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30FF76A" w14:textId="100D7C6F"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Demonstrates awareness of others’ interdependence upon them in team</w:t>
            </w:r>
            <w:r w:rsidR="00993218">
              <w:rPr>
                <w:rFonts w:ascii="Arial" w:eastAsia="Arial" w:hAnsi="Arial" w:cs="Arial"/>
              </w:rPr>
              <w:t>-</w:t>
            </w:r>
            <w:r w:rsidRPr="001F08C4">
              <w:rPr>
                <w:rFonts w:ascii="Arial" w:eastAsia="Arial" w:hAnsi="Arial" w:cs="Arial"/>
              </w:rPr>
              <w:t>based activities</w:t>
            </w:r>
          </w:p>
          <w:p w14:paraId="3AF14533" w14:textId="77777777" w:rsidR="00D8117C" w:rsidRPr="001F08C4" w:rsidRDefault="00501E7B"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Addresses team issues that impede efficient completion of patient care tasks</w:t>
            </w:r>
          </w:p>
          <w:p w14:paraId="1177A20A" w14:textId="4895EEA7" w:rsidR="00501E7B" w:rsidRPr="001F08C4" w:rsidRDefault="00501E7B"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Redistributes team workload to ensure equitable balance</w:t>
            </w:r>
          </w:p>
        </w:tc>
      </w:tr>
      <w:tr w:rsidR="0057164B" w:rsidRPr="001F08C4" w14:paraId="0467232F" w14:textId="77777777" w:rsidTr="00B43701">
        <w:tc>
          <w:tcPr>
            <w:tcW w:w="4950" w:type="dxa"/>
            <w:tcBorders>
              <w:top w:val="single" w:sz="4" w:space="0" w:color="000000"/>
              <w:bottom w:val="single" w:sz="4" w:space="0" w:color="000000"/>
            </w:tcBorders>
            <w:shd w:val="clear" w:color="auto" w:fill="C9C9C9"/>
          </w:tcPr>
          <w:p w14:paraId="74A9A1F1" w14:textId="007F097B" w:rsidR="0057164B" w:rsidRPr="001F08C4" w:rsidRDefault="00C66693" w:rsidP="00420362">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Develops or implements strategies to improve system-wide problems to improve ability for oneself and others to complete tasks and responsibilities in a timely fashion</w:t>
            </w:r>
          </w:p>
        </w:tc>
        <w:tc>
          <w:tcPr>
            <w:tcW w:w="9175" w:type="dxa"/>
            <w:tcBorders>
              <w:top w:val="single" w:sz="4" w:space="0" w:color="000000"/>
              <w:left w:val="nil"/>
              <w:bottom w:val="single" w:sz="4" w:space="0" w:color="000000"/>
              <w:right w:val="single" w:sz="8" w:space="0" w:color="000000"/>
            </w:tcBorders>
            <w:shd w:val="clear" w:color="auto" w:fill="C9C9C9"/>
          </w:tcPr>
          <w:p w14:paraId="38508766" w14:textId="525AF046" w:rsidR="0057164B" w:rsidRPr="001F08C4" w:rsidRDefault="00501E7B"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Establishes daily nurse manager</w:t>
            </w:r>
            <w:r w:rsidR="00C66693" w:rsidRPr="001F08C4">
              <w:rPr>
                <w:rFonts w:ascii="Arial" w:eastAsia="Arial" w:hAnsi="Arial" w:cs="Arial"/>
              </w:rPr>
              <w:t xml:space="preserve"> meeting</w:t>
            </w:r>
            <w:r w:rsidRPr="001F08C4">
              <w:rPr>
                <w:rFonts w:ascii="Arial" w:eastAsia="Arial" w:hAnsi="Arial" w:cs="Arial"/>
              </w:rPr>
              <w:t>s</w:t>
            </w:r>
            <w:r w:rsidR="00C66693" w:rsidRPr="001F08C4">
              <w:rPr>
                <w:rFonts w:ascii="Arial" w:eastAsia="Arial" w:hAnsi="Arial" w:cs="Arial"/>
              </w:rPr>
              <w:t xml:space="preserve"> t</w:t>
            </w:r>
            <w:r w:rsidRPr="001F08C4">
              <w:rPr>
                <w:rFonts w:ascii="Arial" w:eastAsia="Arial" w:hAnsi="Arial" w:cs="Arial"/>
              </w:rPr>
              <w:t>o streamline patient discharges</w:t>
            </w:r>
          </w:p>
        </w:tc>
      </w:tr>
      <w:tr w:rsidR="0057164B" w:rsidRPr="001F08C4" w14:paraId="3F4F0430" w14:textId="77777777" w:rsidTr="00B43701">
        <w:tc>
          <w:tcPr>
            <w:tcW w:w="4950" w:type="dxa"/>
            <w:tcBorders>
              <w:top w:val="single" w:sz="4" w:space="0" w:color="000000"/>
            </w:tcBorders>
            <w:shd w:val="clear" w:color="auto" w:fill="FFD965"/>
          </w:tcPr>
          <w:p w14:paraId="03BD6E5C"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3B13FF9A"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Compliance with deadlines and timelines</w:t>
            </w:r>
          </w:p>
          <w:p w14:paraId="791BEFCC"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Direct observation</w:t>
            </w:r>
          </w:p>
          <w:p w14:paraId="4CB24CAA"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Multisource </w:t>
            </w:r>
            <w:r w:rsidR="00420362" w:rsidRPr="001F08C4">
              <w:rPr>
                <w:rFonts w:ascii="Arial" w:eastAsia="Arial" w:hAnsi="Arial" w:cs="Arial"/>
              </w:rPr>
              <w:t>feedback</w:t>
            </w:r>
          </w:p>
          <w:p w14:paraId="07BEDF1B"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Self-evaluations and reflective tools</w:t>
            </w:r>
          </w:p>
          <w:p w14:paraId="02923D87" w14:textId="64C2297F"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lastRenderedPageBreak/>
              <w:t>Simulation</w:t>
            </w:r>
          </w:p>
        </w:tc>
      </w:tr>
      <w:tr w:rsidR="0057164B" w:rsidRPr="001F08C4" w14:paraId="2C413D2F" w14:textId="77777777">
        <w:tc>
          <w:tcPr>
            <w:tcW w:w="4950" w:type="dxa"/>
            <w:shd w:val="clear" w:color="auto" w:fill="8DB3E2"/>
          </w:tcPr>
          <w:p w14:paraId="55607C5B" w14:textId="77777777" w:rsidR="0057164B" w:rsidRPr="001F08C4" w:rsidRDefault="00C66693">
            <w:pPr>
              <w:rPr>
                <w:rFonts w:ascii="Arial" w:eastAsia="Arial" w:hAnsi="Arial" w:cs="Arial"/>
              </w:rPr>
            </w:pPr>
            <w:r w:rsidRPr="001F08C4">
              <w:rPr>
                <w:rFonts w:ascii="Arial" w:eastAsia="Arial" w:hAnsi="Arial" w:cs="Arial"/>
              </w:rPr>
              <w:lastRenderedPageBreak/>
              <w:t xml:space="preserve">Curriculum Mapping </w:t>
            </w:r>
          </w:p>
        </w:tc>
        <w:tc>
          <w:tcPr>
            <w:tcW w:w="9175" w:type="dxa"/>
            <w:shd w:val="clear" w:color="auto" w:fill="8DB3E2"/>
          </w:tcPr>
          <w:p w14:paraId="718F9482" w14:textId="086A806A" w:rsidR="0057164B" w:rsidRPr="001F08C4" w:rsidRDefault="0057164B" w:rsidP="00D8117C">
            <w:pPr>
              <w:numPr>
                <w:ilvl w:val="0"/>
                <w:numId w:val="6"/>
              </w:numPr>
              <w:pBdr>
                <w:top w:val="nil"/>
                <w:left w:val="nil"/>
                <w:bottom w:val="nil"/>
                <w:right w:val="nil"/>
                <w:between w:val="nil"/>
              </w:pBdr>
              <w:ind w:left="187" w:hanging="187"/>
              <w:rPr>
                <w:rFonts w:ascii="Arial" w:hAnsi="Arial" w:cs="Arial"/>
              </w:rPr>
            </w:pPr>
          </w:p>
        </w:tc>
      </w:tr>
      <w:tr w:rsidR="0057164B" w:rsidRPr="001F08C4" w14:paraId="79D95842" w14:textId="77777777">
        <w:trPr>
          <w:trHeight w:val="80"/>
        </w:trPr>
        <w:tc>
          <w:tcPr>
            <w:tcW w:w="4950" w:type="dxa"/>
            <w:shd w:val="clear" w:color="auto" w:fill="A8D08D"/>
          </w:tcPr>
          <w:p w14:paraId="5DD4F496"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2EB4AC9" w14:textId="74749A82" w:rsidR="00D8117C" w:rsidRPr="001F08C4" w:rsidRDefault="00E92AB5"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AMA</w:t>
            </w:r>
            <w:r w:rsidR="001B15B3" w:rsidRPr="001F08C4">
              <w:rPr>
                <w:rFonts w:ascii="Arial" w:eastAsia="Arial" w:hAnsi="Arial" w:cs="Arial"/>
                <w:color w:val="000000"/>
              </w:rPr>
              <w:t>. E</w:t>
            </w:r>
            <w:r w:rsidRPr="001F08C4">
              <w:rPr>
                <w:rFonts w:ascii="Arial" w:eastAsia="Arial" w:hAnsi="Arial" w:cs="Arial"/>
                <w:color w:val="000000"/>
              </w:rPr>
              <w:t>thics</w:t>
            </w:r>
            <w:r w:rsidR="001B15B3" w:rsidRPr="001F08C4">
              <w:rPr>
                <w:rFonts w:ascii="Arial" w:eastAsia="Arial" w:hAnsi="Arial" w:cs="Arial"/>
                <w:color w:val="000000"/>
              </w:rPr>
              <w:t>.</w:t>
            </w:r>
            <w:r w:rsidRPr="001F08C4">
              <w:rPr>
                <w:rFonts w:ascii="Arial" w:eastAsia="Arial" w:hAnsi="Arial" w:cs="Arial"/>
                <w:color w:val="000000"/>
              </w:rPr>
              <w:t xml:space="preserve"> </w:t>
            </w:r>
            <w:hyperlink r:id="rId35" w:history="1">
              <w:r w:rsidR="001B15B3" w:rsidRPr="001F08C4">
                <w:rPr>
                  <w:rStyle w:val="Hyperlink"/>
                  <w:rFonts w:ascii="Arial" w:eastAsia="Arial" w:hAnsi="Arial" w:cs="Arial"/>
                </w:rPr>
                <w:t>https://www.ama-assn.org/sites/ama-assn.org/files/corp/media-browser/principles-of-medical-ethics.pdf</w:t>
              </w:r>
            </w:hyperlink>
            <w:r w:rsidR="001B15B3" w:rsidRPr="001F08C4">
              <w:rPr>
                <w:rFonts w:ascii="Arial" w:eastAsia="Arial" w:hAnsi="Arial" w:cs="Arial"/>
              </w:rPr>
              <w:t>. 2020.</w:t>
            </w:r>
            <w:r w:rsidRPr="001F08C4">
              <w:rPr>
                <w:rFonts w:ascii="Arial" w:eastAsia="Arial" w:hAnsi="Arial" w:cs="Arial"/>
                <w:color w:val="000000"/>
              </w:rPr>
              <w:t xml:space="preserve"> </w:t>
            </w:r>
          </w:p>
          <w:p w14:paraId="5C308034"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Code of conduct from fellow/resident institutional manual </w:t>
            </w:r>
          </w:p>
          <w:p w14:paraId="55C17604" w14:textId="01E57E72"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Expectations of residency program regarding accountability and professionalism</w:t>
            </w:r>
          </w:p>
        </w:tc>
      </w:tr>
    </w:tbl>
    <w:p w14:paraId="27F3F5A4" w14:textId="35A67BEB" w:rsidR="00993218" w:rsidRDefault="00993218">
      <w:pPr>
        <w:rPr>
          <w:rFonts w:ascii="Arial" w:eastAsia="Arial" w:hAnsi="Arial" w:cs="Arial"/>
        </w:rPr>
      </w:pPr>
    </w:p>
    <w:p w14:paraId="4EECB160" w14:textId="77777777" w:rsidR="00993218" w:rsidRDefault="00993218">
      <w:pPr>
        <w:rPr>
          <w:rFonts w:ascii="Arial" w:eastAsia="Arial" w:hAnsi="Arial" w:cs="Arial"/>
        </w:rPr>
      </w:pPr>
      <w:r>
        <w:rPr>
          <w:rFonts w:ascii="Arial" w:eastAsia="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724734AE" w14:textId="77777777">
        <w:trPr>
          <w:trHeight w:val="760"/>
        </w:trPr>
        <w:tc>
          <w:tcPr>
            <w:tcW w:w="14125" w:type="dxa"/>
            <w:gridSpan w:val="2"/>
            <w:shd w:val="clear" w:color="auto" w:fill="9CC3E5"/>
          </w:tcPr>
          <w:p w14:paraId="55234E59" w14:textId="5B82BA8E"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 xml:space="preserve">Professionalism 3: </w:t>
            </w:r>
            <w:r w:rsidR="00891147" w:rsidRPr="001F08C4">
              <w:rPr>
                <w:rFonts w:ascii="Arial" w:eastAsia="Arial" w:hAnsi="Arial" w:cs="Arial"/>
                <w:b/>
              </w:rPr>
              <w:t>Well-B</w:t>
            </w:r>
            <w:r w:rsidR="00420362" w:rsidRPr="001F08C4">
              <w:rPr>
                <w:rFonts w:ascii="Arial" w:eastAsia="Arial" w:hAnsi="Arial" w:cs="Arial"/>
                <w:b/>
              </w:rPr>
              <w:t>eing</w:t>
            </w:r>
          </w:p>
          <w:p w14:paraId="468187E5" w14:textId="2FF21658" w:rsidR="0057164B" w:rsidRPr="001F08C4" w:rsidRDefault="00C66693" w:rsidP="00420362">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w:t>
            </w:r>
            <w:r w:rsidR="00420362" w:rsidRPr="001F08C4">
              <w:rPr>
                <w:rFonts w:ascii="Arial" w:eastAsia="Arial" w:hAnsi="Arial" w:cs="Arial"/>
              </w:rPr>
              <w:t>develop a plan</w:t>
            </w:r>
            <w:r w:rsidRPr="001F08C4">
              <w:rPr>
                <w:rFonts w:ascii="Arial" w:eastAsia="Arial" w:hAnsi="Arial" w:cs="Arial"/>
              </w:rPr>
              <w:t xml:space="preserve"> for perso</w:t>
            </w:r>
            <w:r w:rsidR="000A1227">
              <w:rPr>
                <w:rFonts w:ascii="Arial" w:eastAsia="Arial" w:hAnsi="Arial" w:cs="Arial"/>
              </w:rPr>
              <w:t>nal and professional well-being</w:t>
            </w:r>
          </w:p>
        </w:tc>
      </w:tr>
      <w:tr w:rsidR="0057164B" w:rsidRPr="001F08C4" w14:paraId="6101E61B" w14:textId="77777777">
        <w:tc>
          <w:tcPr>
            <w:tcW w:w="4950" w:type="dxa"/>
            <w:shd w:val="clear" w:color="auto" w:fill="FAC090"/>
          </w:tcPr>
          <w:p w14:paraId="30BCE4E8"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59A66F1F"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6CAA573E" w14:textId="77777777" w:rsidTr="00B43701">
        <w:tc>
          <w:tcPr>
            <w:tcW w:w="4950" w:type="dxa"/>
            <w:tcBorders>
              <w:top w:val="single" w:sz="4" w:space="0" w:color="000000"/>
              <w:bottom w:val="single" w:sz="4" w:space="0" w:color="000000"/>
            </w:tcBorders>
            <w:shd w:val="clear" w:color="auto" w:fill="C9C9C9"/>
          </w:tcPr>
          <w:p w14:paraId="7B604C3E" w14:textId="01FE9278" w:rsidR="0057164B" w:rsidRPr="001F08C4" w:rsidRDefault="00C66693" w:rsidP="00891147">
            <w:pPr>
              <w:rPr>
                <w:rFonts w:ascii="Arial" w:eastAsia="Arial" w:hAnsi="Arial" w:cs="Arial"/>
                <w:i/>
                <w:color w:val="000000"/>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iCs/>
              </w:rPr>
              <w:t>Recognizes sense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859EB72" w14:textId="756C3A28" w:rsidR="0057164B" w:rsidRPr="001F08C4" w:rsidRDefault="00420362"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Discusses the impact of burnout on well-being</w:t>
            </w:r>
          </w:p>
        </w:tc>
      </w:tr>
      <w:tr w:rsidR="0057164B" w:rsidRPr="001F08C4" w14:paraId="5ACA3DDD" w14:textId="77777777" w:rsidTr="00B43701">
        <w:tc>
          <w:tcPr>
            <w:tcW w:w="4950" w:type="dxa"/>
            <w:tcBorders>
              <w:top w:val="single" w:sz="4" w:space="0" w:color="000000"/>
              <w:bottom w:val="single" w:sz="4" w:space="0" w:color="000000"/>
            </w:tcBorders>
            <w:shd w:val="clear" w:color="auto" w:fill="C9C9C9"/>
          </w:tcPr>
          <w:p w14:paraId="556C20D3" w14:textId="150A6AB1" w:rsidR="0057164B" w:rsidRPr="001F08C4" w:rsidRDefault="00C66693" w:rsidP="00891147">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iCs/>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A561F33" w14:textId="77777777" w:rsidR="00D8117C" w:rsidRPr="001F08C4" w:rsidRDefault="00420362"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Knows how to access local mental health resources</w:t>
            </w:r>
          </w:p>
          <w:p w14:paraId="3034205C" w14:textId="5C37F8F1" w:rsidR="00420362" w:rsidRPr="001F08C4" w:rsidRDefault="00420362"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Attends institutional lecture on available resources</w:t>
            </w:r>
          </w:p>
        </w:tc>
      </w:tr>
      <w:tr w:rsidR="0057164B" w:rsidRPr="001F08C4" w14:paraId="51C89CC4" w14:textId="77777777" w:rsidTr="00B43701">
        <w:tc>
          <w:tcPr>
            <w:tcW w:w="4950" w:type="dxa"/>
            <w:tcBorders>
              <w:top w:val="single" w:sz="4" w:space="0" w:color="000000"/>
              <w:bottom w:val="single" w:sz="4" w:space="0" w:color="000000"/>
            </w:tcBorders>
            <w:shd w:val="clear" w:color="auto" w:fill="C9C9C9"/>
          </w:tcPr>
          <w:p w14:paraId="476F554F" w14:textId="071B95FB" w:rsidR="0057164B" w:rsidRPr="001F08C4" w:rsidRDefault="00C66693" w:rsidP="00891147">
            <w:pPr>
              <w:rPr>
                <w:rFonts w:ascii="Arial" w:eastAsia="Arial" w:hAnsi="Arial" w:cs="Arial"/>
                <w:i/>
                <w:color w:val="000000"/>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iCs/>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5289AD5" w14:textId="04E7DA95" w:rsidR="0057164B" w:rsidRPr="001F08C4" w:rsidRDefault="002069B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Works with a mentor to</w:t>
            </w:r>
            <w:r w:rsidR="000A1227">
              <w:rPr>
                <w:rFonts w:ascii="Arial" w:eastAsia="Arial" w:hAnsi="Arial" w:cs="Arial"/>
              </w:rPr>
              <w:t xml:space="preserve"> optimize work-life integration</w:t>
            </w:r>
          </w:p>
        </w:tc>
      </w:tr>
      <w:tr w:rsidR="0057164B" w:rsidRPr="001F08C4" w14:paraId="65CB51BE" w14:textId="77777777" w:rsidTr="00B43701">
        <w:tc>
          <w:tcPr>
            <w:tcW w:w="4950" w:type="dxa"/>
            <w:tcBorders>
              <w:top w:val="single" w:sz="4" w:space="0" w:color="000000"/>
              <w:bottom w:val="single" w:sz="4" w:space="0" w:color="000000"/>
            </w:tcBorders>
            <w:shd w:val="clear" w:color="auto" w:fill="C9C9C9"/>
          </w:tcPr>
          <w:p w14:paraId="5529F81E" w14:textId="7F0056F9" w:rsidR="0057164B" w:rsidRPr="001F08C4" w:rsidRDefault="00C66693" w:rsidP="00891147">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iCs/>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620723C" w14:textId="133545F2" w:rsidR="0057164B" w:rsidRPr="001F08C4" w:rsidRDefault="002069B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Organizes group outing for co-residents</w:t>
            </w:r>
          </w:p>
        </w:tc>
      </w:tr>
      <w:tr w:rsidR="0057164B" w:rsidRPr="001F08C4" w14:paraId="20DD3761" w14:textId="77777777" w:rsidTr="00B43701">
        <w:tc>
          <w:tcPr>
            <w:tcW w:w="4950" w:type="dxa"/>
            <w:tcBorders>
              <w:top w:val="single" w:sz="4" w:space="0" w:color="000000"/>
              <w:bottom w:val="single" w:sz="4" w:space="0" w:color="000000"/>
            </w:tcBorders>
            <w:shd w:val="clear" w:color="auto" w:fill="C9C9C9"/>
          </w:tcPr>
          <w:p w14:paraId="440BE015" w14:textId="49501EB6"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iCs/>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6A05B5A" w14:textId="2F8D450A" w:rsidR="004D55DF" w:rsidRPr="001F08C4" w:rsidRDefault="004D55DF"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Develops a departmental or institutional wellness </w:t>
            </w:r>
            <w:r w:rsidR="002069B6" w:rsidRPr="001F08C4">
              <w:rPr>
                <w:rFonts w:ascii="Arial" w:eastAsia="Arial" w:hAnsi="Arial" w:cs="Arial"/>
              </w:rPr>
              <w:t>program</w:t>
            </w:r>
          </w:p>
        </w:tc>
      </w:tr>
      <w:tr w:rsidR="0057164B" w:rsidRPr="001F08C4" w14:paraId="2B0E23FF" w14:textId="77777777" w:rsidTr="00B43701">
        <w:tc>
          <w:tcPr>
            <w:tcW w:w="4950" w:type="dxa"/>
            <w:tcBorders>
              <w:top w:val="single" w:sz="4" w:space="0" w:color="000000"/>
            </w:tcBorders>
            <w:shd w:val="clear" w:color="auto" w:fill="FFD965"/>
          </w:tcPr>
          <w:p w14:paraId="61A25A1B"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2C679DCB"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Direct observation</w:t>
            </w:r>
          </w:p>
          <w:p w14:paraId="1E1D4260"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Group interview or discussions for team activities</w:t>
            </w:r>
          </w:p>
          <w:p w14:paraId="6388173E" w14:textId="77777777" w:rsidR="0057164B" w:rsidRPr="001F08C4" w:rsidRDefault="00C6669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Individual interview</w:t>
            </w:r>
          </w:p>
          <w:p w14:paraId="7636B016" w14:textId="43361CA4" w:rsidR="0057164B" w:rsidRPr="001F08C4" w:rsidRDefault="00C66693" w:rsidP="002069B6">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Institutional online training modules</w:t>
            </w:r>
          </w:p>
        </w:tc>
      </w:tr>
      <w:tr w:rsidR="0057164B" w:rsidRPr="001F08C4" w14:paraId="18684716" w14:textId="77777777">
        <w:tc>
          <w:tcPr>
            <w:tcW w:w="4950" w:type="dxa"/>
            <w:shd w:val="clear" w:color="auto" w:fill="8DB3E2"/>
          </w:tcPr>
          <w:p w14:paraId="5887A59B"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66E91F72" w14:textId="77777777" w:rsidR="0057164B" w:rsidRPr="001F08C4" w:rsidRDefault="0057164B">
            <w:pPr>
              <w:numPr>
                <w:ilvl w:val="0"/>
                <w:numId w:val="6"/>
              </w:numPr>
              <w:pBdr>
                <w:top w:val="nil"/>
                <w:left w:val="nil"/>
                <w:bottom w:val="nil"/>
                <w:right w:val="nil"/>
                <w:between w:val="nil"/>
              </w:pBdr>
              <w:ind w:left="180" w:hanging="180"/>
              <w:rPr>
                <w:rFonts w:ascii="Arial" w:hAnsi="Arial" w:cs="Arial"/>
              </w:rPr>
            </w:pPr>
          </w:p>
        </w:tc>
      </w:tr>
      <w:tr w:rsidR="0057164B" w:rsidRPr="001F08C4" w14:paraId="313E28EF" w14:textId="77777777">
        <w:trPr>
          <w:trHeight w:val="80"/>
        </w:trPr>
        <w:tc>
          <w:tcPr>
            <w:tcW w:w="4950" w:type="dxa"/>
            <w:shd w:val="clear" w:color="auto" w:fill="A8D08D"/>
          </w:tcPr>
          <w:p w14:paraId="737BD554"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71D6225E" w14:textId="77777777" w:rsidR="006349FF" w:rsidRPr="006349FF" w:rsidRDefault="006349FF" w:rsidP="006349FF">
            <w:pPr>
              <w:numPr>
                <w:ilvl w:val="0"/>
                <w:numId w:val="14"/>
              </w:numPr>
              <w:ind w:left="160" w:hanging="160"/>
              <w:rPr>
                <w:rFonts w:ascii="Arial" w:hAnsi="Arial" w:cs="Arial"/>
                <w:sz w:val="24"/>
                <w:szCs w:val="24"/>
              </w:rPr>
            </w:pPr>
            <w:r w:rsidRPr="006349FF">
              <w:rPr>
                <w:rFonts w:ascii="Arial" w:hAnsi="Arial" w:cs="Arial"/>
              </w:rPr>
              <w:t>This subcompetency is not intended to evaluate a resident’s well-being. Rather, the intent is to ensure that each resident has the fundamental knowledge of factors that impact well-being, the mechanism by which those factors impact well-being, and available resources and tools to impro</w:t>
            </w:r>
            <w:bookmarkStart w:id="2" w:name="_GoBack"/>
            <w:bookmarkEnd w:id="2"/>
            <w:r w:rsidRPr="006349FF">
              <w:rPr>
                <w:rFonts w:ascii="Arial" w:hAnsi="Arial" w:cs="Arial"/>
              </w:rPr>
              <w:t xml:space="preserve">ve well-being.  </w:t>
            </w:r>
          </w:p>
          <w:p w14:paraId="6FF9ECE0" w14:textId="7DB28F38" w:rsidR="0057164B" w:rsidRPr="00894426" w:rsidRDefault="001B15B3" w:rsidP="001B15B3">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 xml:space="preserve">Accreditation Council for Graduate Medical Education. </w:t>
            </w:r>
            <w:r w:rsidR="00C66693" w:rsidRPr="001F08C4">
              <w:rPr>
                <w:rFonts w:ascii="Arial" w:eastAsia="Arial" w:hAnsi="Arial" w:cs="Arial"/>
              </w:rPr>
              <w:t>Tools and Resources</w:t>
            </w:r>
            <w:r w:rsidRPr="001F08C4">
              <w:rPr>
                <w:rFonts w:ascii="Arial" w:eastAsia="Arial" w:hAnsi="Arial" w:cs="Arial"/>
              </w:rPr>
              <w:t>.</w:t>
            </w:r>
            <w:r w:rsidR="00C66693" w:rsidRPr="001F08C4">
              <w:rPr>
                <w:rFonts w:ascii="Arial" w:eastAsia="Arial" w:hAnsi="Arial" w:cs="Arial"/>
              </w:rPr>
              <w:t xml:space="preserve"> </w:t>
            </w:r>
            <w:hyperlink r:id="rId36" w:history="1">
              <w:r w:rsidR="0032595C" w:rsidRPr="00F239DF">
                <w:rPr>
                  <w:rStyle w:val="Hyperlink"/>
                  <w:rFonts w:ascii="Arial" w:eastAsia="Arial" w:hAnsi="Arial" w:cs="Arial"/>
                </w:rPr>
                <w:t>https://www.acgme.org/What-We-Do/Initiatives/Physician-Well-Being/Resources</w:t>
              </w:r>
            </w:hyperlink>
            <w:r w:rsidR="0032595C">
              <w:rPr>
                <w:rFonts w:ascii="Arial" w:eastAsia="Arial" w:hAnsi="Arial" w:cs="Arial"/>
              </w:rPr>
              <w:t>. 2</w:t>
            </w:r>
            <w:r w:rsidR="00894426" w:rsidRPr="0032595C">
              <w:rPr>
                <w:rFonts w:ascii="Arial" w:eastAsia="Arial" w:hAnsi="Arial" w:cs="Arial"/>
              </w:rPr>
              <w:t>020</w:t>
            </w:r>
            <w:r w:rsidRPr="001F08C4">
              <w:rPr>
                <w:rFonts w:ascii="Arial" w:eastAsia="Arial" w:hAnsi="Arial" w:cs="Arial"/>
              </w:rPr>
              <w:t>.</w:t>
            </w:r>
          </w:p>
          <w:p w14:paraId="2CEA3D4B" w14:textId="0AF12163" w:rsidR="00403FE0" w:rsidRPr="00403FE0" w:rsidRDefault="00894426" w:rsidP="00403FE0">
            <w:pPr>
              <w:numPr>
                <w:ilvl w:val="0"/>
                <w:numId w:val="6"/>
              </w:numPr>
              <w:pBdr>
                <w:top w:val="nil"/>
                <w:left w:val="nil"/>
                <w:bottom w:val="nil"/>
                <w:right w:val="nil"/>
                <w:between w:val="nil"/>
              </w:pBdr>
              <w:ind w:left="180" w:hanging="180"/>
              <w:rPr>
                <w:rFonts w:ascii="Arial" w:hAnsi="Arial" w:cs="Arial"/>
              </w:rPr>
            </w:pPr>
            <w:r w:rsidRPr="001F08C4">
              <w:rPr>
                <w:rFonts w:ascii="Arial" w:eastAsia="Arial" w:hAnsi="Arial" w:cs="Arial"/>
              </w:rPr>
              <w:t>Local resources, including Employee Assistance</w:t>
            </w:r>
          </w:p>
        </w:tc>
      </w:tr>
    </w:tbl>
    <w:p w14:paraId="10479A9D" w14:textId="00A2AFEC" w:rsidR="0057164B" w:rsidRDefault="0057164B">
      <w:pPr>
        <w:rPr>
          <w:rFonts w:ascii="Arial" w:eastAsia="Arial" w:hAnsi="Arial" w:cs="Arial"/>
          <w:sz w:val="2"/>
          <w:szCs w:val="2"/>
        </w:rPr>
      </w:pPr>
    </w:p>
    <w:p w14:paraId="7C43A482" w14:textId="0D374F7A" w:rsidR="000A1227" w:rsidRDefault="000A1227">
      <w:pPr>
        <w:rPr>
          <w:rFonts w:ascii="Arial" w:eastAsia="Arial" w:hAnsi="Arial" w:cs="Arial"/>
          <w:sz w:val="2"/>
          <w:szCs w:val="2"/>
        </w:rPr>
      </w:pPr>
      <w:r>
        <w:rPr>
          <w:rFonts w:ascii="Arial" w:eastAsia="Arial" w:hAnsi="Arial" w:cs="Arial"/>
          <w:sz w:val="2"/>
          <w:szCs w:val="2"/>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778090A" w14:textId="77777777">
        <w:trPr>
          <w:trHeight w:val="760"/>
        </w:trPr>
        <w:tc>
          <w:tcPr>
            <w:tcW w:w="14125" w:type="dxa"/>
            <w:gridSpan w:val="2"/>
            <w:shd w:val="clear" w:color="auto" w:fill="9CC3E5"/>
          </w:tcPr>
          <w:p w14:paraId="72905EB8" w14:textId="7388D7CC" w:rsidR="0057164B" w:rsidRPr="001F08C4" w:rsidRDefault="00E32AE1">
            <w:pPr>
              <w:ind w:left="14" w:hanging="14"/>
              <w:jc w:val="center"/>
              <w:rPr>
                <w:rFonts w:ascii="Arial" w:eastAsia="Arial" w:hAnsi="Arial" w:cs="Arial"/>
                <w:b/>
              </w:rPr>
            </w:pPr>
            <w:r w:rsidRPr="001F08C4">
              <w:rPr>
                <w:rFonts w:ascii="Arial" w:eastAsia="Arial" w:hAnsi="Arial" w:cs="Arial"/>
                <w:b/>
              </w:rPr>
              <w:lastRenderedPageBreak/>
              <w:t>I</w:t>
            </w:r>
            <w:r w:rsidR="00C66693" w:rsidRPr="001F08C4">
              <w:rPr>
                <w:rFonts w:ascii="Arial" w:eastAsia="Arial" w:hAnsi="Arial" w:cs="Arial"/>
                <w:b/>
              </w:rPr>
              <w:t xml:space="preserve">nterpersonal and Communication </w:t>
            </w:r>
            <w:r w:rsidR="00891147" w:rsidRPr="001F08C4">
              <w:rPr>
                <w:rFonts w:ascii="Arial" w:eastAsia="Arial" w:hAnsi="Arial" w:cs="Arial"/>
                <w:b/>
              </w:rPr>
              <w:t xml:space="preserve">Skills 1: Patient- </w:t>
            </w:r>
            <w:r w:rsidR="00C66693" w:rsidRPr="001F08C4">
              <w:rPr>
                <w:rFonts w:ascii="Arial" w:eastAsia="Arial" w:hAnsi="Arial" w:cs="Arial"/>
                <w:b/>
              </w:rPr>
              <w:t>an</w:t>
            </w:r>
            <w:r w:rsidR="000A1227">
              <w:rPr>
                <w:rFonts w:ascii="Arial" w:eastAsia="Arial" w:hAnsi="Arial" w:cs="Arial"/>
                <w:b/>
              </w:rPr>
              <w:t>d Family-Centered Communication</w:t>
            </w:r>
          </w:p>
          <w:p w14:paraId="278EAC63" w14:textId="0D4C774E" w:rsidR="0057164B" w:rsidRPr="001F08C4" w:rsidRDefault="00C66693" w:rsidP="002069B6">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deliberately use language and behaviors to form constructi</w:t>
            </w:r>
            <w:r w:rsidR="002069B6" w:rsidRPr="001F08C4">
              <w:rPr>
                <w:rFonts w:ascii="Arial" w:eastAsia="Arial" w:hAnsi="Arial" w:cs="Arial"/>
              </w:rPr>
              <w:t>ve relationships with patients</w:t>
            </w:r>
          </w:p>
        </w:tc>
      </w:tr>
      <w:tr w:rsidR="0057164B" w:rsidRPr="001F08C4" w14:paraId="4637A88A" w14:textId="77777777">
        <w:tc>
          <w:tcPr>
            <w:tcW w:w="4950" w:type="dxa"/>
            <w:shd w:val="clear" w:color="auto" w:fill="FAC090"/>
          </w:tcPr>
          <w:p w14:paraId="42FF8B84"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60981A59"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0277DFCF" w14:textId="77777777" w:rsidTr="00B43701">
        <w:tc>
          <w:tcPr>
            <w:tcW w:w="4950" w:type="dxa"/>
            <w:tcBorders>
              <w:top w:val="single" w:sz="4" w:space="0" w:color="000000"/>
              <w:bottom w:val="single" w:sz="4" w:space="0" w:color="000000"/>
            </w:tcBorders>
            <w:shd w:val="clear" w:color="auto" w:fill="C9C9C9"/>
          </w:tcPr>
          <w:p w14:paraId="0D566DC0" w14:textId="77777777" w:rsidR="00935B4F" w:rsidRPr="00935B4F" w:rsidRDefault="00C66693" w:rsidP="00935B4F">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Uses language and non-verbal behavior to demonstrate respect and establish rapport</w:t>
            </w:r>
          </w:p>
          <w:p w14:paraId="47BD16DF" w14:textId="77777777" w:rsidR="00935B4F" w:rsidRPr="00935B4F" w:rsidRDefault="00935B4F" w:rsidP="00935B4F">
            <w:pPr>
              <w:rPr>
                <w:rFonts w:ascii="Arial" w:eastAsia="Arial" w:hAnsi="Arial" w:cs="Arial"/>
                <w:i/>
              </w:rPr>
            </w:pPr>
          </w:p>
          <w:p w14:paraId="7E9067B1" w14:textId="46F8A0F9" w:rsidR="0057164B" w:rsidRPr="001F08C4" w:rsidRDefault="00935B4F" w:rsidP="00935B4F">
            <w:pPr>
              <w:rPr>
                <w:rFonts w:ascii="Arial" w:eastAsia="Arial" w:hAnsi="Arial" w:cs="Arial"/>
                <w:i/>
                <w:color w:val="000000"/>
              </w:rPr>
            </w:pPr>
            <w:r w:rsidRPr="00935B4F">
              <w:rPr>
                <w:rFonts w:ascii="Arial" w:eastAsia="Arial" w:hAnsi="Arial" w:cs="Arial"/>
                <w:i/>
              </w:rPr>
              <w:t>Identifies the need to individualize communication strategies based on the patient’s/patient’s family’s expectations and understanding</w:t>
            </w:r>
          </w:p>
        </w:tc>
        <w:tc>
          <w:tcPr>
            <w:tcW w:w="9175" w:type="dxa"/>
            <w:tcBorders>
              <w:top w:val="single" w:sz="4" w:space="0" w:color="000000"/>
              <w:left w:val="nil"/>
              <w:bottom w:val="single" w:sz="4" w:space="0" w:color="000000"/>
              <w:right w:val="single" w:sz="8" w:space="0" w:color="000000"/>
            </w:tcBorders>
            <w:shd w:val="clear" w:color="auto" w:fill="C9C9C9"/>
          </w:tcPr>
          <w:p w14:paraId="2C5B4D46" w14:textId="0722CCD8" w:rsidR="00D8117C" w:rsidRPr="001F08C4" w:rsidRDefault="002069B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M</w:t>
            </w:r>
            <w:r w:rsidR="00C66693" w:rsidRPr="001F08C4">
              <w:rPr>
                <w:rFonts w:ascii="Arial" w:eastAsia="Arial" w:hAnsi="Arial" w:cs="Arial"/>
                <w:color w:val="000000"/>
              </w:rPr>
              <w:t xml:space="preserve">onitors and controls tone, non-verbal responses, and language </w:t>
            </w:r>
            <w:r w:rsidR="00801961" w:rsidRPr="001F08C4">
              <w:rPr>
                <w:rFonts w:ascii="Arial" w:eastAsia="Arial" w:hAnsi="Arial" w:cs="Arial"/>
                <w:color w:val="000000"/>
              </w:rPr>
              <w:t>to</w:t>
            </w:r>
            <w:r w:rsidR="00C66693" w:rsidRPr="001F08C4">
              <w:rPr>
                <w:rFonts w:ascii="Arial" w:eastAsia="Arial" w:hAnsi="Arial" w:cs="Arial"/>
                <w:color w:val="000000"/>
              </w:rPr>
              <w:t xml:space="preserve"> </w:t>
            </w:r>
            <w:r w:rsidR="00801961" w:rsidRPr="001F08C4">
              <w:rPr>
                <w:rFonts w:ascii="Arial" w:eastAsia="Arial" w:hAnsi="Arial" w:cs="Arial"/>
                <w:color w:val="000000"/>
              </w:rPr>
              <w:t>encourage</w:t>
            </w:r>
            <w:r w:rsidR="00C66693" w:rsidRPr="001F08C4">
              <w:rPr>
                <w:rFonts w:ascii="Arial" w:eastAsia="Arial" w:hAnsi="Arial" w:cs="Arial"/>
                <w:color w:val="000000"/>
              </w:rPr>
              <w:t xml:space="preserve"> </w:t>
            </w:r>
            <w:r w:rsidR="000A1227">
              <w:rPr>
                <w:rFonts w:ascii="Arial" w:eastAsia="Arial" w:hAnsi="Arial" w:cs="Arial"/>
                <w:color w:val="000000"/>
              </w:rPr>
              <w:t>dialogue</w:t>
            </w:r>
          </w:p>
          <w:p w14:paraId="37B7DFAB" w14:textId="276E707A"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Accurately communicates role in the health care system to patients/families</w:t>
            </w:r>
          </w:p>
          <w:p w14:paraId="7DE9A1D1" w14:textId="77777777" w:rsidR="00D8117C" w:rsidRPr="001F08C4" w:rsidRDefault="00D8117C" w:rsidP="00D8117C">
            <w:pPr>
              <w:pBdr>
                <w:top w:val="nil"/>
                <w:left w:val="nil"/>
                <w:bottom w:val="nil"/>
                <w:right w:val="nil"/>
                <w:between w:val="nil"/>
              </w:pBdr>
              <w:rPr>
                <w:rFonts w:ascii="Arial" w:hAnsi="Arial" w:cs="Arial"/>
              </w:rPr>
            </w:pPr>
          </w:p>
          <w:p w14:paraId="6D3AC3D6" w14:textId="21B71505" w:rsidR="0057164B" w:rsidRPr="001F08C4" w:rsidRDefault="002069B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E</w:t>
            </w:r>
            <w:r w:rsidR="004D55DF" w:rsidRPr="001F08C4">
              <w:rPr>
                <w:rFonts w:ascii="Arial" w:eastAsia="Arial" w:hAnsi="Arial" w:cs="Arial"/>
                <w:color w:val="000000"/>
              </w:rPr>
              <w:t>nsures</w:t>
            </w:r>
            <w:r w:rsidR="00C66693" w:rsidRPr="001F08C4">
              <w:rPr>
                <w:rFonts w:ascii="Arial" w:eastAsia="Arial" w:hAnsi="Arial" w:cs="Arial"/>
                <w:color w:val="000000"/>
              </w:rPr>
              <w:t xml:space="preserve"> communication is at the appropriate level </w:t>
            </w:r>
            <w:r w:rsidR="004D55DF" w:rsidRPr="001F08C4">
              <w:rPr>
                <w:rFonts w:ascii="Arial" w:eastAsia="Arial" w:hAnsi="Arial" w:cs="Arial"/>
                <w:color w:val="000000"/>
              </w:rPr>
              <w:t>for</w:t>
            </w:r>
            <w:r w:rsidR="00C66693" w:rsidRPr="001F08C4">
              <w:rPr>
                <w:rFonts w:ascii="Arial" w:eastAsia="Arial" w:hAnsi="Arial" w:cs="Arial"/>
                <w:color w:val="000000"/>
              </w:rPr>
              <w:t xml:space="preserve"> a layperson</w:t>
            </w:r>
          </w:p>
        </w:tc>
      </w:tr>
      <w:tr w:rsidR="0057164B" w:rsidRPr="001F08C4" w14:paraId="72279512" w14:textId="77777777" w:rsidTr="00B43701">
        <w:tc>
          <w:tcPr>
            <w:tcW w:w="4950" w:type="dxa"/>
            <w:tcBorders>
              <w:top w:val="single" w:sz="4" w:space="0" w:color="000000"/>
              <w:bottom w:val="single" w:sz="4" w:space="0" w:color="000000"/>
            </w:tcBorders>
            <w:shd w:val="clear" w:color="auto" w:fill="C9C9C9"/>
          </w:tcPr>
          <w:p w14:paraId="63A0C2D5"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Establishes a therapeutic relationship in straightforward encounters using active listening and clear language</w:t>
            </w:r>
          </w:p>
          <w:p w14:paraId="47F5B07F" w14:textId="77777777" w:rsidR="00935B4F" w:rsidRPr="00935B4F" w:rsidRDefault="00935B4F" w:rsidP="00935B4F">
            <w:pPr>
              <w:rPr>
                <w:rFonts w:ascii="Arial" w:eastAsia="Arial" w:hAnsi="Arial" w:cs="Arial"/>
                <w:i/>
              </w:rPr>
            </w:pPr>
          </w:p>
          <w:p w14:paraId="43E0207C" w14:textId="3780C58A" w:rsidR="0057164B" w:rsidRPr="001F08C4" w:rsidRDefault="00935B4F" w:rsidP="00935B4F">
            <w:pPr>
              <w:rPr>
                <w:rFonts w:ascii="Arial" w:eastAsia="Arial" w:hAnsi="Arial" w:cs="Arial"/>
                <w:i/>
              </w:rPr>
            </w:pPr>
            <w:r w:rsidRPr="00935B4F">
              <w:rPr>
                <w:rFonts w:ascii="Arial" w:eastAsia="Arial" w:hAnsi="Arial" w:cs="Arial"/>
                <w:i/>
              </w:rPr>
              <w:t>Communicates compassionately with the patient/patient’s family to clarify expectations and verify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66C46AD8" w14:textId="06848996" w:rsidR="00D8117C" w:rsidRPr="001F08C4" w:rsidRDefault="00801961"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Restates patient perspective when disc</w:t>
            </w:r>
            <w:r w:rsidR="000A1227">
              <w:rPr>
                <w:rFonts w:ascii="Arial" w:eastAsia="Arial" w:hAnsi="Arial" w:cs="Arial"/>
              </w:rPr>
              <w:t>ussing diagnosis and management</w:t>
            </w:r>
          </w:p>
          <w:p w14:paraId="14B658B0" w14:textId="77777777" w:rsidR="00D8117C" w:rsidRPr="001F08C4" w:rsidRDefault="00801961"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Counsels patient with new onset epilepsy about driving restrictions</w:t>
            </w:r>
          </w:p>
          <w:p w14:paraId="45E62562" w14:textId="77777777" w:rsidR="00D8117C" w:rsidRPr="001F08C4" w:rsidRDefault="00D8117C" w:rsidP="00D8117C">
            <w:pPr>
              <w:pBdr>
                <w:top w:val="nil"/>
                <w:left w:val="nil"/>
                <w:bottom w:val="nil"/>
                <w:right w:val="nil"/>
                <w:between w:val="nil"/>
              </w:pBdr>
              <w:rPr>
                <w:rFonts w:ascii="Arial" w:hAnsi="Arial" w:cs="Arial"/>
              </w:rPr>
            </w:pPr>
          </w:p>
          <w:p w14:paraId="4F18BDC7" w14:textId="77777777" w:rsidR="00D8117C" w:rsidRPr="001F08C4" w:rsidRDefault="00D8117C" w:rsidP="00D8117C">
            <w:pPr>
              <w:pBdr>
                <w:top w:val="nil"/>
                <w:left w:val="nil"/>
                <w:bottom w:val="nil"/>
                <w:right w:val="nil"/>
                <w:between w:val="nil"/>
              </w:pBdr>
              <w:rPr>
                <w:rFonts w:ascii="Arial" w:hAnsi="Arial" w:cs="Arial"/>
              </w:rPr>
            </w:pPr>
          </w:p>
          <w:p w14:paraId="498E4631" w14:textId="35EC8E38" w:rsidR="0057164B" w:rsidRPr="001F08C4" w:rsidRDefault="00801961" w:rsidP="00D8117C">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color w:val="000000"/>
              </w:rPr>
              <w:t>Participates in a family meeting to discuss patient care goals</w:t>
            </w:r>
          </w:p>
        </w:tc>
      </w:tr>
      <w:tr w:rsidR="0057164B" w:rsidRPr="001F08C4" w14:paraId="136175CD" w14:textId="77777777" w:rsidTr="00B43701">
        <w:tc>
          <w:tcPr>
            <w:tcW w:w="4950" w:type="dxa"/>
            <w:tcBorders>
              <w:top w:val="single" w:sz="4" w:space="0" w:color="000000"/>
              <w:bottom w:val="single" w:sz="4" w:space="0" w:color="000000"/>
            </w:tcBorders>
            <w:shd w:val="clear" w:color="auto" w:fill="C9C9C9"/>
          </w:tcPr>
          <w:p w14:paraId="25C3520B" w14:textId="77777777" w:rsidR="00935B4F" w:rsidRPr="00935B4F" w:rsidRDefault="00C66693" w:rsidP="00935B4F">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 xml:space="preserve">Establishes a therapeutic relationship </w:t>
            </w:r>
          </w:p>
          <w:p w14:paraId="512F2F62" w14:textId="77777777" w:rsidR="00935B4F" w:rsidRPr="00935B4F" w:rsidRDefault="00935B4F" w:rsidP="00935B4F">
            <w:pPr>
              <w:rPr>
                <w:rFonts w:ascii="Arial" w:eastAsia="Arial" w:hAnsi="Arial" w:cs="Arial"/>
                <w:i/>
              </w:rPr>
            </w:pPr>
            <w:r w:rsidRPr="00935B4F">
              <w:rPr>
                <w:rFonts w:ascii="Arial" w:eastAsia="Arial" w:hAnsi="Arial" w:cs="Arial"/>
                <w:i/>
              </w:rPr>
              <w:t>in challenging patient encounters</w:t>
            </w:r>
          </w:p>
          <w:p w14:paraId="70CE3625" w14:textId="77777777" w:rsidR="00935B4F" w:rsidRPr="00935B4F" w:rsidRDefault="00935B4F" w:rsidP="00935B4F">
            <w:pPr>
              <w:rPr>
                <w:rFonts w:ascii="Arial" w:eastAsia="Arial" w:hAnsi="Arial" w:cs="Arial"/>
                <w:i/>
              </w:rPr>
            </w:pPr>
          </w:p>
          <w:p w14:paraId="5BFF101E" w14:textId="3200279F" w:rsidR="0057164B" w:rsidRPr="001F08C4" w:rsidRDefault="00935B4F" w:rsidP="00935B4F">
            <w:pPr>
              <w:rPr>
                <w:rFonts w:ascii="Arial" w:eastAsia="Arial" w:hAnsi="Arial" w:cs="Arial"/>
                <w:i/>
                <w:color w:val="000000"/>
              </w:rPr>
            </w:pPr>
            <w:r w:rsidRPr="00935B4F">
              <w:rPr>
                <w:rFonts w:ascii="Arial" w:eastAsia="Arial" w:hAnsi="Arial" w:cs="Arial"/>
                <w:i/>
              </w:rPr>
              <w:t>Communicates medical information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4A20EA98" w14:textId="624237FB" w:rsidR="00D8117C" w:rsidRPr="001F08C4" w:rsidRDefault="00C81120"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Effectively c</w:t>
            </w:r>
            <w:r w:rsidR="00801961" w:rsidRPr="001F08C4">
              <w:rPr>
                <w:rFonts w:ascii="Arial" w:eastAsia="Arial" w:hAnsi="Arial" w:cs="Arial"/>
              </w:rPr>
              <w:t xml:space="preserve">ounsels </w:t>
            </w:r>
            <w:r w:rsidRPr="001F08C4">
              <w:rPr>
                <w:rFonts w:ascii="Arial" w:eastAsia="Arial" w:hAnsi="Arial" w:cs="Arial"/>
              </w:rPr>
              <w:t>a patient with opioid use disorde</w:t>
            </w:r>
            <w:r w:rsidR="000A1227">
              <w:rPr>
                <w:rFonts w:ascii="Arial" w:eastAsia="Arial" w:hAnsi="Arial" w:cs="Arial"/>
              </w:rPr>
              <w:t>r on pain management strategies</w:t>
            </w:r>
          </w:p>
          <w:p w14:paraId="28B0ABD8" w14:textId="77777777" w:rsidR="00D8117C" w:rsidRPr="001F08C4" w:rsidRDefault="00D8117C" w:rsidP="00D8117C">
            <w:pPr>
              <w:pBdr>
                <w:top w:val="nil"/>
                <w:left w:val="nil"/>
                <w:bottom w:val="nil"/>
                <w:right w:val="nil"/>
                <w:between w:val="nil"/>
              </w:pBdr>
              <w:ind w:left="187"/>
              <w:rPr>
                <w:rFonts w:ascii="Arial" w:hAnsi="Arial" w:cs="Arial"/>
              </w:rPr>
            </w:pPr>
          </w:p>
          <w:p w14:paraId="1044166E" w14:textId="77777777" w:rsidR="00D8117C" w:rsidRPr="001F08C4" w:rsidRDefault="00D8117C" w:rsidP="00D8117C">
            <w:pPr>
              <w:pBdr>
                <w:top w:val="nil"/>
                <w:left w:val="nil"/>
                <w:bottom w:val="nil"/>
                <w:right w:val="nil"/>
                <w:between w:val="nil"/>
              </w:pBdr>
              <w:ind w:left="187"/>
              <w:rPr>
                <w:rFonts w:ascii="Arial" w:hAnsi="Arial" w:cs="Arial"/>
              </w:rPr>
            </w:pPr>
          </w:p>
          <w:p w14:paraId="5BFCFC21" w14:textId="72342C4B" w:rsidR="0057164B" w:rsidRPr="001F08C4" w:rsidRDefault="00C81120"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Organizes</w:t>
            </w:r>
            <w:r w:rsidR="00801961" w:rsidRPr="001F08C4">
              <w:rPr>
                <w:rFonts w:ascii="Arial" w:eastAsia="Arial" w:hAnsi="Arial" w:cs="Arial"/>
                <w:color w:val="000000"/>
              </w:rPr>
              <w:t xml:space="preserve"> a </w:t>
            </w:r>
            <w:r w:rsidRPr="001F08C4">
              <w:rPr>
                <w:rFonts w:ascii="Arial" w:eastAsia="Arial" w:hAnsi="Arial" w:cs="Arial"/>
                <w:color w:val="000000"/>
              </w:rPr>
              <w:t xml:space="preserve">family </w:t>
            </w:r>
            <w:r w:rsidR="00801961" w:rsidRPr="001F08C4">
              <w:rPr>
                <w:rFonts w:ascii="Arial" w:eastAsia="Arial" w:hAnsi="Arial" w:cs="Arial"/>
                <w:color w:val="000000"/>
              </w:rPr>
              <w:t xml:space="preserve">meeting </w:t>
            </w:r>
            <w:r w:rsidRPr="001F08C4">
              <w:rPr>
                <w:rFonts w:ascii="Arial" w:eastAsia="Arial" w:hAnsi="Arial" w:cs="Arial"/>
                <w:color w:val="000000"/>
              </w:rPr>
              <w:t>to address caregiver expectations for a stroke patient transition to home</w:t>
            </w:r>
            <w:r w:rsidR="00801961" w:rsidRPr="001F08C4">
              <w:rPr>
                <w:rFonts w:ascii="Arial" w:eastAsia="Arial" w:hAnsi="Arial" w:cs="Arial"/>
                <w:color w:val="000000"/>
              </w:rPr>
              <w:t>;</w:t>
            </w:r>
            <w:r w:rsidRPr="001F08C4">
              <w:rPr>
                <w:rFonts w:ascii="Arial" w:eastAsia="Arial" w:hAnsi="Arial" w:cs="Arial"/>
                <w:color w:val="000000"/>
              </w:rPr>
              <w:t xml:space="preserve"> reassesses</w:t>
            </w:r>
            <w:r w:rsidR="00801961" w:rsidRPr="001F08C4">
              <w:rPr>
                <w:rFonts w:ascii="Arial" w:eastAsia="Arial" w:hAnsi="Arial" w:cs="Arial"/>
                <w:color w:val="000000"/>
              </w:rPr>
              <w:t xml:space="preserve"> patient and fa</w:t>
            </w:r>
            <w:r w:rsidR="000A1227">
              <w:rPr>
                <w:rFonts w:ascii="Arial" w:eastAsia="Arial" w:hAnsi="Arial" w:cs="Arial"/>
                <w:color w:val="000000"/>
              </w:rPr>
              <w:t>mily understanding and anxiety</w:t>
            </w:r>
          </w:p>
        </w:tc>
      </w:tr>
      <w:tr w:rsidR="0057164B" w:rsidRPr="001F08C4" w14:paraId="2184FF1D" w14:textId="77777777" w:rsidTr="00B43701">
        <w:tc>
          <w:tcPr>
            <w:tcW w:w="4950" w:type="dxa"/>
            <w:tcBorders>
              <w:top w:val="single" w:sz="4" w:space="0" w:color="000000"/>
              <w:bottom w:val="single" w:sz="4" w:space="0" w:color="000000"/>
            </w:tcBorders>
            <w:shd w:val="clear" w:color="auto" w:fill="C9C9C9"/>
          </w:tcPr>
          <w:p w14:paraId="731EA546"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Easily establishes therapeutic relationships, with attention to the patient’s/patient’s family’s concerns and context, regardless of complexity</w:t>
            </w:r>
          </w:p>
          <w:p w14:paraId="79B77453" w14:textId="77777777" w:rsidR="00935B4F" w:rsidRPr="00935B4F" w:rsidRDefault="00935B4F" w:rsidP="00935B4F">
            <w:pPr>
              <w:rPr>
                <w:rFonts w:ascii="Arial" w:eastAsia="Arial" w:hAnsi="Arial" w:cs="Arial"/>
                <w:i/>
              </w:rPr>
            </w:pPr>
          </w:p>
          <w:p w14:paraId="3EAAE3D9" w14:textId="0DF684C6" w:rsidR="0057164B" w:rsidRPr="001F08C4" w:rsidRDefault="00935B4F" w:rsidP="00935B4F">
            <w:pPr>
              <w:rPr>
                <w:rFonts w:ascii="Arial" w:eastAsia="Arial" w:hAnsi="Arial" w:cs="Arial"/>
                <w:i/>
              </w:rPr>
            </w:pPr>
            <w:r w:rsidRPr="00935B4F">
              <w:rPr>
                <w:rFonts w:ascii="Arial" w:eastAsia="Arial" w:hAnsi="Arial" w:cs="Arial"/>
                <w:i/>
              </w:rPr>
              <w:t>Uses shared decision making to align the patient’s/patient’s family’s values, goals, and preferences with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78ACB156" w14:textId="77777777" w:rsidR="00D8117C" w:rsidRPr="001F08C4" w:rsidRDefault="00E32AE1"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Continues to engage </w:t>
            </w:r>
            <w:r w:rsidRPr="001F08C4">
              <w:rPr>
                <w:rFonts w:ascii="Arial" w:eastAsia="Arial" w:hAnsi="Arial" w:cs="Arial"/>
              </w:rPr>
              <w:t>family members with disparate goals in the care of a patient with anoxic encephalopathy</w:t>
            </w:r>
          </w:p>
          <w:p w14:paraId="193B911E" w14:textId="77777777" w:rsidR="00D8117C" w:rsidRPr="001F08C4" w:rsidRDefault="00D8117C" w:rsidP="00D8117C">
            <w:pPr>
              <w:pBdr>
                <w:top w:val="nil"/>
                <w:left w:val="nil"/>
                <w:bottom w:val="nil"/>
                <w:right w:val="nil"/>
                <w:between w:val="nil"/>
              </w:pBdr>
              <w:rPr>
                <w:rFonts w:ascii="Arial" w:hAnsi="Arial" w:cs="Arial"/>
              </w:rPr>
            </w:pPr>
          </w:p>
          <w:p w14:paraId="5839A4DC" w14:textId="77777777" w:rsidR="00D8117C" w:rsidRPr="001F08C4" w:rsidRDefault="00D8117C" w:rsidP="00D8117C">
            <w:pPr>
              <w:pBdr>
                <w:top w:val="nil"/>
                <w:left w:val="nil"/>
                <w:bottom w:val="nil"/>
                <w:right w:val="nil"/>
                <w:between w:val="nil"/>
              </w:pBdr>
              <w:rPr>
                <w:rFonts w:ascii="Arial" w:hAnsi="Arial" w:cs="Arial"/>
              </w:rPr>
            </w:pPr>
          </w:p>
          <w:p w14:paraId="094119BC" w14:textId="1F49406F" w:rsidR="0057164B" w:rsidRPr="001F08C4" w:rsidRDefault="00C81120"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Recommends a</w:t>
            </w:r>
            <w:r w:rsidR="00C66693" w:rsidRPr="001F08C4">
              <w:rPr>
                <w:rFonts w:ascii="Arial" w:eastAsia="Arial" w:hAnsi="Arial" w:cs="Arial"/>
                <w:color w:val="000000"/>
              </w:rPr>
              <w:t xml:space="preserve"> plan</w:t>
            </w:r>
            <w:r w:rsidRPr="001F08C4">
              <w:rPr>
                <w:rFonts w:ascii="Arial" w:eastAsia="Arial" w:hAnsi="Arial" w:cs="Arial"/>
                <w:color w:val="000000"/>
              </w:rPr>
              <w:t xml:space="preserve"> for a patient with ALS </w:t>
            </w:r>
            <w:r w:rsidR="00C66693" w:rsidRPr="001F08C4">
              <w:rPr>
                <w:rFonts w:ascii="Arial" w:eastAsia="Arial" w:hAnsi="Arial" w:cs="Arial"/>
                <w:color w:val="000000"/>
              </w:rPr>
              <w:t>to align patient</w:t>
            </w:r>
            <w:r w:rsidRPr="001F08C4">
              <w:rPr>
                <w:rFonts w:ascii="Arial" w:eastAsia="Arial" w:hAnsi="Arial" w:cs="Arial"/>
                <w:color w:val="000000"/>
              </w:rPr>
              <w:t xml:space="preserve"> and family</w:t>
            </w:r>
            <w:r w:rsidR="00C66693" w:rsidRPr="001F08C4">
              <w:rPr>
                <w:rFonts w:ascii="Arial" w:eastAsia="Arial" w:hAnsi="Arial" w:cs="Arial"/>
                <w:color w:val="000000"/>
              </w:rPr>
              <w:t xml:space="preserve"> goals </w:t>
            </w:r>
            <w:r w:rsidRPr="001F08C4">
              <w:rPr>
                <w:rFonts w:ascii="Arial" w:eastAsia="Arial" w:hAnsi="Arial" w:cs="Arial"/>
                <w:color w:val="000000"/>
              </w:rPr>
              <w:t>for patient to remain at home</w:t>
            </w:r>
          </w:p>
        </w:tc>
      </w:tr>
      <w:tr w:rsidR="0057164B" w:rsidRPr="001F08C4" w14:paraId="30D4930A" w14:textId="77777777" w:rsidTr="00B43701">
        <w:tc>
          <w:tcPr>
            <w:tcW w:w="4950" w:type="dxa"/>
            <w:tcBorders>
              <w:top w:val="single" w:sz="4" w:space="0" w:color="000000"/>
              <w:bottom w:val="single" w:sz="4" w:space="0" w:color="000000"/>
            </w:tcBorders>
            <w:shd w:val="clear" w:color="auto" w:fill="C9C9C9"/>
          </w:tcPr>
          <w:p w14:paraId="66A791A8" w14:textId="77777777" w:rsidR="00935B4F" w:rsidRPr="00935B4F" w:rsidRDefault="00C66693" w:rsidP="00935B4F">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Mentors others in situational awareness and critical self-reflection to consistently develop positive therapeutic relationships</w:t>
            </w:r>
          </w:p>
          <w:p w14:paraId="458BD630" w14:textId="77777777" w:rsidR="00935B4F" w:rsidRPr="00935B4F" w:rsidRDefault="00935B4F" w:rsidP="00935B4F">
            <w:pPr>
              <w:rPr>
                <w:rFonts w:ascii="Arial" w:eastAsia="Arial" w:hAnsi="Arial" w:cs="Arial"/>
                <w:i/>
              </w:rPr>
            </w:pPr>
          </w:p>
          <w:p w14:paraId="2B55EF73" w14:textId="71C273D2" w:rsidR="0057164B" w:rsidRPr="001F08C4" w:rsidRDefault="00935B4F" w:rsidP="00935B4F">
            <w:pPr>
              <w:rPr>
                <w:rFonts w:ascii="Arial" w:eastAsia="Arial" w:hAnsi="Arial" w:cs="Arial"/>
                <w:i/>
              </w:rPr>
            </w:pPr>
            <w:r w:rsidRPr="00935B4F">
              <w:rPr>
                <w:rFonts w:ascii="Arial" w:eastAsia="Arial" w:hAnsi="Arial" w:cs="Arial"/>
                <w:i/>
              </w:rPr>
              <w:t>Role models shared decision making in the context of the patient’s/patient’s family’s values,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37202F27" w14:textId="77777777" w:rsidR="00D8117C" w:rsidRPr="001F08C4" w:rsidRDefault="005D1C7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Leads debriefing after a difficult family meeting</w:t>
            </w:r>
          </w:p>
          <w:p w14:paraId="54DEF8AE" w14:textId="77777777" w:rsidR="00D8117C" w:rsidRPr="001F08C4" w:rsidRDefault="005D1C7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Leads teaching session on conflict resolution</w:t>
            </w:r>
          </w:p>
          <w:p w14:paraId="5C523235" w14:textId="77777777" w:rsidR="00D8117C" w:rsidRPr="001F08C4" w:rsidRDefault="00D8117C" w:rsidP="00D8117C">
            <w:pPr>
              <w:pBdr>
                <w:top w:val="nil"/>
                <w:left w:val="nil"/>
                <w:bottom w:val="nil"/>
                <w:right w:val="nil"/>
                <w:between w:val="nil"/>
              </w:pBdr>
              <w:rPr>
                <w:rFonts w:ascii="Arial" w:hAnsi="Arial" w:cs="Arial"/>
              </w:rPr>
            </w:pPr>
          </w:p>
          <w:p w14:paraId="68A5530A" w14:textId="4BE22FE8" w:rsidR="00D8117C" w:rsidRDefault="00D8117C" w:rsidP="00D8117C">
            <w:pPr>
              <w:pBdr>
                <w:top w:val="nil"/>
                <w:left w:val="nil"/>
                <w:bottom w:val="nil"/>
                <w:right w:val="nil"/>
                <w:between w:val="nil"/>
              </w:pBdr>
              <w:rPr>
                <w:rFonts w:ascii="Arial" w:hAnsi="Arial" w:cs="Arial"/>
              </w:rPr>
            </w:pPr>
          </w:p>
          <w:p w14:paraId="3F54B16C" w14:textId="77777777" w:rsidR="00935B4F" w:rsidRPr="001F08C4" w:rsidRDefault="00935B4F" w:rsidP="00D8117C">
            <w:pPr>
              <w:pBdr>
                <w:top w:val="nil"/>
                <w:left w:val="nil"/>
                <w:bottom w:val="nil"/>
                <w:right w:val="nil"/>
                <w:between w:val="nil"/>
              </w:pBdr>
              <w:rPr>
                <w:rFonts w:ascii="Arial" w:hAnsi="Arial" w:cs="Arial"/>
              </w:rPr>
            </w:pPr>
          </w:p>
          <w:p w14:paraId="44BD64E6" w14:textId="7960CD93" w:rsidR="0057164B" w:rsidRPr="001F08C4" w:rsidRDefault="005D1C73" w:rsidP="000A1227">
            <w:pPr>
              <w:numPr>
                <w:ilvl w:val="0"/>
                <w:numId w:val="6"/>
              </w:numPr>
              <w:pBdr>
                <w:top w:val="nil"/>
                <w:left w:val="nil"/>
                <w:bottom w:val="nil"/>
                <w:right w:val="nil"/>
                <w:between w:val="nil"/>
              </w:pBdr>
              <w:ind w:left="187" w:hanging="187"/>
              <w:rPr>
                <w:rFonts w:ascii="Arial" w:hAnsi="Arial" w:cs="Arial"/>
                <w:color w:val="000000"/>
              </w:rPr>
            </w:pPr>
            <w:r w:rsidRPr="001F08C4">
              <w:rPr>
                <w:rFonts w:ascii="Arial" w:eastAsia="Arial" w:hAnsi="Arial" w:cs="Arial"/>
                <w:color w:val="000000"/>
              </w:rPr>
              <w:t xml:space="preserve">Establishes effective relationships </w:t>
            </w:r>
            <w:r w:rsidR="000A1227">
              <w:rPr>
                <w:rFonts w:ascii="Arial" w:eastAsia="Arial" w:hAnsi="Arial" w:cs="Arial"/>
                <w:color w:val="000000"/>
              </w:rPr>
              <w:t>with families after a grievance</w:t>
            </w:r>
          </w:p>
        </w:tc>
      </w:tr>
      <w:tr w:rsidR="0057164B" w:rsidRPr="001F08C4" w14:paraId="72250EF6" w14:textId="77777777">
        <w:tc>
          <w:tcPr>
            <w:tcW w:w="4950" w:type="dxa"/>
            <w:shd w:val="clear" w:color="auto" w:fill="FFD965"/>
          </w:tcPr>
          <w:p w14:paraId="6619A50C" w14:textId="77777777" w:rsidR="0057164B" w:rsidRPr="001F08C4" w:rsidRDefault="00C66693">
            <w:pPr>
              <w:rPr>
                <w:rFonts w:ascii="Arial" w:eastAsia="Arial" w:hAnsi="Arial" w:cs="Arial"/>
              </w:rPr>
            </w:pPr>
            <w:r w:rsidRPr="001F08C4">
              <w:rPr>
                <w:rFonts w:ascii="Arial" w:eastAsia="Arial" w:hAnsi="Arial" w:cs="Arial"/>
              </w:rPr>
              <w:lastRenderedPageBreak/>
              <w:t>Assessment Models or Tools</w:t>
            </w:r>
          </w:p>
        </w:tc>
        <w:tc>
          <w:tcPr>
            <w:tcW w:w="9175" w:type="dxa"/>
            <w:shd w:val="clear" w:color="auto" w:fill="FFD965"/>
          </w:tcPr>
          <w:p w14:paraId="77641DBF"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Direct observation</w:t>
            </w:r>
          </w:p>
          <w:p w14:paraId="1AD43839"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Self-assessment including self-reflection exercises</w:t>
            </w:r>
          </w:p>
          <w:p w14:paraId="6D505AE9" w14:textId="08CA2CE4" w:rsidR="00D8117C" w:rsidRPr="001F08C4" w:rsidRDefault="000A1227" w:rsidP="00D8117C">
            <w:pPr>
              <w:numPr>
                <w:ilvl w:val="0"/>
                <w:numId w:val="6"/>
              </w:numPr>
              <w:pBdr>
                <w:top w:val="nil"/>
                <w:left w:val="nil"/>
                <w:bottom w:val="nil"/>
                <w:right w:val="nil"/>
                <w:between w:val="nil"/>
              </w:pBdr>
              <w:ind w:left="187" w:hanging="187"/>
              <w:rPr>
                <w:rFonts w:ascii="Arial" w:hAnsi="Arial" w:cs="Arial"/>
              </w:rPr>
            </w:pPr>
            <w:r>
              <w:rPr>
                <w:rFonts w:ascii="Arial" w:eastAsia="Arial" w:hAnsi="Arial" w:cs="Arial"/>
                <w:color w:val="000000"/>
              </w:rPr>
              <w:t>Standardized patients</w:t>
            </w:r>
          </w:p>
          <w:p w14:paraId="6C00B4CD" w14:textId="4FCC57C7"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Structured case discussions</w:t>
            </w:r>
          </w:p>
        </w:tc>
      </w:tr>
      <w:tr w:rsidR="0057164B" w:rsidRPr="001F08C4" w14:paraId="725A7DBE" w14:textId="77777777">
        <w:tc>
          <w:tcPr>
            <w:tcW w:w="4950" w:type="dxa"/>
            <w:shd w:val="clear" w:color="auto" w:fill="8DB3E2"/>
          </w:tcPr>
          <w:p w14:paraId="12BBE230"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4CE117CA" w14:textId="638654D6" w:rsidR="0057164B" w:rsidRPr="001F08C4" w:rsidRDefault="0057164B" w:rsidP="00D8117C">
            <w:pPr>
              <w:numPr>
                <w:ilvl w:val="0"/>
                <w:numId w:val="6"/>
              </w:numPr>
              <w:pBdr>
                <w:top w:val="nil"/>
                <w:left w:val="nil"/>
                <w:bottom w:val="nil"/>
                <w:right w:val="nil"/>
                <w:between w:val="nil"/>
              </w:pBdr>
              <w:ind w:left="187" w:hanging="187"/>
              <w:rPr>
                <w:rFonts w:ascii="Arial" w:hAnsi="Arial" w:cs="Arial"/>
              </w:rPr>
            </w:pPr>
          </w:p>
        </w:tc>
      </w:tr>
      <w:tr w:rsidR="0057164B" w:rsidRPr="001F08C4" w14:paraId="0905AAEE" w14:textId="77777777">
        <w:trPr>
          <w:trHeight w:val="80"/>
        </w:trPr>
        <w:tc>
          <w:tcPr>
            <w:tcW w:w="4950" w:type="dxa"/>
            <w:shd w:val="clear" w:color="auto" w:fill="A8D08D"/>
          </w:tcPr>
          <w:p w14:paraId="1496C84E"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3FC7BB53" w14:textId="3A5A454B" w:rsidR="00FD3CDF" w:rsidRPr="001F08C4" w:rsidRDefault="00FD3CDF" w:rsidP="00FD3CDF">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Laidlaw A, Hart J. Communication skills: an essential component of medical curricula. Part I: Assessment of clinical communication: AMEE Guide No. 51. </w:t>
            </w:r>
            <w:r w:rsidRPr="001F08C4">
              <w:rPr>
                <w:rFonts w:ascii="Arial" w:eastAsia="Arial" w:hAnsi="Arial" w:cs="Arial"/>
                <w:i/>
              </w:rPr>
              <w:t>Med Teach</w:t>
            </w:r>
            <w:r w:rsidRPr="001F08C4">
              <w:rPr>
                <w:rFonts w:ascii="Arial" w:eastAsia="Arial" w:hAnsi="Arial" w:cs="Arial"/>
              </w:rPr>
              <w:t xml:space="preserve">. 2011;33(1):6-8. </w:t>
            </w:r>
            <w:hyperlink r:id="rId37" w:history="1">
              <w:r w:rsidRPr="001F08C4">
                <w:rPr>
                  <w:rStyle w:val="Hyperlink"/>
                  <w:rFonts w:ascii="Arial" w:hAnsi="Arial" w:cs="Arial"/>
                </w:rPr>
                <w:t>https://www.tandfonline.com/doi/full/10.3109/0142159X.2011.531170</w:t>
              </w:r>
            </w:hyperlink>
            <w:r w:rsidRPr="001F08C4">
              <w:rPr>
                <w:rFonts w:ascii="Arial" w:hAnsi="Arial" w:cs="Arial"/>
              </w:rPr>
              <w:t>. 2020.</w:t>
            </w:r>
          </w:p>
          <w:p w14:paraId="74DACD5F" w14:textId="3F52B239" w:rsidR="00FD3CDF" w:rsidRPr="001F08C4" w:rsidRDefault="00FD3CDF" w:rsidP="00FD3CDF">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Symons AB, Swanson A, McGuigan D, </w:t>
            </w:r>
            <w:proofErr w:type="spellStart"/>
            <w:r w:rsidRPr="001F08C4">
              <w:rPr>
                <w:rFonts w:ascii="Arial" w:eastAsia="Arial" w:hAnsi="Arial" w:cs="Arial"/>
                <w:color w:val="000000"/>
              </w:rPr>
              <w:t>Orrange</w:t>
            </w:r>
            <w:proofErr w:type="spellEnd"/>
            <w:r w:rsidRPr="001F08C4">
              <w:rPr>
                <w:rFonts w:ascii="Arial" w:eastAsia="Arial" w:hAnsi="Arial" w:cs="Arial"/>
                <w:color w:val="000000"/>
              </w:rPr>
              <w:t xml:space="preserve"> S, </w:t>
            </w:r>
            <w:proofErr w:type="spellStart"/>
            <w:r w:rsidRPr="001F08C4">
              <w:rPr>
                <w:rFonts w:ascii="Arial" w:eastAsia="Arial" w:hAnsi="Arial" w:cs="Arial"/>
                <w:color w:val="000000"/>
              </w:rPr>
              <w:t>Akl</w:t>
            </w:r>
            <w:proofErr w:type="spellEnd"/>
            <w:r w:rsidRPr="001F08C4">
              <w:rPr>
                <w:rFonts w:ascii="Arial" w:eastAsia="Arial" w:hAnsi="Arial" w:cs="Arial"/>
                <w:color w:val="000000"/>
              </w:rPr>
              <w:t xml:space="preserve"> EA. A tool for self-assessment of communication skills and professionalism in residents. </w:t>
            </w:r>
            <w:r w:rsidRPr="001F08C4">
              <w:rPr>
                <w:rFonts w:ascii="Arial" w:eastAsia="Arial" w:hAnsi="Arial" w:cs="Arial"/>
                <w:i/>
                <w:color w:val="000000"/>
              </w:rPr>
              <w:t>BMC Med Educ</w:t>
            </w:r>
            <w:r w:rsidRPr="001F08C4">
              <w:rPr>
                <w:rFonts w:ascii="Arial" w:eastAsia="Arial" w:hAnsi="Arial" w:cs="Arial"/>
                <w:color w:val="000000"/>
              </w:rPr>
              <w:t xml:space="preserve">. 2009;9:1. </w:t>
            </w:r>
            <w:hyperlink r:id="rId38" w:history="1">
              <w:r w:rsidRPr="001F08C4">
                <w:rPr>
                  <w:rStyle w:val="Hyperlink"/>
                  <w:rFonts w:ascii="Arial" w:eastAsia="Arial" w:hAnsi="Arial" w:cs="Arial"/>
                </w:rPr>
                <w:t>https://bmcmededuc.biomedcentral.com/articles/10.1186/1472-6920-9-1</w:t>
              </w:r>
            </w:hyperlink>
            <w:r w:rsidRPr="001F08C4">
              <w:rPr>
                <w:rFonts w:ascii="Arial" w:eastAsia="Arial" w:hAnsi="Arial" w:cs="Arial"/>
                <w:color w:val="000000"/>
              </w:rPr>
              <w:t>. 2020.</w:t>
            </w:r>
          </w:p>
        </w:tc>
      </w:tr>
    </w:tbl>
    <w:p w14:paraId="397B11DA" w14:textId="77777777" w:rsidR="0057164B" w:rsidRDefault="0057164B">
      <w:pPr>
        <w:rPr>
          <w:rFonts w:ascii="Arial" w:eastAsia="Arial" w:hAnsi="Arial" w:cs="Arial"/>
        </w:rPr>
      </w:pPr>
    </w:p>
    <w:p w14:paraId="4168A42C" w14:textId="77777777" w:rsidR="0057164B" w:rsidRDefault="00C66693">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2F94C844" w14:textId="77777777">
        <w:trPr>
          <w:trHeight w:val="760"/>
        </w:trPr>
        <w:tc>
          <w:tcPr>
            <w:tcW w:w="14125" w:type="dxa"/>
            <w:gridSpan w:val="2"/>
            <w:shd w:val="clear" w:color="auto" w:fill="9CC3E5"/>
          </w:tcPr>
          <w:p w14:paraId="666F0CDD" w14:textId="5CA2A19A"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Interpersonal and Communication Skills</w:t>
            </w:r>
            <w:r w:rsidR="000A1227">
              <w:rPr>
                <w:rFonts w:ascii="Arial" w:eastAsia="Arial" w:hAnsi="Arial" w:cs="Arial"/>
                <w:b/>
              </w:rPr>
              <w:t xml:space="preserve"> 2: Barrier and Bias Mitigation</w:t>
            </w:r>
          </w:p>
          <w:p w14:paraId="4D4D752B" w14:textId="2869DD73" w:rsidR="0057164B" w:rsidRPr="001F08C4" w:rsidRDefault="00C66693" w:rsidP="00FA65FA">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recognize </w:t>
            </w:r>
            <w:r w:rsidR="00FA65FA" w:rsidRPr="001F08C4">
              <w:rPr>
                <w:rFonts w:ascii="Arial" w:eastAsia="Arial" w:hAnsi="Arial" w:cs="Arial"/>
              </w:rPr>
              <w:t xml:space="preserve">barriers and biases in communication and </w:t>
            </w:r>
            <w:r w:rsidRPr="001F08C4">
              <w:rPr>
                <w:rFonts w:ascii="Arial" w:eastAsia="Arial" w:hAnsi="Arial" w:cs="Arial"/>
              </w:rPr>
              <w:t xml:space="preserve">develop approaches to </w:t>
            </w:r>
            <w:r w:rsidR="00FA65FA" w:rsidRPr="001F08C4">
              <w:rPr>
                <w:rFonts w:ascii="Arial" w:eastAsia="Arial" w:hAnsi="Arial" w:cs="Arial"/>
              </w:rPr>
              <w:t>mitigate them</w:t>
            </w:r>
          </w:p>
        </w:tc>
      </w:tr>
      <w:tr w:rsidR="0057164B" w:rsidRPr="001F08C4" w14:paraId="5861DEA0" w14:textId="77777777">
        <w:tc>
          <w:tcPr>
            <w:tcW w:w="4950" w:type="dxa"/>
            <w:shd w:val="clear" w:color="auto" w:fill="FAC090"/>
          </w:tcPr>
          <w:p w14:paraId="79D3A3C7"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473F09A5"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687060C2" w14:textId="77777777" w:rsidTr="00B43701">
        <w:tc>
          <w:tcPr>
            <w:tcW w:w="4950" w:type="dxa"/>
            <w:tcBorders>
              <w:top w:val="single" w:sz="4" w:space="0" w:color="000000"/>
              <w:bottom w:val="single" w:sz="4" w:space="0" w:color="000000"/>
            </w:tcBorders>
            <w:shd w:val="clear" w:color="auto" w:fill="C9C9C9"/>
          </w:tcPr>
          <w:p w14:paraId="3DA6783E" w14:textId="4DA76AB7" w:rsidR="0057164B" w:rsidRPr="001F08C4" w:rsidRDefault="00C66693" w:rsidP="00FA65FA">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Identifies common barriers to effective patient care (e.g., language, disability)</w:t>
            </w:r>
          </w:p>
        </w:tc>
        <w:tc>
          <w:tcPr>
            <w:tcW w:w="9175" w:type="dxa"/>
            <w:tcBorders>
              <w:top w:val="single" w:sz="4" w:space="0" w:color="000000"/>
              <w:left w:val="nil"/>
              <w:bottom w:val="single" w:sz="4" w:space="0" w:color="000000"/>
              <w:right w:val="single" w:sz="8" w:space="0" w:color="000000"/>
            </w:tcBorders>
            <w:shd w:val="clear" w:color="auto" w:fill="C9C9C9"/>
          </w:tcPr>
          <w:p w14:paraId="0F8B2753" w14:textId="54BC48A9" w:rsidR="0057164B" w:rsidRPr="001F08C4" w:rsidRDefault="00C5770C"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Demonstrates awareness </w:t>
            </w:r>
            <w:r w:rsidR="000A1227">
              <w:rPr>
                <w:rFonts w:ascii="Arial" w:eastAsia="Arial" w:hAnsi="Arial" w:cs="Arial"/>
              </w:rPr>
              <w:t>of interpretation services</w:t>
            </w:r>
          </w:p>
        </w:tc>
      </w:tr>
      <w:tr w:rsidR="0057164B" w:rsidRPr="001F08C4" w14:paraId="4A2C3B6A" w14:textId="77777777" w:rsidTr="00B43701">
        <w:tc>
          <w:tcPr>
            <w:tcW w:w="4950" w:type="dxa"/>
            <w:tcBorders>
              <w:top w:val="single" w:sz="4" w:space="0" w:color="000000"/>
              <w:bottom w:val="single" w:sz="4" w:space="0" w:color="000000"/>
            </w:tcBorders>
            <w:shd w:val="clear" w:color="auto" w:fill="C9C9C9"/>
          </w:tcPr>
          <w:p w14:paraId="3A3CE8DD" w14:textId="4610FACC" w:rsidR="0057164B" w:rsidRPr="001F08C4" w:rsidRDefault="00C66693">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Identifies complex barriers to effective patient care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5C1F609C" w14:textId="77777777" w:rsidR="00D8117C" w:rsidRPr="001F08C4" w:rsidRDefault="00FA65FA"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Demonstrates respect</w:t>
            </w:r>
            <w:r w:rsidR="00C66693" w:rsidRPr="001F08C4">
              <w:rPr>
                <w:rFonts w:ascii="Arial" w:eastAsia="Arial" w:hAnsi="Arial" w:cs="Arial"/>
              </w:rPr>
              <w:t xml:space="preserve"> </w:t>
            </w:r>
            <w:r w:rsidRPr="001F08C4">
              <w:rPr>
                <w:rFonts w:ascii="Arial" w:eastAsia="Arial" w:hAnsi="Arial" w:cs="Arial"/>
              </w:rPr>
              <w:t>for</w:t>
            </w:r>
            <w:r w:rsidR="00C66693" w:rsidRPr="001F08C4">
              <w:rPr>
                <w:rFonts w:ascii="Arial" w:eastAsia="Arial" w:hAnsi="Arial" w:cs="Arial"/>
              </w:rPr>
              <w:t xml:space="preserve"> different cultural practices</w:t>
            </w:r>
          </w:p>
          <w:p w14:paraId="1452DE70" w14:textId="116EA0E6" w:rsidR="00FA65FA" w:rsidRPr="001F08C4" w:rsidRDefault="00FA65FA"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Provides alternate patient education materials for patients with low health literacy</w:t>
            </w:r>
          </w:p>
        </w:tc>
      </w:tr>
      <w:tr w:rsidR="0057164B" w:rsidRPr="001F08C4" w14:paraId="74169C56" w14:textId="77777777" w:rsidTr="00B43701">
        <w:tc>
          <w:tcPr>
            <w:tcW w:w="4950" w:type="dxa"/>
            <w:tcBorders>
              <w:top w:val="single" w:sz="4" w:space="0" w:color="000000"/>
              <w:bottom w:val="single" w:sz="4" w:space="0" w:color="000000"/>
            </w:tcBorders>
            <w:shd w:val="clear" w:color="auto" w:fill="C9C9C9"/>
          </w:tcPr>
          <w:p w14:paraId="1DF02B59" w14:textId="07E99D88" w:rsidR="0057164B" w:rsidRPr="001F08C4" w:rsidRDefault="00C66693">
            <w:pPr>
              <w:rPr>
                <w:rFonts w:ascii="Arial" w:eastAsia="Arial" w:hAnsi="Arial" w:cs="Arial"/>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Recognizes personal biases and mitigates barriers to optimize patient care, when prompted</w:t>
            </w:r>
          </w:p>
        </w:tc>
        <w:tc>
          <w:tcPr>
            <w:tcW w:w="9175" w:type="dxa"/>
            <w:tcBorders>
              <w:top w:val="single" w:sz="4" w:space="0" w:color="000000"/>
              <w:left w:val="nil"/>
              <w:bottom w:val="single" w:sz="4" w:space="0" w:color="000000"/>
              <w:right w:val="single" w:sz="8" w:space="0" w:color="000000"/>
            </w:tcBorders>
            <w:shd w:val="clear" w:color="auto" w:fill="C9C9C9"/>
          </w:tcPr>
          <w:p w14:paraId="3BCE4AC1" w14:textId="0B869B35" w:rsidR="0057164B" w:rsidRPr="001F08C4" w:rsidRDefault="0004773E"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Reflects on</w:t>
            </w:r>
            <w:r w:rsidR="00FA65FA" w:rsidRPr="001F08C4">
              <w:rPr>
                <w:rFonts w:ascii="Arial" w:eastAsia="Arial" w:hAnsi="Arial" w:cs="Arial"/>
              </w:rPr>
              <w:t xml:space="preserve"> assumptions about a patient’s sexuality or gender identity</w:t>
            </w:r>
          </w:p>
        </w:tc>
      </w:tr>
      <w:tr w:rsidR="0057164B" w:rsidRPr="001F08C4" w14:paraId="47CA9C99" w14:textId="77777777" w:rsidTr="00B43701">
        <w:tc>
          <w:tcPr>
            <w:tcW w:w="4950" w:type="dxa"/>
            <w:tcBorders>
              <w:top w:val="single" w:sz="4" w:space="0" w:color="000000"/>
              <w:bottom w:val="single" w:sz="4" w:space="0" w:color="000000"/>
            </w:tcBorders>
            <w:shd w:val="clear" w:color="auto" w:fill="C9C9C9"/>
          </w:tcPr>
          <w:p w14:paraId="0407727A" w14:textId="1C036B5E" w:rsidR="0057164B" w:rsidRPr="001F08C4" w:rsidRDefault="00C66693">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Recognizes personal biases and proactively mitigates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2CBF73CF" w14:textId="6EDF009E" w:rsidR="0004773E" w:rsidRPr="001F08C4" w:rsidRDefault="0004773E"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Identifies socioeconomic factors for patients labeled as “non-compliant” and adapts re</w:t>
            </w:r>
            <w:r w:rsidR="000A1227">
              <w:rPr>
                <w:rFonts w:ascii="Arial" w:eastAsia="Arial" w:hAnsi="Arial" w:cs="Arial"/>
              </w:rPr>
              <w:t>gimens to improve accessibility</w:t>
            </w:r>
          </w:p>
        </w:tc>
      </w:tr>
      <w:tr w:rsidR="0057164B" w:rsidRPr="001F08C4" w14:paraId="38A9E25F" w14:textId="77777777" w:rsidTr="00B43701">
        <w:tc>
          <w:tcPr>
            <w:tcW w:w="4950" w:type="dxa"/>
            <w:tcBorders>
              <w:top w:val="single" w:sz="4" w:space="0" w:color="000000"/>
              <w:bottom w:val="single" w:sz="4" w:space="0" w:color="000000"/>
            </w:tcBorders>
            <w:shd w:val="clear" w:color="auto" w:fill="C9C9C9"/>
          </w:tcPr>
          <w:p w14:paraId="42E66F9A" w14:textId="46838C5F"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935B4F" w:rsidRPr="00935B4F">
              <w:rPr>
                <w:rFonts w:ascii="Arial" w:eastAsia="Arial" w:hAnsi="Arial" w:cs="Arial"/>
                <w:i/>
              </w:rPr>
              <w:t>Mentors others on recognition of bias and mitigation of barriers to optimize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DC8D126"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Role models self-awareness and reflection around explicit and implicit biases</w:t>
            </w:r>
          </w:p>
          <w:p w14:paraId="4188D03F" w14:textId="70F9B1B7" w:rsidR="0004773E" w:rsidRPr="001F08C4" w:rsidRDefault="0004773E"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Develops programs </w:t>
            </w:r>
            <w:r w:rsidR="009A1DBD" w:rsidRPr="001F08C4">
              <w:rPr>
                <w:rFonts w:ascii="Arial" w:eastAsia="Arial" w:hAnsi="Arial" w:cs="Arial"/>
                <w:color w:val="000000"/>
              </w:rPr>
              <w:t>that mitigate barriers to</w:t>
            </w:r>
            <w:r w:rsidR="000A1227">
              <w:rPr>
                <w:rFonts w:ascii="Arial" w:eastAsia="Arial" w:hAnsi="Arial" w:cs="Arial"/>
                <w:color w:val="000000"/>
              </w:rPr>
              <w:t xml:space="preserve"> patient education</w:t>
            </w:r>
          </w:p>
        </w:tc>
      </w:tr>
      <w:tr w:rsidR="0057164B" w:rsidRPr="001F08C4" w14:paraId="3B184A05" w14:textId="77777777" w:rsidTr="00B43701">
        <w:tc>
          <w:tcPr>
            <w:tcW w:w="4950" w:type="dxa"/>
            <w:tcBorders>
              <w:top w:val="single" w:sz="4" w:space="0" w:color="000000"/>
            </w:tcBorders>
            <w:shd w:val="clear" w:color="auto" w:fill="FFD965"/>
          </w:tcPr>
          <w:p w14:paraId="685E160C"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70B362AC" w14:textId="77777777"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Direct observation</w:t>
            </w:r>
          </w:p>
          <w:p w14:paraId="47031E11" w14:textId="34E26433" w:rsidR="00D8117C" w:rsidRPr="001F08C4" w:rsidRDefault="000A1227" w:rsidP="00D8117C">
            <w:pPr>
              <w:numPr>
                <w:ilvl w:val="0"/>
                <w:numId w:val="6"/>
              </w:numPr>
              <w:pBdr>
                <w:top w:val="nil"/>
                <w:left w:val="nil"/>
                <w:bottom w:val="nil"/>
                <w:right w:val="nil"/>
                <w:between w:val="nil"/>
              </w:pBdr>
              <w:ind w:left="187" w:hanging="187"/>
              <w:rPr>
                <w:rFonts w:ascii="Arial" w:hAnsi="Arial" w:cs="Arial"/>
              </w:rPr>
            </w:pPr>
            <w:r>
              <w:rPr>
                <w:rFonts w:ascii="Arial" w:eastAsia="Arial" w:hAnsi="Arial" w:cs="Arial"/>
                <w:color w:val="000000"/>
              </w:rPr>
              <w:t>Self-assessment</w:t>
            </w:r>
          </w:p>
          <w:p w14:paraId="34C3025B" w14:textId="706B61F2"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Standardized patients</w:t>
            </w:r>
          </w:p>
          <w:p w14:paraId="6E7C8C1E" w14:textId="4E15C8BE" w:rsidR="0057164B" w:rsidRPr="001F08C4" w:rsidRDefault="0004773E"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S</w:t>
            </w:r>
            <w:r w:rsidR="00C66693" w:rsidRPr="001F08C4">
              <w:rPr>
                <w:rFonts w:ascii="Arial" w:eastAsia="Arial" w:hAnsi="Arial" w:cs="Arial"/>
                <w:color w:val="000000"/>
              </w:rPr>
              <w:t>tructured case discussions</w:t>
            </w:r>
          </w:p>
        </w:tc>
      </w:tr>
      <w:tr w:rsidR="0057164B" w:rsidRPr="001F08C4" w14:paraId="51904EC4" w14:textId="77777777">
        <w:tc>
          <w:tcPr>
            <w:tcW w:w="4950" w:type="dxa"/>
            <w:shd w:val="clear" w:color="auto" w:fill="8DB3E2"/>
          </w:tcPr>
          <w:p w14:paraId="2DDC63AE"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7AE8D716" w14:textId="05EB03AE" w:rsidR="0057164B" w:rsidRPr="001F08C4" w:rsidRDefault="0057164B" w:rsidP="00D8117C">
            <w:pPr>
              <w:numPr>
                <w:ilvl w:val="0"/>
                <w:numId w:val="6"/>
              </w:numPr>
              <w:pBdr>
                <w:top w:val="nil"/>
                <w:left w:val="nil"/>
                <w:bottom w:val="nil"/>
                <w:right w:val="nil"/>
                <w:between w:val="nil"/>
              </w:pBdr>
              <w:ind w:left="187" w:hanging="187"/>
              <w:rPr>
                <w:rFonts w:ascii="Arial" w:hAnsi="Arial" w:cs="Arial"/>
              </w:rPr>
            </w:pPr>
          </w:p>
        </w:tc>
      </w:tr>
      <w:tr w:rsidR="0057164B" w:rsidRPr="001F08C4" w14:paraId="4412E5C7" w14:textId="77777777">
        <w:trPr>
          <w:trHeight w:val="80"/>
        </w:trPr>
        <w:tc>
          <w:tcPr>
            <w:tcW w:w="4950" w:type="dxa"/>
            <w:shd w:val="clear" w:color="auto" w:fill="A8D08D"/>
          </w:tcPr>
          <w:p w14:paraId="282AA513"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19344B3" w14:textId="77777777" w:rsidR="00A91D4D" w:rsidRPr="001F08C4" w:rsidRDefault="00A91D4D" w:rsidP="00A91D4D">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Laidlaw A, Hart J. Communication skills: an essential component of medical curricula. Part I: Assessment of clinical communication: AMEE Guide No. 51. </w:t>
            </w:r>
            <w:r w:rsidRPr="001F08C4">
              <w:rPr>
                <w:rFonts w:ascii="Arial" w:eastAsia="Arial" w:hAnsi="Arial" w:cs="Arial"/>
                <w:i/>
              </w:rPr>
              <w:t>Med Teach</w:t>
            </w:r>
            <w:r w:rsidRPr="001F08C4">
              <w:rPr>
                <w:rFonts w:ascii="Arial" w:eastAsia="Arial" w:hAnsi="Arial" w:cs="Arial"/>
              </w:rPr>
              <w:t xml:space="preserve">. 2011;33(1):6-8. </w:t>
            </w:r>
            <w:hyperlink r:id="rId39" w:history="1">
              <w:r w:rsidRPr="001F08C4">
                <w:rPr>
                  <w:rStyle w:val="Hyperlink"/>
                  <w:rFonts w:ascii="Arial" w:hAnsi="Arial" w:cs="Arial"/>
                </w:rPr>
                <w:t>https://www.tandfonline.com/doi/full/10.3109/0142159X.2011.531170</w:t>
              </w:r>
            </w:hyperlink>
            <w:r w:rsidRPr="001F08C4">
              <w:rPr>
                <w:rFonts w:ascii="Arial" w:hAnsi="Arial" w:cs="Arial"/>
              </w:rPr>
              <w:t>. 2020.</w:t>
            </w:r>
          </w:p>
          <w:p w14:paraId="1ABF9DBC" w14:textId="4F4CD4F9" w:rsidR="00A91D4D" w:rsidRPr="001F08C4" w:rsidRDefault="00A91D4D" w:rsidP="00A91D4D">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Symons AB, Swanson A, McGuigan D, </w:t>
            </w:r>
            <w:proofErr w:type="spellStart"/>
            <w:r w:rsidRPr="001F08C4">
              <w:rPr>
                <w:rFonts w:ascii="Arial" w:eastAsia="Arial" w:hAnsi="Arial" w:cs="Arial"/>
                <w:color w:val="000000"/>
              </w:rPr>
              <w:t>Orrange</w:t>
            </w:r>
            <w:proofErr w:type="spellEnd"/>
            <w:r w:rsidRPr="001F08C4">
              <w:rPr>
                <w:rFonts w:ascii="Arial" w:eastAsia="Arial" w:hAnsi="Arial" w:cs="Arial"/>
                <w:color w:val="000000"/>
              </w:rPr>
              <w:t xml:space="preserve"> S, </w:t>
            </w:r>
            <w:proofErr w:type="spellStart"/>
            <w:r w:rsidRPr="001F08C4">
              <w:rPr>
                <w:rFonts w:ascii="Arial" w:eastAsia="Arial" w:hAnsi="Arial" w:cs="Arial"/>
                <w:color w:val="000000"/>
              </w:rPr>
              <w:t>Akl</w:t>
            </w:r>
            <w:proofErr w:type="spellEnd"/>
            <w:r w:rsidRPr="001F08C4">
              <w:rPr>
                <w:rFonts w:ascii="Arial" w:eastAsia="Arial" w:hAnsi="Arial" w:cs="Arial"/>
                <w:color w:val="000000"/>
              </w:rPr>
              <w:t xml:space="preserve"> EA. A tool for self-assessment of communication skills and professionalism in residents. </w:t>
            </w:r>
            <w:r w:rsidRPr="001F08C4">
              <w:rPr>
                <w:rFonts w:ascii="Arial" w:eastAsia="Arial" w:hAnsi="Arial" w:cs="Arial"/>
                <w:i/>
                <w:color w:val="000000"/>
              </w:rPr>
              <w:t>BMC Med Educ</w:t>
            </w:r>
            <w:r w:rsidRPr="001F08C4">
              <w:rPr>
                <w:rFonts w:ascii="Arial" w:eastAsia="Arial" w:hAnsi="Arial" w:cs="Arial"/>
                <w:color w:val="000000"/>
              </w:rPr>
              <w:t xml:space="preserve">. 2009;9:1. </w:t>
            </w:r>
            <w:hyperlink r:id="rId40" w:history="1">
              <w:r w:rsidRPr="001F08C4">
                <w:rPr>
                  <w:rStyle w:val="Hyperlink"/>
                  <w:rFonts w:ascii="Arial" w:eastAsia="Arial" w:hAnsi="Arial" w:cs="Arial"/>
                </w:rPr>
                <w:t>https://bmcmededuc.biomedcentral.com/articles/10.1186/1472-6920-9-1</w:t>
              </w:r>
            </w:hyperlink>
            <w:r w:rsidRPr="001F08C4">
              <w:rPr>
                <w:rFonts w:ascii="Arial" w:eastAsia="Arial" w:hAnsi="Arial" w:cs="Arial"/>
                <w:color w:val="000000"/>
              </w:rPr>
              <w:t>. 2020.</w:t>
            </w:r>
          </w:p>
        </w:tc>
      </w:tr>
    </w:tbl>
    <w:p w14:paraId="0FABEF5C" w14:textId="489F06F4" w:rsidR="000A1227" w:rsidRDefault="000A1227"/>
    <w:p w14:paraId="17DA891F" w14:textId="77777777" w:rsidR="000A1227" w:rsidRDefault="000A1227">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1382A5B2" w14:textId="77777777">
        <w:trPr>
          <w:trHeight w:val="760"/>
        </w:trPr>
        <w:tc>
          <w:tcPr>
            <w:tcW w:w="14125" w:type="dxa"/>
            <w:gridSpan w:val="2"/>
            <w:shd w:val="clear" w:color="auto" w:fill="9CC3E5"/>
          </w:tcPr>
          <w:p w14:paraId="7FE4E0A5" w14:textId="754C3380"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Interpersonal and Communication Skills 3: Interprofe</w:t>
            </w:r>
            <w:r w:rsidR="000A1227">
              <w:rPr>
                <w:rFonts w:ascii="Arial" w:eastAsia="Arial" w:hAnsi="Arial" w:cs="Arial"/>
                <w:b/>
              </w:rPr>
              <w:t>ssional and Team Communication</w:t>
            </w:r>
          </w:p>
          <w:p w14:paraId="0A8B0D1C" w14:textId="77777777" w:rsidR="0057164B" w:rsidRPr="001F08C4" w:rsidRDefault="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effectively communicate with the health care team, including consultants, in both straightforward and complex situations</w:t>
            </w:r>
          </w:p>
        </w:tc>
      </w:tr>
      <w:tr w:rsidR="0057164B" w:rsidRPr="001F08C4" w14:paraId="048377E8" w14:textId="77777777">
        <w:tc>
          <w:tcPr>
            <w:tcW w:w="4950" w:type="dxa"/>
            <w:shd w:val="clear" w:color="auto" w:fill="FAC090"/>
          </w:tcPr>
          <w:p w14:paraId="161B4BD3"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30388CEF"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18C4746C" w14:textId="77777777" w:rsidTr="00B43701">
        <w:tc>
          <w:tcPr>
            <w:tcW w:w="4950" w:type="dxa"/>
            <w:tcBorders>
              <w:top w:val="single" w:sz="4" w:space="0" w:color="000000"/>
              <w:bottom w:val="single" w:sz="4" w:space="0" w:color="000000"/>
            </w:tcBorders>
            <w:shd w:val="clear" w:color="auto" w:fill="C9C9C9"/>
          </w:tcPr>
          <w:p w14:paraId="3D0EF966" w14:textId="77777777" w:rsidR="00935B4F" w:rsidRPr="00935B4F" w:rsidRDefault="00C66693" w:rsidP="00935B4F">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935B4F" w:rsidRPr="00935B4F">
              <w:rPr>
                <w:rFonts w:ascii="Arial" w:eastAsia="Arial" w:hAnsi="Arial" w:cs="Arial"/>
                <w:i/>
              </w:rPr>
              <w:t>Respectfully requests a consultation</w:t>
            </w:r>
          </w:p>
          <w:p w14:paraId="02827FEC" w14:textId="77777777" w:rsidR="00935B4F" w:rsidRPr="00935B4F" w:rsidRDefault="00935B4F" w:rsidP="00935B4F">
            <w:pPr>
              <w:rPr>
                <w:rFonts w:ascii="Arial" w:eastAsia="Arial" w:hAnsi="Arial" w:cs="Arial"/>
                <w:i/>
              </w:rPr>
            </w:pPr>
          </w:p>
          <w:p w14:paraId="37BFF131" w14:textId="77777777" w:rsidR="00935B4F" w:rsidRPr="00935B4F" w:rsidRDefault="00935B4F" w:rsidP="00935B4F">
            <w:pPr>
              <w:rPr>
                <w:rFonts w:ascii="Arial" w:eastAsia="Arial" w:hAnsi="Arial" w:cs="Arial"/>
                <w:i/>
              </w:rPr>
            </w:pPr>
            <w:r w:rsidRPr="00935B4F">
              <w:rPr>
                <w:rFonts w:ascii="Arial" w:eastAsia="Arial" w:hAnsi="Arial" w:cs="Arial"/>
                <w:i/>
              </w:rPr>
              <w:t>Recognizes the role of a neurology consultant</w:t>
            </w:r>
          </w:p>
          <w:p w14:paraId="5994B5DF" w14:textId="77777777" w:rsidR="00935B4F" w:rsidRPr="00935B4F" w:rsidRDefault="00935B4F" w:rsidP="00935B4F">
            <w:pPr>
              <w:rPr>
                <w:rFonts w:ascii="Arial" w:eastAsia="Arial" w:hAnsi="Arial" w:cs="Arial"/>
                <w:i/>
              </w:rPr>
            </w:pPr>
          </w:p>
          <w:p w14:paraId="1CDEFBD2" w14:textId="1A506D15" w:rsidR="0057164B" w:rsidRPr="001F08C4" w:rsidRDefault="00935B4F" w:rsidP="00935B4F">
            <w:pPr>
              <w:rPr>
                <w:rFonts w:ascii="Arial" w:eastAsia="Arial" w:hAnsi="Arial" w:cs="Arial"/>
                <w:i/>
                <w:color w:val="000000"/>
              </w:rPr>
            </w:pPr>
            <w:r w:rsidRPr="00935B4F">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6866368" w14:textId="3708F4ED"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Shows respect in health care team communica</w:t>
            </w:r>
            <w:r w:rsidR="000A1227">
              <w:rPr>
                <w:rFonts w:ascii="Arial" w:eastAsia="Arial" w:hAnsi="Arial" w:cs="Arial"/>
              </w:rPr>
              <w:t>tions through words and actions</w:t>
            </w:r>
          </w:p>
          <w:p w14:paraId="02E5566B" w14:textId="77777777" w:rsidR="00D8117C" w:rsidRPr="001F08C4" w:rsidRDefault="00D8117C" w:rsidP="00D8117C">
            <w:pPr>
              <w:pBdr>
                <w:top w:val="nil"/>
                <w:left w:val="nil"/>
                <w:bottom w:val="nil"/>
                <w:right w:val="nil"/>
                <w:between w:val="nil"/>
              </w:pBdr>
              <w:rPr>
                <w:rFonts w:ascii="Arial" w:hAnsi="Arial" w:cs="Arial"/>
              </w:rPr>
            </w:pPr>
          </w:p>
          <w:p w14:paraId="5FD5665A" w14:textId="4A06D34F" w:rsidR="0057164B"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Listens to and considers others’ points of view, is nonj</w:t>
            </w:r>
            <w:r w:rsidR="009A1DBD" w:rsidRPr="001F08C4">
              <w:rPr>
                <w:rFonts w:ascii="Arial" w:eastAsia="Arial" w:hAnsi="Arial" w:cs="Arial"/>
              </w:rPr>
              <w:t>udgmental and actively engaged</w:t>
            </w:r>
          </w:p>
        </w:tc>
      </w:tr>
      <w:tr w:rsidR="0057164B" w:rsidRPr="001F08C4" w14:paraId="4194ABFB" w14:textId="77777777" w:rsidTr="00B43701">
        <w:tc>
          <w:tcPr>
            <w:tcW w:w="4950" w:type="dxa"/>
            <w:tcBorders>
              <w:top w:val="single" w:sz="4" w:space="0" w:color="000000"/>
              <w:bottom w:val="single" w:sz="4" w:space="0" w:color="000000"/>
            </w:tcBorders>
            <w:shd w:val="clear" w:color="auto" w:fill="C9C9C9"/>
          </w:tcPr>
          <w:p w14:paraId="3F8B1D8B" w14:textId="77777777" w:rsidR="00935B4F" w:rsidRPr="00935B4F" w:rsidRDefault="00C66693" w:rsidP="00935B4F">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935B4F" w:rsidRPr="00935B4F">
              <w:rPr>
                <w:rFonts w:ascii="Arial" w:eastAsia="Arial" w:hAnsi="Arial" w:cs="Arial"/>
                <w:i/>
              </w:rPr>
              <w:t>Confirms understanding of consultant recommendations</w:t>
            </w:r>
          </w:p>
          <w:p w14:paraId="31C4104E" w14:textId="77777777" w:rsidR="00935B4F" w:rsidRPr="00935B4F" w:rsidRDefault="00935B4F" w:rsidP="00935B4F">
            <w:pPr>
              <w:rPr>
                <w:rFonts w:ascii="Arial" w:eastAsia="Arial" w:hAnsi="Arial" w:cs="Arial"/>
                <w:i/>
              </w:rPr>
            </w:pPr>
          </w:p>
          <w:p w14:paraId="49B23FBA" w14:textId="77777777" w:rsidR="00935B4F" w:rsidRPr="00935B4F" w:rsidRDefault="00935B4F" w:rsidP="00935B4F">
            <w:pPr>
              <w:rPr>
                <w:rFonts w:ascii="Arial" w:eastAsia="Arial" w:hAnsi="Arial" w:cs="Arial"/>
                <w:i/>
              </w:rPr>
            </w:pPr>
            <w:r w:rsidRPr="00935B4F">
              <w:rPr>
                <w:rFonts w:ascii="Arial" w:eastAsia="Arial" w:hAnsi="Arial" w:cs="Arial"/>
                <w:i/>
              </w:rPr>
              <w:t>Respectfully accepts a consultation request</w:t>
            </w:r>
          </w:p>
          <w:p w14:paraId="7FF88EE6" w14:textId="77777777" w:rsidR="00935B4F" w:rsidRPr="00935B4F" w:rsidRDefault="00935B4F" w:rsidP="00935B4F">
            <w:pPr>
              <w:rPr>
                <w:rFonts w:ascii="Arial" w:eastAsia="Arial" w:hAnsi="Arial" w:cs="Arial"/>
                <w:i/>
              </w:rPr>
            </w:pPr>
          </w:p>
          <w:p w14:paraId="5B8DE757" w14:textId="7D8F0F41" w:rsidR="0057164B" w:rsidRPr="001F08C4" w:rsidRDefault="00935B4F" w:rsidP="00935B4F">
            <w:pPr>
              <w:rPr>
                <w:rFonts w:ascii="Arial" w:eastAsia="Arial" w:hAnsi="Arial" w:cs="Arial"/>
                <w:i/>
              </w:rPr>
            </w:pPr>
            <w:r w:rsidRPr="00935B4F">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66AF484A" w14:textId="1AF4F88E" w:rsidR="00D8117C" w:rsidRPr="001F08C4" w:rsidRDefault="00C66693"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Verifies </w:t>
            </w:r>
            <w:r w:rsidR="00166871" w:rsidRPr="001F08C4">
              <w:rPr>
                <w:rFonts w:ascii="Arial" w:eastAsia="Arial" w:hAnsi="Arial" w:cs="Arial"/>
              </w:rPr>
              <w:t>rati</w:t>
            </w:r>
            <w:r w:rsidR="000A1227">
              <w:rPr>
                <w:rFonts w:ascii="Arial" w:eastAsia="Arial" w:hAnsi="Arial" w:cs="Arial"/>
              </w:rPr>
              <w:t>onale for recommendations given</w:t>
            </w:r>
          </w:p>
          <w:p w14:paraId="3137C991" w14:textId="77777777" w:rsidR="00D8117C" w:rsidRPr="001F08C4" w:rsidRDefault="00D8117C" w:rsidP="00D8117C">
            <w:pPr>
              <w:pBdr>
                <w:top w:val="nil"/>
                <w:left w:val="nil"/>
                <w:bottom w:val="nil"/>
                <w:right w:val="nil"/>
                <w:between w:val="nil"/>
              </w:pBdr>
              <w:rPr>
                <w:rFonts w:ascii="Arial" w:hAnsi="Arial" w:cs="Arial"/>
              </w:rPr>
            </w:pPr>
          </w:p>
          <w:p w14:paraId="00BFA391" w14:textId="77777777" w:rsidR="00D8117C" w:rsidRPr="001F08C4" w:rsidRDefault="00D8117C" w:rsidP="00D8117C">
            <w:pPr>
              <w:pBdr>
                <w:top w:val="nil"/>
                <w:left w:val="nil"/>
                <w:bottom w:val="nil"/>
                <w:right w:val="nil"/>
                <w:between w:val="nil"/>
              </w:pBdr>
              <w:rPr>
                <w:rFonts w:ascii="Arial" w:hAnsi="Arial" w:cs="Arial"/>
              </w:rPr>
            </w:pPr>
          </w:p>
          <w:p w14:paraId="23F69123" w14:textId="53960C50" w:rsidR="00D8117C" w:rsidRPr="001F08C4" w:rsidRDefault="009A1DBD"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Accepts </w:t>
            </w:r>
            <w:r w:rsidR="00166871" w:rsidRPr="001F08C4">
              <w:rPr>
                <w:rFonts w:ascii="Arial" w:eastAsia="Arial" w:hAnsi="Arial" w:cs="Arial"/>
              </w:rPr>
              <w:t xml:space="preserve">all </w:t>
            </w:r>
            <w:r w:rsidRPr="001F08C4">
              <w:rPr>
                <w:rFonts w:ascii="Arial" w:eastAsia="Arial" w:hAnsi="Arial" w:cs="Arial"/>
              </w:rPr>
              <w:t>consult request</w:t>
            </w:r>
            <w:r w:rsidR="00166871" w:rsidRPr="001F08C4">
              <w:rPr>
                <w:rFonts w:ascii="Arial" w:eastAsia="Arial" w:hAnsi="Arial" w:cs="Arial"/>
              </w:rPr>
              <w:t>s</w:t>
            </w:r>
            <w:r w:rsidR="000A1227">
              <w:rPr>
                <w:rFonts w:ascii="Arial" w:eastAsia="Arial" w:hAnsi="Arial" w:cs="Arial"/>
              </w:rPr>
              <w:t xml:space="preserve"> graciously</w:t>
            </w:r>
          </w:p>
          <w:p w14:paraId="30CA9873" w14:textId="77777777" w:rsidR="00D8117C" w:rsidRPr="001F08C4" w:rsidRDefault="00D8117C" w:rsidP="00D8117C">
            <w:pPr>
              <w:pBdr>
                <w:top w:val="nil"/>
                <w:left w:val="nil"/>
                <w:bottom w:val="nil"/>
                <w:right w:val="nil"/>
                <w:between w:val="nil"/>
              </w:pBdr>
              <w:rPr>
                <w:rFonts w:ascii="Arial" w:hAnsi="Arial" w:cs="Arial"/>
              </w:rPr>
            </w:pPr>
          </w:p>
          <w:p w14:paraId="186DA662" w14:textId="5A52AD2E" w:rsidR="0057164B" w:rsidRPr="001F08C4" w:rsidRDefault="00C17446" w:rsidP="00D8117C">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Uses teach-back strategies to confirm understanding</w:t>
            </w:r>
          </w:p>
        </w:tc>
      </w:tr>
      <w:tr w:rsidR="0057164B" w:rsidRPr="001F08C4" w14:paraId="5F506055" w14:textId="77777777" w:rsidTr="00B43701">
        <w:tc>
          <w:tcPr>
            <w:tcW w:w="4950" w:type="dxa"/>
            <w:tcBorders>
              <w:top w:val="single" w:sz="4" w:space="0" w:color="000000"/>
              <w:bottom w:val="single" w:sz="4" w:space="0" w:color="000000"/>
            </w:tcBorders>
            <w:shd w:val="clear" w:color="auto" w:fill="C9C9C9"/>
          </w:tcPr>
          <w:p w14:paraId="3C54361F" w14:textId="77777777" w:rsidR="00935B4F" w:rsidRPr="00935B4F" w:rsidRDefault="00C66693" w:rsidP="00935B4F">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935B4F" w:rsidRPr="00935B4F">
              <w:rPr>
                <w:rFonts w:ascii="Arial" w:eastAsia="Arial" w:hAnsi="Arial" w:cs="Arial"/>
                <w:i/>
              </w:rPr>
              <w:t>Clearly and concisely formulates a consultation request</w:t>
            </w:r>
          </w:p>
          <w:p w14:paraId="5A56E1BE" w14:textId="77777777" w:rsidR="00935B4F" w:rsidRPr="00935B4F" w:rsidRDefault="00935B4F" w:rsidP="00935B4F">
            <w:pPr>
              <w:rPr>
                <w:rFonts w:ascii="Arial" w:eastAsia="Arial" w:hAnsi="Arial" w:cs="Arial"/>
                <w:i/>
              </w:rPr>
            </w:pPr>
          </w:p>
          <w:p w14:paraId="521F0CB7" w14:textId="77777777" w:rsidR="00935B4F" w:rsidRPr="00935B4F" w:rsidRDefault="00935B4F" w:rsidP="00935B4F">
            <w:pPr>
              <w:rPr>
                <w:rFonts w:ascii="Arial" w:eastAsia="Arial" w:hAnsi="Arial" w:cs="Arial"/>
                <w:i/>
              </w:rPr>
            </w:pPr>
            <w:r w:rsidRPr="00935B4F">
              <w:rPr>
                <w:rFonts w:ascii="Arial" w:eastAsia="Arial" w:hAnsi="Arial" w:cs="Arial"/>
                <w:i/>
              </w:rPr>
              <w:t>Clearly and concisely responds to a consultation request</w:t>
            </w:r>
          </w:p>
          <w:p w14:paraId="4E43CAFC" w14:textId="77777777" w:rsidR="00935B4F" w:rsidRPr="00935B4F" w:rsidRDefault="00935B4F" w:rsidP="00935B4F">
            <w:pPr>
              <w:rPr>
                <w:rFonts w:ascii="Arial" w:eastAsia="Arial" w:hAnsi="Arial" w:cs="Arial"/>
                <w:i/>
              </w:rPr>
            </w:pPr>
          </w:p>
          <w:p w14:paraId="68C338C5" w14:textId="19CF0A67" w:rsidR="0057164B" w:rsidRPr="001F08C4" w:rsidRDefault="00935B4F" w:rsidP="00935B4F">
            <w:pPr>
              <w:rPr>
                <w:rFonts w:ascii="Arial" w:eastAsia="Arial" w:hAnsi="Arial" w:cs="Arial"/>
                <w:i/>
                <w:color w:val="000000"/>
              </w:rPr>
            </w:pPr>
            <w:r w:rsidRPr="00935B4F">
              <w:rPr>
                <w:rFonts w:ascii="Arial" w:eastAsia="Arial" w:hAnsi="Arial" w:cs="Arial"/>
                <w:i/>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1C90C454" w14:textId="77777777" w:rsidR="00D8117C" w:rsidRPr="001F08C4" w:rsidRDefault="00166871" w:rsidP="00D8117C">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Clarifies the rationale for ordering a sleep medicine consultation in a patient with a neuromuscular disorder</w:t>
            </w:r>
          </w:p>
          <w:p w14:paraId="42877303" w14:textId="77777777" w:rsidR="00D8117C" w:rsidRPr="001F08C4" w:rsidRDefault="00D8117C" w:rsidP="00D8117C">
            <w:pPr>
              <w:pBdr>
                <w:top w:val="nil"/>
                <w:left w:val="nil"/>
                <w:bottom w:val="nil"/>
                <w:right w:val="nil"/>
                <w:between w:val="nil"/>
              </w:pBdr>
              <w:rPr>
                <w:rFonts w:ascii="Arial" w:hAnsi="Arial" w:cs="Arial"/>
              </w:rPr>
            </w:pPr>
          </w:p>
          <w:p w14:paraId="014C9823" w14:textId="6B9FCF95" w:rsidR="00D8117C" w:rsidRPr="001F08C4" w:rsidRDefault="00C17446"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Writes recommendations in the chart to clearly</w:t>
            </w:r>
            <w:r w:rsidR="000A1227">
              <w:rPr>
                <w:rFonts w:ascii="Arial" w:eastAsia="Arial" w:hAnsi="Arial" w:cs="Arial"/>
              </w:rPr>
              <w:t xml:space="preserve"> communicate rationale and plan</w:t>
            </w:r>
          </w:p>
          <w:p w14:paraId="48296CB5" w14:textId="77777777" w:rsidR="00D8117C" w:rsidRPr="001F08C4" w:rsidRDefault="00D8117C" w:rsidP="00D8117C">
            <w:pPr>
              <w:pStyle w:val="ListParagraph"/>
              <w:rPr>
                <w:rFonts w:ascii="Arial" w:eastAsia="Arial" w:hAnsi="Arial" w:cs="Arial"/>
              </w:rPr>
            </w:pPr>
          </w:p>
          <w:p w14:paraId="0DCF850C" w14:textId="3A423572" w:rsidR="00D8117C" w:rsidRPr="001F08C4" w:rsidRDefault="00D8117C" w:rsidP="00D8117C">
            <w:pPr>
              <w:pBdr>
                <w:top w:val="nil"/>
                <w:left w:val="nil"/>
                <w:bottom w:val="nil"/>
                <w:right w:val="nil"/>
                <w:between w:val="nil"/>
              </w:pBdr>
              <w:ind w:left="187"/>
              <w:rPr>
                <w:rFonts w:ascii="Arial" w:hAnsi="Arial" w:cs="Arial"/>
              </w:rPr>
            </w:pPr>
          </w:p>
          <w:p w14:paraId="3D78D356" w14:textId="4B977E27" w:rsidR="0057164B" w:rsidRPr="001F08C4" w:rsidRDefault="00166871" w:rsidP="00D8117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Uses verbal and written communication </w:t>
            </w:r>
            <w:r w:rsidR="00C66693" w:rsidRPr="001F08C4">
              <w:rPr>
                <w:rFonts w:ascii="Arial" w:eastAsia="Arial" w:hAnsi="Arial" w:cs="Arial"/>
              </w:rPr>
              <w:t xml:space="preserve">strategies to </w:t>
            </w:r>
            <w:r w:rsidRPr="001F08C4">
              <w:rPr>
                <w:rFonts w:ascii="Arial" w:eastAsia="Arial" w:hAnsi="Arial" w:cs="Arial"/>
              </w:rPr>
              <w:t>improve</w:t>
            </w:r>
            <w:r w:rsidR="00C66693" w:rsidRPr="001F08C4">
              <w:rPr>
                <w:rFonts w:ascii="Arial" w:eastAsia="Arial" w:hAnsi="Arial" w:cs="Arial"/>
              </w:rPr>
              <w:t xml:space="preserve"> understanding during consultations</w:t>
            </w:r>
          </w:p>
        </w:tc>
      </w:tr>
      <w:tr w:rsidR="0057164B" w:rsidRPr="001F08C4" w14:paraId="38DB2EFA" w14:textId="77777777" w:rsidTr="00B43701">
        <w:tc>
          <w:tcPr>
            <w:tcW w:w="4950" w:type="dxa"/>
            <w:tcBorders>
              <w:top w:val="single" w:sz="4" w:space="0" w:color="000000"/>
              <w:bottom w:val="single" w:sz="4" w:space="0" w:color="000000"/>
            </w:tcBorders>
            <w:shd w:val="clear" w:color="auto" w:fill="C9C9C9"/>
          </w:tcPr>
          <w:p w14:paraId="3632C522" w14:textId="77777777" w:rsidR="00935B4F" w:rsidRPr="00935B4F" w:rsidRDefault="00C66693" w:rsidP="00935B4F">
            <w:pPr>
              <w:rPr>
                <w:rFonts w:ascii="Arial" w:eastAsia="Arial" w:hAnsi="Arial" w:cs="Arial"/>
                <w:i/>
              </w:rPr>
            </w:pPr>
            <w:r w:rsidRPr="001F08C4">
              <w:rPr>
                <w:rFonts w:ascii="Arial" w:eastAsia="Arial" w:hAnsi="Arial" w:cs="Arial"/>
                <w:b/>
              </w:rPr>
              <w:t>Level 4</w:t>
            </w:r>
            <w:r w:rsidRPr="001F08C4">
              <w:rPr>
                <w:rFonts w:ascii="Arial" w:eastAsia="Arial" w:hAnsi="Arial" w:cs="Arial"/>
              </w:rPr>
              <w:t xml:space="preserve"> </w:t>
            </w:r>
            <w:r w:rsidR="00935B4F" w:rsidRPr="00935B4F">
              <w:rPr>
                <w:rFonts w:ascii="Arial" w:eastAsia="Arial" w:hAnsi="Arial" w:cs="Arial"/>
                <w:i/>
              </w:rPr>
              <w:t>Coordinates recommendations from different members of the health care team to optimize patient care</w:t>
            </w:r>
          </w:p>
          <w:p w14:paraId="54C16D9C" w14:textId="77777777" w:rsidR="00935B4F" w:rsidRPr="00935B4F" w:rsidRDefault="00935B4F" w:rsidP="00935B4F">
            <w:pPr>
              <w:rPr>
                <w:rFonts w:ascii="Arial" w:eastAsia="Arial" w:hAnsi="Arial" w:cs="Arial"/>
                <w:i/>
              </w:rPr>
            </w:pPr>
          </w:p>
          <w:p w14:paraId="5556EDDF" w14:textId="1A1D2051" w:rsidR="0057164B" w:rsidRPr="001F08C4" w:rsidRDefault="00935B4F" w:rsidP="00935B4F">
            <w:pPr>
              <w:rPr>
                <w:rFonts w:ascii="Arial" w:eastAsia="Arial" w:hAnsi="Arial" w:cs="Arial"/>
                <w:i/>
              </w:rPr>
            </w:pPr>
            <w:r w:rsidRPr="00935B4F">
              <w:rPr>
                <w:rFonts w:ascii="Arial" w:eastAsia="Arial" w:hAnsi="Arial" w:cs="Arial"/>
                <w:i/>
              </w:rPr>
              <w:t>Solicits and communicates feedback to other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2D26806" w14:textId="4B116D23" w:rsidR="00B85ED7" w:rsidRPr="001F08C4" w:rsidRDefault="00C17446"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Reconciles conflicting recommendations</w:t>
            </w:r>
            <w:r w:rsidR="000A1227">
              <w:rPr>
                <w:rFonts w:ascii="Arial" w:eastAsia="Arial" w:hAnsi="Arial" w:cs="Arial"/>
              </w:rPr>
              <w:t xml:space="preserve"> from multiple consulting teams</w:t>
            </w:r>
          </w:p>
          <w:p w14:paraId="75DF46C2" w14:textId="77777777" w:rsidR="00B85ED7" w:rsidRPr="001F08C4" w:rsidRDefault="00B85ED7" w:rsidP="00B85ED7">
            <w:pPr>
              <w:pBdr>
                <w:top w:val="nil"/>
                <w:left w:val="nil"/>
                <w:bottom w:val="nil"/>
                <w:right w:val="nil"/>
                <w:between w:val="nil"/>
              </w:pBdr>
              <w:rPr>
                <w:rFonts w:ascii="Arial" w:hAnsi="Arial" w:cs="Arial"/>
              </w:rPr>
            </w:pPr>
          </w:p>
          <w:p w14:paraId="7AD8E5EF" w14:textId="77777777" w:rsidR="00B85ED7" w:rsidRPr="001F08C4" w:rsidRDefault="00B85ED7" w:rsidP="00B85ED7">
            <w:pPr>
              <w:pBdr>
                <w:top w:val="nil"/>
                <w:left w:val="nil"/>
                <w:bottom w:val="nil"/>
                <w:right w:val="nil"/>
                <w:between w:val="nil"/>
              </w:pBdr>
              <w:rPr>
                <w:rFonts w:ascii="Arial" w:hAnsi="Arial" w:cs="Arial"/>
              </w:rPr>
            </w:pPr>
          </w:p>
          <w:p w14:paraId="5376F3E5" w14:textId="77777777" w:rsidR="00B85ED7" w:rsidRPr="001F08C4" w:rsidRDefault="00B85ED7" w:rsidP="00B85ED7">
            <w:pPr>
              <w:pBdr>
                <w:top w:val="nil"/>
                <w:left w:val="nil"/>
                <w:bottom w:val="nil"/>
                <w:right w:val="nil"/>
                <w:between w:val="nil"/>
              </w:pBdr>
              <w:rPr>
                <w:rFonts w:ascii="Arial" w:hAnsi="Arial" w:cs="Arial"/>
              </w:rPr>
            </w:pPr>
          </w:p>
          <w:p w14:paraId="7CD95693" w14:textId="108BCFF5" w:rsidR="0057164B" w:rsidRPr="001F08C4" w:rsidRDefault="00C17446"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Respectfully provides end of rotation feedba</w:t>
            </w:r>
            <w:r w:rsidR="000A1227">
              <w:rPr>
                <w:rFonts w:ascii="Arial" w:eastAsia="Arial" w:hAnsi="Arial" w:cs="Arial"/>
              </w:rPr>
              <w:t>ck to other members of the team</w:t>
            </w:r>
          </w:p>
        </w:tc>
      </w:tr>
      <w:tr w:rsidR="0057164B" w:rsidRPr="001F08C4" w14:paraId="7EC7BE01" w14:textId="77777777" w:rsidTr="00B43701">
        <w:tc>
          <w:tcPr>
            <w:tcW w:w="4950" w:type="dxa"/>
            <w:tcBorders>
              <w:top w:val="single" w:sz="4" w:space="0" w:color="000000"/>
              <w:bottom w:val="single" w:sz="4" w:space="0" w:color="000000"/>
            </w:tcBorders>
            <w:shd w:val="clear" w:color="auto" w:fill="C9C9C9"/>
          </w:tcPr>
          <w:p w14:paraId="4BA6041D" w14:textId="31F212C9" w:rsidR="0057164B" w:rsidRPr="001F08C4" w:rsidRDefault="00C66693">
            <w:pPr>
              <w:rPr>
                <w:rFonts w:ascii="Arial" w:eastAsia="Arial" w:hAnsi="Arial" w:cs="Arial"/>
                <w:i/>
              </w:rPr>
            </w:pPr>
            <w:r w:rsidRPr="001F08C4">
              <w:rPr>
                <w:rFonts w:ascii="Arial" w:eastAsia="Arial" w:hAnsi="Arial" w:cs="Arial"/>
                <w:b/>
              </w:rPr>
              <w:t>Level 5</w:t>
            </w:r>
            <w:r w:rsidRPr="001F08C4">
              <w:rPr>
                <w:rFonts w:ascii="Arial" w:eastAsia="Arial" w:hAnsi="Arial" w:cs="Arial"/>
              </w:rPr>
              <w:t xml:space="preserve"> </w:t>
            </w:r>
            <w:r w:rsidR="00F47279" w:rsidRPr="00F47279">
              <w:rPr>
                <w:rFonts w:ascii="Arial" w:eastAsia="Arial" w:hAnsi="Arial" w:cs="Arial"/>
                <w:i/>
              </w:rPr>
              <w:t>Role models and facilitates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6DD77C48" w14:textId="41AA4B51"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Organizes</w:t>
            </w:r>
            <w:r w:rsidR="00AD7F1F" w:rsidRPr="001F08C4">
              <w:rPr>
                <w:rFonts w:ascii="Arial" w:eastAsia="Arial" w:hAnsi="Arial" w:cs="Arial"/>
              </w:rPr>
              <w:t xml:space="preserve"> and leads</w:t>
            </w:r>
            <w:r w:rsidRPr="001F08C4">
              <w:rPr>
                <w:rFonts w:ascii="Arial" w:eastAsia="Arial" w:hAnsi="Arial" w:cs="Arial"/>
              </w:rPr>
              <w:t xml:space="preserve"> a </w:t>
            </w:r>
            <w:r w:rsidR="00AD7F1F" w:rsidRPr="001F08C4">
              <w:rPr>
                <w:rFonts w:ascii="Arial" w:eastAsia="Arial" w:hAnsi="Arial" w:cs="Arial"/>
              </w:rPr>
              <w:t xml:space="preserve">multidisciplinary </w:t>
            </w:r>
            <w:r w:rsidRPr="001F08C4">
              <w:rPr>
                <w:rFonts w:ascii="Arial" w:eastAsia="Arial" w:hAnsi="Arial" w:cs="Arial"/>
              </w:rPr>
              <w:t>team meeting to discuss and resolve potentially conflicting po</w:t>
            </w:r>
            <w:r w:rsidR="000A1227">
              <w:rPr>
                <w:rFonts w:ascii="Arial" w:eastAsia="Arial" w:hAnsi="Arial" w:cs="Arial"/>
              </w:rPr>
              <w:t>ints of view on a plan of care</w:t>
            </w:r>
          </w:p>
        </w:tc>
      </w:tr>
      <w:tr w:rsidR="0057164B" w:rsidRPr="001F08C4" w14:paraId="49246229" w14:textId="77777777" w:rsidTr="00B43701">
        <w:tc>
          <w:tcPr>
            <w:tcW w:w="4950" w:type="dxa"/>
            <w:tcBorders>
              <w:top w:val="single" w:sz="4" w:space="0" w:color="000000"/>
            </w:tcBorders>
            <w:shd w:val="clear" w:color="auto" w:fill="FFD965"/>
          </w:tcPr>
          <w:p w14:paraId="4FD12346"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70CD8B24" w14:textId="77777777" w:rsidR="00B85ED7"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Direct observation</w:t>
            </w:r>
          </w:p>
          <w:p w14:paraId="239114AB" w14:textId="77777777" w:rsidR="00B85ED7" w:rsidRPr="001F08C4" w:rsidRDefault="00E32AE1"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Medical r</w:t>
            </w:r>
            <w:r w:rsidR="00AD7F1F" w:rsidRPr="001F08C4">
              <w:rPr>
                <w:rFonts w:ascii="Arial" w:eastAsia="Arial" w:hAnsi="Arial" w:cs="Arial"/>
              </w:rPr>
              <w:t xml:space="preserve">ecord </w:t>
            </w:r>
            <w:r w:rsidRPr="001F08C4">
              <w:rPr>
                <w:rFonts w:ascii="Arial" w:eastAsia="Arial" w:hAnsi="Arial" w:cs="Arial"/>
              </w:rPr>
              <w:t>(</w:t>
            </w:r>
            <w:r w:rsidR="00AD7F1F" w:rsidRPr="001F08C4">
              <w:rPr>
                <w:rFonts w:ascii="Arial" w:eastAsia="Arial" w:hAnsi="Arial" w:cs="Arial"/>
              </w:rPr>
              <w:t>chart</w:t>
            </w:r>
            <w:r w:rsidRPr="001F08C4">
              <w:rPr>
                <w:rFonts w:ascii="Arial" w:eastAsia="Arial" w:hAnsi="Arial" w:cs="Arial"/>
              </w:rPr>
              <w:t>)</w:t>
            </w:r>
            <w:r w:rsidR="00AD7F1F" w:rsidRPr="001F08C4">
              <w:rPr>
                <w:rFonts w:ascii="Arial" w:eastAsia="Arial" w:hAnsi="Arial" w:cs="Arial"/>
              </w:rPr>
              <w:t xml:space="preserve"> review </w:t>
            </w:r>
          </w:p>
          <w:p w14:paraId="27A79C03" w14:textId="77777777" w:rsidR="00B85ED7" w:rsidRPr="001F08C4" w:rsidRDefault="00053BA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lastRenderedPageBreak/>
              <w:t>Multisource feedback</w:t>
            </w:r>
          </w:p>
          <w:p w14:paraId="6F632236" w14:textId="236D000C"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Simulation </w:t>
            </w:r>
          </w:p>
        </w:tc>
      </w:tr>
      <w:tr w:rsidR="0057164B" w:rsidRPr="001F08C4" w14:paraId="1024DE1C" w14:textId="77777777">
        <w:tc>
          <w:tcPr>
            <w:tcW w:w="4950" w:type="dxa"/>
            <w:shd w:val="clear" w:color="auto" w:fill="8DB3E2"/>
          </w:tcPr>
          <w:p w14:paraId="13D69225" w14:textId="77777777" w:rsidR="0057164B" w:rsidRPr="001F08C4" w:rsidRDefault="00C66693">
            <w:pPr>
              <w:rPr>
                <w:rFonts w:ascii="Arial" w:eastAsia="Arial" w:hAnsi="Arial" w:cs="Arial"/>
              </w:rPr>
            </w:pPr>
            <w:r w:rsidRPr="001F08C4">
              <w:rPr>
                <w:rFonts w:ascii="Arial" w:eastAsia="Arial" w:hAnsi="Arial" w:cs="Arial"/>
              </w:rPr>
              <w:lastRenderedPageBreak/>
              <w:t xml:space="preserve">Curriculum Mapping </w:t>
            </w:r>
          </w:p>
        </w:tc>
        <w:tc>
          <w:tcPr>
            <w:tcW w:w="9175" w:type="dxa"/>
            <w:shd w:val="clear" w:color="auto" w:fill="8DB3E2"/>
          </w:tcPr>
          <w:p w14:paraId="29B1415A" w14:textId="444C0575" w:rsidR="0057164B" w:rsidRPr="001F08C4" w:rsidRDefault="0057164B" w:rsidP="00B85ED7">
            <w:pPr>
              <w:numPr>
                <w:ilvl w:val="0"/>
                <w:numId w:val="6"/>
              </w:numPr>
              <w:pBdr>
                <w:top w:val="nil"/>
                <w:left w:val="nil"/>
                <w:bottom w:val="nil"/>
                <w:right w:val="nil"/>
                <w:between w:val="nil"/>
              </w:pBdr>
              <w:ind w:left="187" w:hanging="187"/>
              <w:rPr>
                <w:rFonts w:ascii="Arial" w:hAnsi="Arial" w:cs="Arial"/>
              </w:rPr>
            </w:pPr>
          </w:p>
        </w:tc>
      </w:tr>
      <w:tr w:rsidR="0057164B" w:rsidRPr="001F08C4" w14:paraId="5A7B7941" w14:textId="77777777">
        <w:trPr>
          <w:trHeight w:val="80"/>
        </w:trPr>
        <w:tc>
          <w:tcPr>
            <w:tcW w:w="4950" w:type="dxa"/>
            <w:shd w:val="clear" w:color="auto" w:fill="A8D08D"/>
          </w:tcPr>
          <w:p w14:paraId="7169856D"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25056064" w14:textId="0C597F7A" w:rsidR="00E9648E" w:rsidRPr="001F08C4" w:rsidRDefault="00E9648E" w:rsidP="00E9648E">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Green M, Parrott T, Crook G. Improving your communication skills. </w:t>
            </w:r>
            <w:r w:rsidRPr="001F08C4">
              <w:rPr>
                <w:rFonts w:ascii="Arial" w:eastAsia="Arial" w:hAnsi="Arial" w:cs="Arial"/>
                <w:i/>
                <w:color w:val="000000"/>
              </w:rPr>
              <w:t xml:space="preserve">BMJ. </w:t>
            </w:r>
            <w:r w:rsidRPr="001F08C4">
              <w:rPr>
                <w:rFonts w:ascii="Arial" w:eastAsia="Arial" w:hAnsi="Arial" w:cs="Arial"/>
                <w:color w:val="000000"/>
              </w:rPr>
              <w:t>2012;</w:t>
            </w:r>
            <w:proofErr w:type="gramStart"/>
            <w:r w:rsidRPr="001F08C4">
              <w:rPr>
                <w:rFonts w:ascii="Arial" w:eastAsia="Arial" w:hAnsi="Arial" w:cs="Arial"/>
                <w:color w:val="000000"/>
              </w:rPr>
              <w:t>344:e</w:t>
            </w:r>
            <w:proofErr w:type="gramEnd"/>
            <w:r w:rsidRPr="001F08C4">
              <w:rPr>
                <w:rFonts w:ascii="Arial" w:eastAsia="Arial" w:hAnsi="Arial" w:cs="Arial"/>
                <w:color w:val="000000"/>
              </w:rPr>
              <w:t xml:space="preserve">357. </w:t>
            </w:r>
            <w:hyperlink r:id="rId41" w:history="1">
              <w:r w:rsidRPr="001F08C4">
                <w:rPr>
                  <w:rStyle w:val="Hyperlink"/>
                  <w:rFonts w:ascii="Arial" w:eastAsia="Arial" w:hAnsi="Arial" w:cs="Arial"/>
                </w:rPr>
                <w:t>https://www.bmj.com/content/344/bmj.e357</w:t>
              </w:r>
            </w:hyperlink>
            <w:r w:rsidRPr="001F08C4">
              <w:rPr>
                <w:rFonts w:ascii="Arial" w:eastAsia="Arial" w:hAnsi="Arial" w:cs="Arial"/>
                <w:color w:val="000000"/>
              </w:rPr>
              <w:t>. 2020.</w:t>
            </w:r>
          </w:p>
          <w:p w14:paraId="1DC9DE80" w14:textId="77777777" w:rsidR="00E9648E" w:rsidRPr="00403FE0" w:rsidRDefault="00E9648E" w:rsidP="00E9648E">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Haig KM, Sutton S, Whittington J. SBAR: a shared mental model for improving communication between clinicians. </w:t>
            </w:r>
            <w:proofErr w:type="spellStart"/>
            <w:r w:rsidRPr="001F08C4">
              <w:rPr>
                <w:rFonts w:ascii="Arial" w:eastAsia="Arial" w:hAnsi="Arial" w:cs="Arial"/>
                <w:i/>
              </w:rPr>
              <w:t>Jt</w:t>
            </w:r>
            <w:proofErr w:type="spellEnd"/>
            <w:r w:rsidRPr="001F08C4">
              <w:rPr>
                <w:rFonts w:ascii="Arial" w:eastAsia="Arial" w:hAnsi="Arial" w:cs="Arial"/>
                <w:i/>
              </w:rPr>
              <w:t xml:space="preserve"> Comm J Qual Patient </w:t>
            </w:r>
            <w:proofErr w:type="spellStart"/>
            <w:r w:rsidRPr="001F08C4">
              <w:rPr>
                <w:rFonts w:ascii="Arial" w:eastAsia="Arial" w:hAnsi="Arial" w:cs="Arial"/>
                <w:i/>
              </w:rPr>
              <w:t>Saf</w:t>
            </w:r>
            <w:proofErr w:type="spellEnd"/>
            <w:r w:rsidRPr="001F08C4">
              <w:rPr>
                <w:rFonts w:ascii="Arial" w:eastAsia="Arial" w:hAnsi="Arial" w:cs="Arial"/>
              </w:rPr>
              <w:t xml:space="preserve">. 2006;32(3):167-175. </w:t>
            </w:r>
            <w:hyperlink r:id="rId42" w:history="1">
              <w:r w:rsidRPr="001F08C4">
                <w:rPr>
                  <w:rStyle w:val="Hyperlink"/>
                  <w:rFonts w:ascii="Arial" w:eastAsia="Arial" w:hAnsi="Arial" w:cs="Arial"/>
                </w:rPr>
                <w:t>https://www.jointcommissionjournal.com/article/S1553-7250(06)32022-3/fulltext</w:t>
              </w:r>
            </w:hyperlink>
            <w:r w:rsidRPr="001F08C4">
              <w:rPr>
                <w:rFonts w:ascii="Arial" w:eastAsia="Arial" w:hAnsi="Arial" w:cs="Arial"/>
              </w:rPr>
              <w:t>. 2020.</w:t>
            </w:r>
          </w:p>
          <w:p w14:paraId="43183418" w14:textId="77777777" w:rsidR="00403FE0" w:rsidRPr="00403FE0" w:rsidRDefault="00403FE0" w:rsidP="00403FE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1F08C4">
              <w:rPr>
                <w:rFonts w:ascii="Arial" w:eastAsia="Arial" w:hAnsi="Arial" w:cs="Arial"/>
                <w:i/>
                <w:color w:val="000000"/>
              </w:rPr>
              <w:t>Med Teach</w:t>
            </w:r>
            <w:r w:rsidRPr="001F08C4">
              <w:rPr>
                <w:rFonts w:ascii="Arial" w:eastAsia="Arial" w:hAnsi="Arial" w:cs="Arial"/>
                <w:color w:val="000000"/>
              </w:rPr>
              <w:t xml:space="preserve">. 2013;35(5):395-403. </w:t>
            </w:r>
            <w:hyperlink r:id="rId43" w:history="1">
              <w:r w:rsidRPr="001F08C4">
                <w:rPr>
                  <w:rStyle w:val="Hyperlink"/>
                  <w:rFonts w:ascii="Arial" w:eastAsia="Arial" w:hAnsi="Arial" w:cs="Arial"/>
                </w:rPr>
                <w:t>https://www.tandfonline.com/doi/full/10.3109/0142159X.2013.769677</w:t>
              </w:r>
            </w:hyperlink>
            <w:r w:rsidRPr="001F08C4">
              <w:rPr>
                <w:rFonts w:ascii="Arial" w:eastAsia="Arial" w:hAnsi="Arial" w:cs="Arial"/>
                <w:color w:val="000000"/>
              </w:rPr>
              <w:t xml:space="preserve">. 2020. </w:t>
            </w:r>
          </w:p>
          <w:p w14:paraId="59F30108" w14:textId="1F32FBB7" w:rsidR="00403FE0" w:rsidRPr="00403FE0" w:rsidRDefault="00403FE0" w:rsidP="00403FE0">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Roth CG, </w:t>
            </w:r>
            <w:proofErr w:type="spellStart"/>
            <w:r w:rsidRPr="001F08C4">
              <w:rPr>
                <w:rFonts w:ascii="Arial" w:eastAsia="Arial" w:hAnsi="Arial" w:cs="Arial"/>
                <w:color w:val="000000"/>
              </w:rPr>
              <w:t>Eldin</w:t>
            </w:r>
            <w:proofErr w:type="spellEnd"/>
            <w:r w:rsidRPr="001F08C4">
              <w:rPr>
                <w:rFonts w:ascii="Arial" w:eastAsia="Arial" w:hAnsi="Arial" w:cs="Arial"/>
                <w:color w:val="000000"/>
              </w:rPr>
              <w:t xml:space="preserve"> KW, Padmanabhan V, Freidman EM. Twelve tips for the introduction of emotional intelligence in medical education. </w:t>
            </w:r>
            <w:r w:rsidRPr="001F08C4">
              <w:rPr>
                <w:rFonts w:ascii="Arial" w:eastAsia="Arial" w:hAnsi="Arial" w:cs="Arial"/>
                <w:i/>
                <w:color w:val="000000"/>
              </w:rPr>
              <w:t xml:space="preserve">Med Teach. </w:t>
            </w:r>
            <w:r w:rsidRPr="001F08C4">
              <w:rPr>
                <w:rFonts w:ascii="Arial" w:eastAsia="Arial" w:hAnsi="Arial" w:cs="Arial"/>
                <w:color w:val="000000"/>
              </w:rPr>
              <w:t xml:space="preserve">2018:1-4. </w:t>
            </w:r>
            <w:hyperlink r:id="rId44" w:history="1">
              <w:r w:rsidRPr="001F08C4">
                <w:rPr>
                  <w:rStyle w:val="Hyperlink"/>
                  <w:rFonts w:ascii="Arial" w:hAnsi="Arial" w:cs="Arial"/>
                </w:rPr>
                <w:t>https://www.tandfonline.com/doi/full/10.1080/0142159X.2018.1481499</w:t>
              </w:r>
            </w:hyperlink>
            <w:r w:rsidRPr="001F08C4">
              <w:rPr>
                <w:rFonts w:ascii="Arial" w:hAnsi="Arial" w:cs="Arial"/>
              </w:rPr>
              <w:t>. 2020.</w:t>
            </w:r>
          </w:p>
        </w:tc>
      </w:tr>
    </w:tbl>
    <w:p w14:paraId="7FFE4342" w14:textId="1E3A94AE" w:rsidR="000A1227" w:rsidRDefault="000A1227"/>
    <w:p w14:paraId="48669E65" w14:textId="77777777" w:rsidR="000A1227" w:rsidRDefault="000A1227">
      <w:r>
        <w:br w:type="page"/>
      </w:r>
    </w:p>
    <w:tbl>
      <w:tblPr>
        <w:tblStyle w:val="af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7164B" w:rsidRPr="001F08C4" w14:paraId="36FFC052" w14:textId="77777777">
        <w:trPr>
          <w:trHeight w:val="760"/>
        </w:trPr>
        <w:tc>
          <w:tcPr>
            <w:tcW w:w="14125" w:type="dxa"/>
            <w:gridSpan w:val="2"/>
            <w:shd w:val="clear" w:color="auto" w:fill="9CC3E5"/>
          </w:tcPr>
          <w:p w14:paraId="41D07186" w14:textId="6C555C81" w:rsidR="0057164B" w:rsidRPr="001F08C4" w:rsidRDefault="00C66693">
            <w:pPr>
              <w:ind w:left="14" w:hanging="14"/>
              <w:jc w:val="center"/>
              <w:rPr>
                <w:rFonts w:ascii="Arial" w:eastAsia="Arial" w:hAnsi="Arial" w:cs="Arial"/>
                <w:b/>
              </w:rPr>
            </w:pPr>
            <w:r w:rsidRPr="001F08C4">
              <w:rPr>
                <w:rFonts w:ascii="Arial" w:eastAsia="Arial" w:hAnsi="Arial" w:cs="Arial"/>
                <w:b/>
              </w:rPr>
              <w:lastRenderedPageBreak/>
              <w:t>Interpersonal and Communication Skills 4: Communication within Health</w:t>
            </w:r>
            <w:r w:rsidR="00ED7190" w:rsidRPr="001F08C4">
              <w:rPr>
                <w:rFonts w:ascii="Arial" w:eastAsia="Arial" w:hAnsi="Arial" w:cs="Arial"/>
                <w:b/>
              </w:rPr>
              <w:t xml:space="preserve"> C</w:t>
            </w:r>
            <w:r w:rsidR="000A1227">
              <w:rPr>
                <w:rFonts w:ascii="Arial" w:eastAsia="Arial" w:hAnsi="Arial" w:cs="Arial"/>
                <w:b/>
              </w:rPr>
              <w:t>are Systems</w:t>
            </w:r>
          </w:p>
          <w:p w14:paraId="749FF17A" w14:textId="77777777" w:rsidR="0057164B" w:rsidRPr="001F08C4" w:rsidRDefault="00C66693">
            <w:pPr>
              <w:ind w:left="187"/>
              <w:rPr>
                <w:rFonts w:ascii="Arial" w:eastAsia="Arial" w:hAnsi="Arial" w:cs="Arial"/>
                <w:b/>
                <w:color w:val="000000"/>
              </w:rPr>
            </w:pPr>
            <w:r w:rsidRPr="001F08C4">
              <w:rPr>
                <w:rFonts w:ascii="Arial" w:eastAsia="Arial" w:hAnsi="Arial" w:cs="Arial"/>
                <w:b/>
              </w:rPr>
              <w:t>Overall Intent:</w:t>
            </w:r>
            <w:r w:rsidRPr="001F08C4">
              <w:rPr>
                <w:rFonts w:ascii="Arial" w:eastAsia="Arial" w:hAnsi="Arial" w:cs="Arial"/>
              </w:rPr>
              <w:t xml:space="preserve"> To effectively and appropriately communicate using a variety of methods</w:t>
            </w:r>
          </w:p>
        </w:tc>
      </w:tr>
      <w:tr w:rsidR="0057164B" w:rsidRPr="001F08C4" w14:paraId="68126DD5" w14:textId="77777777">
        <w:tc>
          <w:tcPr>
            <w:tcW w:w="4950" w:type="dxa"/>
            <w:shd w:val="clear" w:color="auto" w:fill="FAC090"/>
          </w:tcPr>
          <w:p w14:paraId="0C81CBF4" w14:textId="77777777" w:rsidR="0057164B" w:rsidRPr="001F08C4" w:rsidRDefault="00C66693">
            <w:pPr>
              <w:jc w:val="center"/>
              <w:rPr>
                <w:rFonts w:ascii="Arial" w:eastAsia="Arial" w:hAnsi="Arial" w:cs="Arial"/>
                <w:b/>
              </w:rPr>
            </w:pPr>
            <w:r w:rsidRPr="001F08C4">
              <w:rPr>
                <w:rFonts w:ascii="Arial" w:eastAsia="Arial" w:hAnsi="Arial" w:cs="Arial"/>
                <w:b/>
              </w:rPr>
              <w:t>Milestones</w:t>
            </w:r>
          </w:p>
        </w:tc>
        <w:tc>
          <w:tcPr>
            <w:tcW w:w="9175" w:type="dxa"/>
            <w:shd w:val="clear" w:color="auto" w:fill="FAC090"/>
          </w:tcPr>
          <w:p w14:paraId="6A7A1206" w14:textId="77777777" w:rsidR="0057164B" w:rsidRPr="001F08C4" w:rsidRDefault="00C66693">
            <w:pPr>
              <w:ind w:left="14" w:hanging="14"/>
              <w:jc w:val="center"/>
              <w:rPr>
                <w:rFonts w:ascii="Arial" w:eastAsia="Arial" w:hAnsi="Arial" w:cs="Arial"/>
                <w:b/>
              </w:rPr>
            </w:pPr>
            <w:r w:rsidRPr="001F08C4">
              <w:rPr>
                <w:rFonts w:ascii="Arial" w:eastAsia="Arial" w:hAnsi="Arial" w:cs="Arial"/>
                <w:b/>
              </w:rPr>
              <w:t>Examples</w:t>
            </w:r>
          </w:p>
        </w:tc>
      </w:tr>
      <w:tr w:rsidR="0057164B" w:rsidRPr="001F08C4" w14:paraId="24319D15" w14:textId="77777777" w:rsidTr="00B43701">
        <w:tc>
          <w:tcPr>
            <w:tcW w:w="4950" w:type="dxa"/>
            <w:tcBorders>
              <w:top w:val="single" w:sz="4" w:space="0" w:color="000000"/>
              <w:bottom w:val="single" w:sz="4" w:space="0" w:color="000000"/>
            </w:tcBorders>
            <w:shd w:val="clear" w:color="auto" w:fill="C9C9C9"/>
          </w:tcPr>
          <w:p w14:paraId="0E9615BE" w14:textId="77777777" w:rsidR="00F47279" w:rsidRPr="00F47279" w:rsidRDefault="00C66693" w:rsidP="00F47279">
            <w:pPr>
              <w:rPr>
                <w:rFonts w:ascii="Arial" w:eastAsia="Arial" w:hAnsi="Arial" w:cs="Arial"/>
                <w:i/>
              </w:rPr>
            </w:pPr>
            <w:r w:rsidRPr="001F08C4">
              <w:rPr>
                <w:rFonts w:ascii="Arial" w:eastAsia="Arial" w:hAnsi="Arial" w:cs="Arial"/>
                <w:b/>
              </w:rPr>
              <w:t>Level 1</w:t>
            </w:r>
            <w:r w:rsidRPr="001F08C4">
              <w:rPr>
                <w:rFonts w:ascii="Arial" w:eastAsia="Arial" w:hAnsi="Arial" w:cs="Arial"/>
              </w:rPr>
              <w:t xml:space="preserve"> </w:t>
            </w:r>
            <w:r w:rsidR="00F47279" w:rsidRPr="00F47279">
              <w:rPr>
                <w:rFonts w:ascii="Arial" w:eastAsia="Arial" w:hAnsi="Arial" w:cs="Arial"/>
                <w:i/>
              </w:rPr>
              <w:t>Documents accurate and up-to-date patient information</w:t>
            </w:r>
          </w:p>
          <w:p w14:paraId="2ECCC91E" w14:textId="77777777" w:rsidR="00F47279" w:rsidRPr="00F47279" w:rsidRDefault="00F47279" w:rsidP="00F47279">
            <w:pPr>
              <w:rPr>
                <w:rFonts w:ascii="Arial" w:eastAsia="Arial" w:hAnsi="Arial" w:cs="Arial"/>
                <w:i/>
              </w:rPr>
            </w:pPr>
          </w:p>
          <w:p w14:paraId="014C50BE" w14:textId="77777777" w:rsidR="00F47279" w:rsidRPr="00F47279" w:rsidRDefault="00F47279" w:rsidP="00F47279">
            <w:pPr>
              <w:rPr>
                <w:rFonts w:ascii="Arial" w:eastAsia="Arial" w:hAnsi="Arial" w:cs="Arial"/>
                <w:i/>
              </w:rPr>
            </w:pPr>
          </w:p>
          <w:p w14:paraId="0EF956A0" w14:textId="67C233C5" w:rsidR="0057164B" w:rsidRPr="001F08C4" w:rsidRDefault="00F47279" w:rsidP="00F47279">
            <w:pPr>
              <w:rPr>
                <w:rFonts w:ascii="Arial" w:eastAsia="Arial" w:hAnsi="Arial" w:cs="Arial"/>
                <w:i/>
                <w:color w:val="000000"/>
              </w:rPr>
            </w:pPr>
            <w:r w:rsidRPr="00F47279">
              <w:rPr>
                <w:rFonts w:ascii="Arial" w:eastAsia="Arial" w:hAnsi="Arial" w:cs="Arial"/>
                <w:i/>
              </w:rPr>
              <w:t>Communicates in a way that safeguards patient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FA86BF5" w14:textId="77777777" w:rsidR="00B85ED7" w:rsidRPr="001F08C4" w:rsidRDefault="00AD7F1F"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Performs medication reconciliation</w:t>
            </w:r>
          </w:p>
          <w:p w14:paraId="4A56DD14" w14:textId="77777777" w:rsidR="00B85ED7" w:rsidRPr="001F08C4" w:rsidRDefault="00B85ED7" w:rsidP="00B85ED7">
            <w:pPr>
              <w:pBdr>
                <w:top w:val="nil"/>
                <w:left w:val="nil"/>
                <w:bottom w:val="nil"/>
                <w:right w:val="nil"/>
                <w:between w:val="nil"/>
              </w:pBdr>
              <w:rPr>
                <w:rFonts w:ascii="Arial" w:hAnsi="Arial" w:cs="Arial"/>
              </w:rPr>
            </w:pPr>
          </w:p>
          <w:p w14:paraId="01329E5A" w14:textId="77777777" w:rsidR="00B85ED7" w:rsidRPr="001F08C4" w:rsidRDefault="00B85ED7" w:rsidP="00B85ED7">
            <w:pPr>
              <w:pBdr>
                <w:top w:val="nil"/>
                <w:left w:val="nil"/>
                <w:bottom w:val="nil"/>
                <w:right w:val="nil"/>
                <w:between w:val="nil"/>
              </w:pBdr>
              <w:rPr>
                <w:rFonts w:ascii="Arial" w:hAnsi="Arial" w:cs="Arial"/>
              </w:rPr>
            </w:pPr>
          </w:p>
          <w:p w14:paraId="7F0CAC0E" w14:textId="05E3DF18" w:rsidR="0057164B" w:rsidRPr="001F08C4" w:rsidRDefault="00002E58" w:rsidP="000A1227">
            <w:pPr>
              <w:numPr>
                <w:ilvl w:val="0"/>
                <w:numId w:val="6"/>
              </w:numPr>
              <w:pBdr>
                <w:top w:val="nil"/>
                <w:left w:val="nil"/>
                <w:bottom w:val="nil"/>
                <w:right w:val="nil"/>
                <w:between w:val="nil"/>
              </w:pBdr>
              <w:ind w:left="187" w:hanging="187"/>
              <w:rPr>
                <w:rFonts w:ascii="Arial" w:eastAsia="Arial" w:hAnsi="Arial" w:cs="Arial"/>
              </w:rPr>
            </w:pPr>
            <w:r w:rsidRPr="001F08C4">
              <w:rPr>
                <w:rFonts w:ascii="Arial" w:eastAsia="Arial" w:hAnsi="Arial" w:cs="Arial"/>
              </w:rPr>
              <w:t>P</w:t>
            </w:r>
            <w:r w:rsidR="00C66693" w:rsidRPr="001F08C4">
              <w:rPr>
                <w:rFonts w:ascii="Arial" w:eastAsia="Arial" w:hAnsi="Arial" w:cs="Arial"/>
              </w:rPr>
              <w:t xml:space="preserve">rotects personal health information when communicating with other </w:t>
            </w:r>
            <w:r w:rsidR="00AD7F1F" w:rsidRPr="001F08C4">
              <w:rPr>
                <w:rFonts w:ascii="Arial" w:eastAsia="Arial" w:hAnsi="Arial" w:cs="Arial"/>
              </w:rPr>
              <w:t>members of the health care team</w:t>
            </w:r>
          </w:p>
        </w:tc>
      </w:tr>
      <w:tr w:rsidR="0057164B" w:rsidRPr="001F08C4" w14:paraId="4BC02B57" w14:textId="77777777" w:rsidTr="00B43701">
        <w:tc>
          <w:tcPr>
            <w:tcW w:w="4950" w:type="dxa"/>
            <w:tcBorders>
              <w:top w:val="single" w:sz="4" w:space="0" w:color="000000"/>
              <w:bottom w:val="single" w:sz="4" w:space="0" w:color="000000"/>
            </w:tcBorders>
            <w:shd w:val="clear" w:color="auto" w:fill="C9C9C9"/>
          </w:tcPr>
          <w:p w14:paraId="60F0D99A" w14:textId="77777777" w:rsidR="00F47279" w:rsidRPr="00F47279" w:rsidRDefault="00C66693" w:rsidP="00F47279">
            <w:pPr>
              <w:rPr>
                <w:rFonts w:ascii="Arial" w:eastAsia="Arial" w:hAnsi="Arial" w:cs="Arial"/>
                <w:i/>
              </w:rPr>
            </w:pPr>
            <w:r w:rsidRPr="001F08C4">
              <w:rPr>
                <w:rFonts w:ascii="Arial" w:eastAsia="Arial" w:hAnsi="Arial" w:cs="Arial"/>
                <w:b/>
              </w:rPr>
              <w:t>Level 2</w:t>
            </w:r>
            <w:r w:rsidRPr="001F08C4">
              <w:rPr>
                <w:rFonts w:ascii="Arial" w:eastAsia="Arial" w:hAnsi="Arial" w:cs="Arial"/>
              </w:rPr>
              <w:t xml:space="preserve"> </w:t>
            </w:r>
            <w:r w:rsidR="00F47279" w:rsidRPr="00F47279">
              <w:rPr>
                <w:rFonts w:ascii="Arial" w:eastAsia="Arial" w:hAnsi="Arial" w:cs="Arial"/>
                <w:i/>
              </w:rPr>
              <w:t>Demonstrates diagnostic reasoning through organized and timely notes</w:t>
            </w:r>
          </w:p>
          <w:p w14:paraId="12D8D7D8" w14:textId="77777777" w:rsidR="00F47279" w:rsidRPr="00F47279" w:rsidRDefault="00F47279" w:rsidP="00F47279">
            <w:pPr>
              <w:rPr>
                <w:rFonts w:ascii="Arial" w:eastAsia="Arial" w:hAnsi="Arial" w:cs="Arial"/>
                <w:i/>
              </w:rPr>
            </w:pPr>
          </w:p>
          <w:p w14:paraId="12C3C4C5" w14:textId="23DD265A" w:rsidR="0057164B" w:rsidRPr="001F08C4" w:rsidRDefault="00F47279" w:rsidP="00F47279">
            <w:pPr>
              <w:rPr>
                <w:rFonts w:ascii="Arial" w:eastAsia="Arial" w:hAnsi="Arial" w:cs="Arial"/>
                <w:i/>
              </w:rPr>
            </w:pPr>
            <w:r w:rsidRPr="00F47279">
              <w:rPr>
                <w:rFonts w:ascii="Arial" w:eastAsia="Arial" w:hAnsi="Arial" w:cs="Arial"/>
                <w:i/>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67A614E0" w14:textId="01BA50CE" w:rsidR="00B85ED7" w:rsidRPr="00485A0B" w:rsidRDefault="00AD7F1F" w:rsidP="00485A0B">
            <w:pPr>
              <w:numPr>
                <w:ilvl w:val="0"/>
                <w:numId w:val="6"/>
              </w:numPr>
              <w:pBdr>
                <w:top w:val="nil"/>
                <w:left w:val="nil"/>
                <w:bottom w:val="nil"/>
                <w:right w:val="nil"/>
                <w:between w:val="nil"/>
              </w:pBdr>
              <w:ind w:left="187" w:hanging="187"/>
              <w:rPr>
                <w:rFonts w:ascii="Arial" w:hAnsi="Arial" w:cs="Arial"/>
              </w:rPr>
            </w:pPr>
            <w:r w:rsidRPr="00485A0B">
              <w:rPr>
                <w:rFonts w:ascii="Arial" w:eastAsia="Arial" w:hAnsi="Arial" w:cs="Arial"/>
              </w:rPr>
              <w:t xml:space="preserve">Documents in the medical record rationale for obtaining </w:t>
            </w:r>
            <w:r w:rsidR="00485A0B" w:rsidRPr="00485A0B">
              <w:rPr>
                <w:rFonts w:ascii="Arial" w:eastAsia="Arial" w:hAnsi="Arial" w:cs="Arial"/>
              </w:rPr>
              <w:t xml:space="preserve">creatine kinase </w:t>
            </w:r>
            <w:r w:rsidRPr="00485A0B">
              <w:rPr>
                <w:rFonts w:ascii="Arial" w:eastAsia="Arial" w:hAnsi="Arial" w:cs="Arial"/>
              </w:rPr>
              <w:t>prior to muscle biopsy</w:t>
            </w:r>
          </w:p>
          <w:p w14:paraId="2B62D9E8" w14:textId="6B017234" w:rsidR="00B85ED7" w:rsidRPr="001F08C4" w:rsidRDefault="00B85ED7" w:rsidP="00B85ED7">
            <w:pPr>
              <w:pBdr>
                <w:top w:val="nil"/>
                <w:left w:val="nil"/>
                <w:bottom w:val="nil"/>
                <w:right w:val="nil"/>
                <w:between w:val="nil"/>
              </w:pBdr>
              <w:rPr>
                <w:rFonts w:ascii="Arial" w:hAnsi="Arial" w:cs="Arial"/>
              </w:rPr>
            </w:pPr>
          </w:p>
          <w:p w14:paraId="5EB7C9A8" w14:textId="76A4CD3F"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Only communicates patient information through </w:t>
            </w:r>
            <w:r w:rsidR="00AD7F1F" w:rsidRPr="001F08C4">
              <w:rPr>
                <w:rFonts w:ascii="Arial" w:eastAsia="Arial" w:hAnsi="Arial" w:cs="Arial"/>
              </w:rPr>
              <w:t>secured methods</w:t>
            </w:r>
          </w:p>
        </w:tc>
      </w:tr>
      <w:tr w:rsidR="0057164B" w:rsidRPr="001F08C4" w14:paraId="22BA92A6" w14:textId="77777777" w:rsidTr="00B43701">
        <w:tc>
          <w:tcPr>
            <w:tcW w:w="4950" w:type="dxa"/>
            <w:tcBorders>
              <w:top w:val="single" w:sz="4" w:space="0" w:color="000000"/>
              <w:bottom w:val="single" w:sz="4" w:space="0" w:color="000000"/>
            </w:tcBorders>
            <w:shd w:val="clear" w:color="auto" w:fill="C9C9C9"/>
          </w:tcPr>
          <w:p w14:paraId="112C1C4D" w14:textId="77777777" w:rsidR="00F47279" w:rsidRPr="00F47279" w:rsidRDefault="00C66693" w:rsidP="00F47279">
            <w:pPr>
              <w:rPr>
                <w:rFonts w:ascii="Arial" w:eastAsia="Arial" w:hAnsi="Arial" w:cs="Arial"/>
                <w:i/>
              </w:rPr>
            </w:pPr>
            <w:r w:rsidRPr="001F08C4">
              <w:rPr>
                <w:rFonts w:ascii="Arial" w:eastAsia="Arial" w:hAnsi="Arial" w:cs="Arial"/>
                <w:b/>
              </w:rPr>
              <w:t>Level 3</w:t>
            </w:r>
            <w:r w:rsidRPr="001F08C4">
              <w:rPr>
                <w:rFonts w:ascii="Arial" w:eastAsia="Arial" w:hAnsi="Arial" w:cs="Arial"/>
              </w:rPr>
              <w:t xml:space="preserve"> </w:t>
            </w:r>
            <w:r w:rsidR="00F47279" w:rsidRPr="00F47279">
              <w:rPr>
                <w:rFonts w:ascii="Arial" w:eastAsia="Arial" w:hAnsi="Arial" w:cs="Arial"/>
                <w:i/>
              </w:rPr>
              <w:t>Communicates the diagnostic and therapeutic reasoning</w:t>
            </w:r>
          </w:p>
          <w:p w14:paraId="644673F0" w14:textId="77777777" w:rsidR="00F47279" w:rsidRPr="00F47279" w:rsidRDefault="00F47279" w:rsidP="00F47279">
            <w:pPr>
              <w:rPr>
                <w:rFonts w:ascii="Arial" w:eastAsia="Arial" w:hAnsi="Arial" w:cs="Arial"/>
                <w:i/>
              </w:rPr>
            </w:pPr>
          </w:p>
          <w:p w14:paraId="7DDAA057" w14:textId="77777777" w:rsidR="00F47279" w:rsidRPr="00F47279" w:rsidRDefault="00F47279" w:rsidP="00F47279">
            <w:pPr>
              <w:rPr>
                <w:rFonts w:ascii="Arial" w:eastAsia="Arial" w:hAnsi="Arial" w:cs="Arial"/>
                <w:i/>
              </w:rPr>
            </w:pPr>
          </w:p>
          <w:p w14:paraId="0034441F" w14:textId="474627DC" w:rsidR="0057164B" w:rsidRPr="001F08C4" w:rsidRDefault="00F47279" w:rsidP="00F47279">
            <w:pPr>
              <w:rPr>
                <w:rFonts w:ascii="Arial" w:eastAsia="Arial" w:hAnsi="Arial" w:cs="Arial"/>
                <w:i/>
                <w:color w:val="000000"/>
              </w:rPr>
            </w:pPr>
            <w:r w:rsidRPr="00F47279">
              <w:rPr>
                <w:rFonts w:ascii="Arial" w:eastAsia="Arial" w:hAnsi="Arial" w:cs="Arial"/>
                <w:i/>
              </w:rPr>
              <w:t>Selects optimal mode of communication based on clinical context</w:t>
            </w:r>
          </w:p>
        </w:tc>
        <w:tc>
          <w:tcPr>
            <w:tcW w:w="9175" w:type="dxa"/>
            <w:tcBorders>
              <w:top w:val="single" w:sz="4" w:space="0" w:color="000000"/>
              <w:left w:val="nil"/>
              <w:bottom w:val="single" w:sz="4" w:space="0" w:color="000000"/>
              <w:right w:val="single" w:sz="8" w:space="0" w:color="000000"/>
            </w:tcBorders>
            <w:shd w:val="clear" w:color="auto" w:fill="C9C9C9"/>
          </w:tcPr>
          <w:p w14:paraId="0AD74F1E" w14:textId="05BC2ED8" w:rsidR="00B85ED7" w:rsidRPr="001F08C4" w:rsidRDefault="0003321A"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Documents in the medical record rationale for an empiric trial of carbidopa/levodopa</w:t>
            </w:r>
            <w:r w:rsidR="000A1227">
              <w:rPr>
                <w:rFonts w:ascii="Arial" w:eastAsia="Arial" w:hAnsi="Arial" w:cs="Arial"/>
              </w:rPr>
              <w:t xml:space="preserve"> in a patient with parkinsonism</w:t>
            </w:r>
          </w:p>
          <w:p w14:paraId="387266F1" w14:textId="77777777" w:rsidR="00B85ED7" w:rsidRPr="001F08C4" w:rsidRDefault="00B85ED7" w:rsidP="00B85ED7">
            <w:pPr>
              <w:pBdr>
                <w:top w:val="nil"/>
                <w:left w:val="nil"/>
                <w:bottom w:val="nil"/>
                <w:right w:val="nil"/>
                <w:between w:val="nil"/>
              </w:pBdr>
              <w:rPr>
                <w:rFonts w:ascii="Arial" w:hAnsi="Arial" w:cs="Arial"/>
              </w:rPr>
            </w:pPr>
          </w:p>
          <w:p w14:paraId="681FB047" w14:textId="0770A595" w:rsidR="0057164B" w:rsidRPr="001F08C4" w:rsidRDefault="0003321A" w:rsidP="007B59DC">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Calls patient directly with urgent lab results instead of sending message in the </w:t>
            </w:r>
            <w:r w:rsidR="00DE34B8">
              <w:rPr>
                <w:rFonts w:ascii="Arial" w:eastAsia="Arial" w:hAnsi="Arial" w:cs="Arial"/>
              </w:rPr>
              <w:t xml:space="preserve">electronic </w:t>
            </w:r>
            <w:r w:rsidR="007B59DC">
              <w:rPr>
                <w:rFonts w:ascii="Arial" w:eastAsia="Arial" w:hAnsi="Arial" w:cs="Arial"/>
              </w:rPr>
              <w:t xml:space="preserve">health </w:t>
            </w:r>
            <w:r w:rsidR="00DE34B8">
              <w:rPr>
                <w:rFonts w:ascii="Arial" w:eastAsia="Arial" w:hAnsi="Arial" w:cs="Arial"/>
              </w:rPr>
              <w:t>record (</w:t>
            </w:r>
            <w:r w:rsidRPr="001F08C4">
              <w:rPr>
                <w:rFonts w:ascii="Arial" w:eastAsia="Arial" w:hAnsi="Arial" w:cs="Arial"/>
              </w:rPr>
              <w:t>E</w:t>
            </w:r>
            <w:r w:rsidR="007B59DC">
              <w:rPr>
                <w:rFonts w:ascii="Arial" w:eastAsia="Arial" w:hAnsi="Arial" w:cs="Arial"/>
              </w:rPr>
              <w:t>H</w:t>
            </w:r>
            <w:r w:rsidRPr="001F08C4">
              <w:rPr>
                <w:rFonts w:ascii="Arial" w:eastAsia="Arial" w:hAnsi="Arial" w:cs="Arial"/>
              </w:rPr>
              <w:t>R</w:t>
            </w:r>
            <w:r w:rsidR="00DE34B8">
              <w:rPr>
                <w:rFonts w:ascii="Arial" w:eastAsia="Arial" w:hAnsi="Arial" w:cs="Arial"/>
              </w:rPr>
              <w:t>)</w:t>
            </w:r>
          </w:p>
        </w:tc>
      </w:tr>
      <w:tr w:rsidR="0057164B" w:rsidRPr="001F08C4" w14:paraId="47ED4794" w14:textId="77777777" w:rsidTr="00B43701">
        <w:tc>
          <w:tcPr>
            <w:tcW w:w="4950" w:type="dxa"/>
            <w:tcBorders>
              <w:top w:val="single" w:sz="4" w:space="0" w:color="000000"/>
              <w:bottom w:val="single" w:sz="4" w:space="0" w:color="000000"/>
            </w:tcBorders>
            <w:shd w:val="clear" w:color="auto" w:fill="C9C9C9"/>
          </w:tcPr>
          <w:p w14:paraId="7EE3910E" w14:textId="59AF1864" w:rsidR="0057164B" w:rsidRPr="001F08C4" w:rsidRDefault="00C66693" w:rsidP="00355F4B">
            <w:pPr>
              <w:rPr>
                <w:rFonts w:ascii="Arial" w:eastAsia="Arial" w:hAnsi="Arial" w:cs="Arial"/>
                <w:i/>
              </w:rPr>
            </w:pPr>
            <w:r w:rsidRPr="001F08C4">
              <w:rPr>
                <w:rFonts w:ascii="Arial" w:eastAsia="Arial" w:hAnsi="Arial" w:cs="Arial"/>
                <w:b/>
              </w:rPr>
              <w:t xml:space="preserve">Level </w:t>
            </w:r>
            <w:r w:rsidR="004256A2" w:rsidRPr="001F08C4">
              <w:rPr>
                <w:rFonts w:ascii="Arial" w:eastAsia="Arial" w:hAnsi="Arial" w:cs="Arial"/>
                <w:b/>
              </w:rPr>
              <w:t>4</w:t>
            </w:r>
            <w:r w:rsidR="004256A2" w:rsidRPr="001F08C4">
              <w:rPr>
                <w:rFonts w:ascii="Arial" w:eastAsia="Arial" w:hAnsi="Arial" w:cs="Arial"/>
              </w:rPr>
              <w:t xml:space="preserve"> </w:t>
            </w:r>
            <w:r w:rsidR="00F47279" w:rsidRPr="00F47279">
              <w:rPr>
                <w:rFonts w:ascii="Arial" w:eastAsia="Arial" w:hAnsi="Arial" w:cs="Arial"/>
                <w:i/>
              </w:rPr>
              <w:t>Demonstrates concise, organized written and verbal communication, including anticipatory guidance</w:t>
            </w:r>
          </w:p>
        </w:tc>
        <w:tc>
          <w:tcPr>
            <w:tcW w:w="9175" w:type="dxa"/>
            <w:tcBorders>
              <w:top w:val="single" w:sz="4" w:space="0" w:color="000000"/>
              <w:left w:val="nil"/>
              <w:bottom w:val="single" w:sz="4" w:space="0" w:color="000000"/>
              <w:right w:val="single" w:sz="8" w:space="0" w:color="000000"/>
            </w:tcBorders>
            <w:shd w:val="clear" w:color="auto" w:fill="C9C9C9"/>
          </w:tcPr>
          <w:p w14:paraId="7C439663" w14:textId="75217E0E" w:rsidR="0003321A" w:rsidRPr="001F08C4" w:rsidRDefault="0003321A" w:rsidP="00B85ED7">
            <w:pPr>
              <w:numPr>
                <w:ilvl w:val="0"/>
                <w:numId w:val="6"/>
              </w:numPr>
              <w:pBdr>
                <w:top w:val="nil"/>
                <w:left w:val="nil"/>
                <w:bottom w:val="nil"/>
                <w:right w:val="nil"/>
                <w:between w:val="nil"/>
              </w:pBdr>
              <w:ind w:left="187" w:hanging="187"/>
              <w:rPr>
                <w:rFonts w:ascii="Arial" w:hAnsi="Arial" w:cs="Arial"/>
              </w:rPr>
            </w:pPr>
            <w:r w:rsidRPr="001F08C4">
              <w:rPr>
                <w:rFonts w:ascii="Arial" w:hAnsi="Arial" w:cs="Arial"/>
              </w:rPr>
              <w:t xml:space="preserve">Reviews with patient the written contingency plan of when to call </w:t>
            </w:r>
            <w:r w:rsidR="006023CF">
              <w:rPr>
                <w:rFonts w:ascii="Arial" w:hAnsi="Arial" w:cs="Arial"/>
              </w:rPr>
              <w:t>emergency medical services (</w:t>
            </w:r>
            <w:r w:rsidRPr="001F08C4">
              <w:rPr>
                <w:rFonts w:ascii="Arial" w:hAnsi="Arial" w:cs="Arial"/>
              </w:rPr>
              <w:t>EMS</w:t>
            </w:r>
            <w:r w:rsidR="006023CF">
              <w:rPr>
                <w:rFonts w:ascii="Arial" w:hAnsi="Arial" w:cs="Arial"/>
              </w:rPr>
              <w:t>)</w:t>
            </w:r>
            <w:r w:rsidRPr="001F08C4">
              <w:rPr>
                <w:rFonts w:ascii="Arial" w:hAnsi="Arial" w:cs="Arial"/>
              </w:rPr>
              <w:t xml:space="preserve"> after a seizure</w:t>
            </w:r>
          </w:p>
        </w:tc>
      </w:tr>
      <w:tr w:rsidR="0057164B" w:rsidRPr="001F08C4" w14:paraId="22980CC2" w14:textId="77777777" w:rsidTr="00B43701">
        <w:tc>
          <w:tcPr>
            <w:tcW w:w="4950" w:type="dxa"/>
            <w:tcBorders>
              <w:top w:val="single" w:sz="4" w:space="0" w:color="000000"/>
              <w:bottom w:val="single" w:sz="4" w:space="0" w:color="000000"/>
            </w:tcBorders>
            <w:shd w:val="clear" w:color="auto" w:fill="C9C9C9"/>
          </w:tcPr>
          <w:p w14:paraId="74DFDD17" w14:textId="594C8B88" w:rsidR="0057164B" w:rsidRPr="001F08C4" w:rsidRDefault="00C66693">
            <w:pPr>
              <w:rPr>
                <w:rFonts w:ascii="Arial" w:eastAsia="Arial" w:hAnsi="Arial" w:cs="Arial"/>
              </w:rPr>
            </w:pPr>
            <w:r w:rsidRPr="001F08C4">
              <w:rPr>
                <w:rFonts w:ascii="Arial" w:eastAsia="Arial" w:hAnsi="Arial" w:cs="Arial"/>
                <w:b/>
              </w:rPr>
              <w:t>Level 5</w:t>
            </w:r>
            <w:r w:rsidRPr="001F08C4">
              <w:rPr>
                <w:rFonts w:ascii="Arial" w:eastAsia="Arial" w:hAnsi="Arial" w:cs="Arial"/>
              </w:rPr>
              <w:t xml:space="preserve"> </w:t>
            </w:r>
            <w:r w:rsidR="00F47279" w:rsidRPr="00F47279">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4F34406A" w14:textId="47B58F59"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Teaches colleagues how to improve discharge summaries and other communications</w:t>
            </w:r>
          </w:p>
        </w:tc>
      </w:tr>
      <w:tr w:rsidR="0057164B" w:rsidRPr="001F08C4" w14:paraId="5AB05EC3" w14:textId="77777777" w:rsidTr="00B43701">
        <w:tc>
          <w:tcPr>
            <w:tcW w:w="4950" w:type="dxa"/>
            <w:tcBorders>
              <w:top w:val="single" w:sz="4" w:space="0" w:color="000000"/>
            </w:tcBorders>
            <w:shd w:val="clear" w:color="auto" w:fill="FFD965"/>
          </w:tcPr>
          <w:p w14:paraId="3E2E37AF" w14:textId="77777777" w:rsidR="0057164B" w:rsidRPr="001F08C4" w:rsidRDefault="00C66693">
            <w:pPr>
              <w:rPr>
                <w:rFonts w:ascii="Arial" w:eastAsia="Arial" w:hAnsi="Arial" w:cs="Arial"/>
              </w:rPr>
            </w:pPr>
            <w:r w:rsidRPr="001F08C4">
              <w:rPr>
                <w:rFonts w:ascii="Arial" w:eastAsia="Arial" w:hAnsi="Arial" w:cs="Arial"/>
              </w:rPr>
              <w:t>Assessment Models or Tools</w:t>
            </w:r>
          </w:p>
        </w:tc>
        <w:tc>
          <w:tcPr>
            <w:tcW w:w="9175" w:type="dxa"/>
            <w:tcBorders>
              <w:top w:val="single" w:sz="4" w:space="0" w:color="000000"/>
            </w:tcBorders>
            <w:shd w:val="clear" w:color="auto" w:fill="FFD965"/>
          </w:tcPr>
          <w:p w14:paraId="0F63AA2C" w14:textId="6FCA34FF" w:rsidR="00B85ED7" w:rsidRPr="001F08C4" w:rsidRDefault="0003321A"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Direct o</w:t>
            </w:r>
            <w:r w:rsidR="000A1227">
              <w:rPr>
                <w:rFonts w:ascii="Arial" w:eastAsia="Arial" w:hAnsi="Arial" w:cs="Arial"/>
              </w:rPr>
              <w:t>bservation</w:t>
            </w:r>
          </w:p>
          <w:p w14:paraId="24135BC8" w14:textId="77777777" w:rsidR="00B85ED7" w:rsidRPr="001F08C4" w:rsidRDefault="00355F4B"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Medical record (chart) review</w:t>
            </w:r>
          </w:p>
          <w:p w14:paraId="732913AF" w14:textId="63F5432E" w:rsidR="00B85ED7" w:rsidRPr="001F08C4" w:rsidRDefault="000A1227" w:rsidP="00B85ED7">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Multisource feedback</w:t>
            </w:r>
          </w:p>
          <w:p w14:paraId="0E5B2BEA" w14:textId="59BAED29" w:rsidR="0057164B" w:rsidRPr="001F08C4" w:rsidRDefault="00C66693" w:rsidP="00B85ED7">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Simulation</w:t>
            </w:r>
          </w:p>
        </w:tc>
      </w:tr>
      <w:tr w:rsidR="0057164B" w:rsidRPr="001F08C4" w14:paraId="68C4503F" w14:textId="77777777">
        <w:tc>
          <w:tcPr>
            <w:tcW w:w="4950" w:type="dxa"/>
            <w:shd w:val="clear" w:color="auto" w:fill="8DB3E2"/>
          </w:tcPr>
          <w:p w14:paraId="3B3045DE" w14:textId="77777777" w:rsidR="0057164B" w:rsidRPr="001F08C4" w:rsidRDefault="00C66693">
            <w:pPr>
              <w:rPr>
                <w:rFonts w:ascii="Arial" w:eastAsia="Arial" w:hAnsi="Arial" w:cs="Arial"/>
              </w:rPr>
            </w:pPr>
            <w:r w:rsidRPr="001F08C4">
              <w:rPr>
                <w:rFonts w:ascii="Arial" w:eastAsia="Arial" w:hAnsi="Arial" w:cs="Arial"/>
              </w:rPr>
              <w:t xml:space="preserve">Curriculum Mapping </w:t>
            </w:r>
          </w:p>
        </w:tc>
        <w:tc>
          <w:tcPr>
            <w:tcW w:w="9175" w:type="dxa"/>
            <w:shd w:val="clear" w:color="auto" w:fill="8DB3E2"/>
          </w:tcPr>
          <w:p w14:paraId="45F5261F" w14:textId="3B7D527C" w:rsidR="0057164B" w:rsidRPr="001F08C4" w:rsidRDefault="0057164B" w:rsidP="00B85ED7">
            <w:pPr>
              <w:numPr>
                <w:ilvl w:val="0"/>
                <w:numId w:val="6"/>
              </w:numPr>
              <w:pBdr>
                <w:top w:val="nil"/>
                <w:left w:val="nil"/>
                <w:bottom w:val="nil"/>
                <w:right w:val="nil"/>
                <w:between w:val="nil"/>
              </w:pBdr>
              <w:ind w:left="187" w:hanging="187"/>
              <w:rPr>
                <w:rFonts w:ascii="Arial" w:hAnsi="Arial" w:cs="Arial"/>
              </w:rPr>
            </w:pPr>
          </w:p>
        </w:tc>
      </w:tr>
      <w:tr w:rsidR="0057164B" w:rsidRPr="001F08C4" w14:paraId="66296825" w14:textId="77777777">
        <w:trPr>
          <w:trHeight w:val="80"/>
        </w:trPr>
        <w:tc>
          <w:tcPr>
            <w:tcW w:w="4950" w:type="dxa"/>
            <w:shd w:val="clear" w:color="auto" w:fill="A8D08D"/>
          </w:tcPr>
          <w:p w14:paraId="4E476AAF" w14:textId="77777777" w:rsidR="0057164B" w:rsidRPr="001F08C4" w:rsidRDefault="00C66693">
            <w:pPr>
              <w:rPr>
                <w:rFonts w:ascii="Arial" w:eastAsia="Arial" w:hAnsi="Arial" w:cs="Arial"/>
              </w:rPr>
            </w:pPr>
            <w:r w:rsidRPr="001F08C4">
              <w:rPr>
                <w:rFonts w:ascii="Arial" w:eastAsia="Arial" w:hAnsi="Arial" w:cs="Arial"/>
              </w:rPr>
              <w:t>Notes or Resources</w:t>
            </w:r>
          </w:p>
        </w:tc>
        <w:tc>
          <w:tcPr>
            <w:tcW w:w="9175" w:type="dxa"/>
            <w:shd w:val="clear" w:color="auto" w:fill="A8D08D"/>
          </w:tcPr>
          <w:p w14:paraId="5D0F9989" w14:textId="77777777" w:rsidR="00593048" w:rsidRPr="001F08C4" w:rsidRDefault="00593048" w:rsidP="00593048">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color w:val="000000"/>
              </w:rPr>
              <w:t xml:space="preserve">Bierman JA, </w:t>
            </w:r>
            <w:proofErr w:type="spellStart"/>
            <w:r w:rsidRPr="001F08C4">
              <w:rPr>
                <w:rFonts w:ascii="Arial" w:eastAsia="Arial" w:hAnsi="Arial" w:cs="Arial"/>
                <w:color w:val="000000"/>
              </w:rPr>
              <w:t>Hufmeyer</w:t>
            </w:r>
            <w:proofErr w:type="spellEnd"/>
            <w:r w:rsidRPr="001F08C4">
              <w:rPr>
                <w:rFonts w:ascii="Arial" w:eastAsia="Arial" w:hAnsi="Arial" w:cs="Arial"/>
                <w:color w:val="000000"/>
              </w:rPr>
              <w:t xml:space="preserve"> KK, </w:t>
            </w:r>
            <w:proofErr w:type="spellStart"/>
            <w:r w:rsidRPr="001F08C4">
              <w:rPr>
                <w:rFonts w:ascii="Arial" w:eastAsia="Arial" w:hAnsi="Arial" w:cs="Arial"/>
                <w:color w:val="000000"/>
              </w:rPr>
              <w:t>Liss</w:t>
            </w:r>
            <w:proofErr w:type="spellEnd"/>
            <w:r w:rsidRPr="001F08C4">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1F08C4">
              <w:rPr>
                <w:rFonts w:ascii="Arial" w:eastAsia="Arial" w:hAnsi="Arial" w:cs="Arial"/>
                <w:i/>
                <w:color w:val="000000"/>
              </w:rPr>
              <w:t>Teach Learn Med.</w:t>
            </w:r>
            <w:r w:rsidRPr="001F08C4">
              <w:rPr>
                <w:rFonts w:ascii="Arial" w:eastAsia="Arial" w:hAnsi="Arial" w:cs="Arial"/>
                <w:color w:val="000000"/>
              </w:rPr>
              <w:t xml:space="preserve"> 2017;29(4):420-432. </w:t>
            </w:r>
            <w:hyperlink r:id="rId45" w:history="1">
              <w:r w:rsidRPr="001F08C4">
                <w:rPr>
                  <w:rStyle w:val="Hyperlink"/>
                  <w:rFonts w:ascii="Arial" w:hAnsi="Arial" w:cs="Arial"/>
                </w:rPr>
                <w:t>https://www.tandfonline.com/doi/full/10.1080/10401334.2017.1303385</w:t>
              </w:r>
            </w:hyperlink>
            <w:r w:rsidRPr="001F08C4">
              <w:rPr>
                <w:rFonts w:ascii="Arial" w:hAnsi="Arial" w:cs="Arial"/>
              </w:rPr>
              <w:t>. 2020.</w:t>
            </w:r>
          </w:p>
          <w:p w14:paraId="5A400C6C" w14:textId="29AB7BA2" w:rsidR="00593048" w:rsidRPr="001F08C4" w:rsidRDefault="00593048" w:rsidP="00593048">
            <w:pPr>
              <w:numPr>
                <w:ilvl w:val="0"/>
                <w:numId w:val="6"/>
              </w:numPr>
              <w:pBdr>
                <w:top w:val="nil"/>
                <w:left w:val="nil"/>
                <w:bottom w:val="nil"/>
                <w:right w:val="nil"/>
                <w:between w:val="nil"/>
              </w:pBdr>
              <w:ind w:left="187" w:hanging="187"/>
              <w:rPr>
                <w:rFonts w:ascii="Arial" w:hAnsi="Arial" w:cs="Arial"/>
              </w:rPr>
            </w:pPr>
            <w:r w:rsidRPr="001F08C4">
              <w:rPr>
                <w:rFonts w:ascii="Arial" w:eastAsia="Arial" w:hAnsi="Arial" w:cs="Arial"/>
              </w:rPr>
              <w:t xml:space="preserve">Haig KM, Sutton S, Whittington J. SBAR: a shared mental model for improving communication between clinicians. </w:t>
            </w:r>
            <w:proofErr w:type="spellStart"/>
            <w:r w:rsidRPr="001F08C4">
              <w:rPr>
                <w:rFonts w:ascii="Arial" w:eastAsia="Arial" w:hAnsi="Arial" w:cs="Arial"/>
                <w:i/>
              </w:rPr>
              <w:t>Jt</w:t>
            </w:r>
            <w:proofErr w:type="spellEnd"/>
            <w:r w:rsidRPr="001F08C4">
              <w:rPr>
                <w:rFonts w:ascii="Arial" w:eastAsia="Arial" w:hAnsi="Arial" w:cs="Arial"/>
                <w:i/>
              </w:rPr>
              <w:t xml:space="preserve"> Comm J Qual Patient </w:t>
            </w:r>
            <w:proofErr w:type="spellStart"/>
            <w:r w:rsidRPr="001F08C4">
              <w:rPr>
                <w:rFonts w:ascii="Arial" w:eastAsia="Arial" w:hAnsi="Arial" w:cs="Arial"/>
                <w:i/>
              </w:rPr>
              <w:t>Saf</w:t>
            </w:r>
            <w:proofErr w:type="spellEnd"/>
            <w:r w:rsidRPr="001F08C4">
              <w:rPr>
                <w:rFonts w:ascii="Arial" w:eastAsia="Arial" w:hAnsi="Arial" w:cs="Arial"/>
              </w:rPr>
              <w:t xml:space="preserve">. 2006;32(3):167-175. </w:t>
            </w:r>
            <w:hyperlink r:id="rId46" w:history="1">
              <w:r w:rsidRPr="001F08C4">
                <w:rPr>
                  <w:rStyle w:val="Hyperlink"/>
                  <w:rFonts w:ascii="Arial" w:eastAsia="Arial" w:hAnsi="Arial" w:cs="Arial"/>
                </w:rPr>
                <w:t>https://www.jointcommissionjournal.com/article/S1553-7250(06)32022-3/fulltext</w:t>
              </w:r>
            </w:hyperlink>
            <w:r w:rsidRPr="001F08C4">
              <w:rPr>
                <w:rFonts w:ascii="Arial" w:eastAsia="Arial" w:hAnsi="Arial" w:cs="Arial"/>
              </w:rPr>
              <w:t>. 2020.</w:t>
            </w:r>
          </w:p>
        </w:tc>
      </w:tr>
    </w:tbl>
    <w:p w14:paraId="1173365E" w14:textId="5CDDAE90" w:rsidR="00365266" w:rsidRDefault="00365266">
      <w:pPr>
        <w:rPr>
          <w:rFonts w:ascii="Arial" w:eastAsia="Arial" w:hAnsi="Arial" w:cs="Arial"/>
        </w:rPr>
      </w:pPr>
    </w:p>
    <w:p w14:paraId="3F7EC412" w14:textId="77777777" w:rsidR="00365266" w:rsidRDefault="00365266">
      <w:pPr>
        <w:rPr>
          <w:rFonts w:ascii="Arial" w:eastAsia="Arial" w:hAnsi="Arial" w:cs="Arial"/>
        </w:rPr>
      </w:pPr>
      <w:r>
        <w:rPr>
          <w:rFonts w:ascii="Arial" w:eastAsia="Arial" w:hAnsi="Arial" w:cs="Arial"/>
        </w:rPr>
        <w:br w:type="page"/>
      </w:r>
    </w:p>
    <w:p w14:paraId="6571640B" w14:textId="1B2B02CE" w:rsidR="00F50667" w:rsidRPr="00804EA8" w:rsidRDefault="006023CF" w:rsidP="00F50667">
      <w:pPr>
        <w:rPr>
          <w:rFonts w:ascii="Arial" w:hAnsi="Arial" w:cs="Arial"/>
        </w:rPr>
      </w:pPr>
      <w:r>
        <w:rPr>
          <w:rFonts w:ascii="Arial" w:hAnsi="Arial" w:cs="Arial"/>
        </w:rPr>
        <w:t>T</w:t>
      </w:r>
      <w:r w:rsidR="00F50667" w:rsidRPr="00804EA8">
        <w:rPr>
          <w:rFonts w:ascii="Arial" w:hAnsi="Arial" w:cs="Arial"/>
        </w:rPr>
        <w:t>o aid programs in transition</w:t>
      </w:r>
      <w:r>
        <w:rPr>
          <w:rFonts w:ascii="Arial" w:hAnsi="Arial" w:cs="Arial"/>
        </w:rPr>
        <w:t>ing</w:t>
      </w:r>
      <w:r w:rsidR="00F50667" w:rsidRPr="00804EA8">
        <w:rPr>
          <w:rFonts w:ascii="Arial" w:hAnsi="Arial" w:cs="Arial"/>
        </w:rPr>
        <w:t xml:space="preserve"> to the new version of the Milestones, the original Milestones 1.0 </w:t>
      </w:r>
      <w:r>
        <w:rPr>
          <w:rFonts w:ascii="Arial" w:hAnsi="Arial" w:cs="Arial"/>
        </w:rPr>
        <w:t xml:space="preserve">have been mapped </w:t>
      </w:r>
      <w:r w:rsidR="00F50667" w:rsidRPr="00804EA8">
        <w:rPr>
          <w:rFonts w:ascii="Arial" w:hAnsi="Arial" w:cs="Arial"/>
        </w:rPr>
        <w:t xml:space="preserve">to the new Milestones 2.0. </w:t>
      </w:r>
      <w:r>
        <w:rPr>
          <w:rFonts w:ascii="Arial" w:hAnsi="Arial" w:cs="Arial"/>
        </w:rPr>
        <w:t>W</w:t>
      </w:r>
      <w:r w:rsidR="00F50667" w:rsidRPr="00804EA8">
        <w:rPr>
          <w:rFonts w:ascii="Arial" w:hAnsi="Arial" w:cs="Arial"/>
        </w:rPr>
        <w:t>here the subcompetencies are similar between versions</w:t>
      </w:r>
      <w:r>
        <w:rPr>
          <w:rFonts w:ascii="Arial" w:hAnsi="Arial" w:cs="Arial"/>
        </w:rPr>
        <w:t xml:space="preserve"> is indicated below</w:t>
      </w:r>
      <w:r w:rsidR="00F50667" w:rsidRPr="00804EA8">
        <w:rPr>
          <w:rFonts w:ascii="Arial" w:hAnsi="Arial" w:cs="Arial"/>
        </w:rPr>
        <w:t xml:space="preserve">. These are not exact </w:t>
      </w:r>
      <w:proofErr w:type="gramStart"/>
      <w:r w:rsidR="00F50667" w:rsidRPr="00804EA8">
        <w:rPr>
          <w:rFonts w:ascii="Arial" w:hAnsi="Arial" w:cs="Arial"/>
        </w:rPr>
        <w:t>matches, but</w:t>
      </w:r>
      <w:proofErr w:type="gramEnd"/>
      <w:r w:rsidR="00F50667" w:rsidRPr="00804EA8">
        <w:rPr>
          <w:rFonts w:ascii="Arial" w:hAnsi="Arial" w:cs="Arial"/>
        </w:rPr>
        <w:t xml:space="preserve"> include some of the same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F50667" w:rsidRPr="00804EA8" w14:paraId="2EA33C15" w14:textId="77777777" w:rsidTr="001E1708">
        <w:trPr>
          <w:jc w:val="center"/>
        </w:trPr>
        <w:tc>
          <w:tcPr>
            <w:tcW w:w="5922" w:type="dxa"/>
            <w:shd w:val="clear" w:color="auto" w:fill="8DB3E2" w:themeFill="text2" w:themeFillTint="66"/>
          </w:tcPr>
          <w:p w14:paraId="4A17E9A4" w14:textId="77777777" w:rsidR="00F50667" w:rsidRPr="00804EA8" w:rsidRDefault="00F50667" w:rsidP="001E1708">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126B04C9" w14:textId="77777777" w:rsidR="00F50667" w:rsidRPr="00804EA8" w:rsidRDefault="00F50667" w:rsidP="001E1708">
            <w:pPr>
              <w:jc w:val="center"/>
              <w:rPr>
                <w:rFonts w:ascii="Arial" w:hAnsi="Arial" w:cs="Arial"/>
                <w:b/>
              </w:rPr>
            </w:pPr>
            <w:r w:rsidRPr="00804EA8">
              <w:rPr>
                <w:rFonts w:ascii="Arial" w:hAnsi="Arial" w:cs="Arial"/>
                <w:b/>
              </w:rPr>
              <w:t>Milestones 2.0</w:t>
            </w:r>
          </w:p>
        </w:tc>
      </w:tr>
      <w:tr w:rsidR="00F50667" w:rsidRPr="00804EA8" w14:paraId="12AE47E6" w14:textId="77777777" w:rsidTr="001E1708">
        <w:trPr>
          <w:jc w:val="center"/>
        </w:trPr>
        <w:tc>
          <w:tcPr>
            <w:tcW w:w="5922" w:type="dxa"/>
          </w:tcPr>
          <w:p w14:paraId="4744B9C9" w14:textId="77777777" w:rsidR="00F50667" w:rsidRPr="00804EA8" w:rsidRDefault="00F50667" w:rsidP="001E1708">
            <w:pPr>
              <w:rPr>
                <w:rFonts w:ascii="Arial" w:hAnsi="Arial" w:cs="Arial"/>
              </w:rPr>
            </w:pPr>
            <w:r w:rsidRPr="00804EA8">
              <w:rPr>
                <w:rFonts w:ascii="Arial" w:hAnsi="Arial" w:cs="Arial"/>
              </w:rPr>
              <w:t xml:space="preserve">PC1: </w:t>
            </w:r>
            <w:r>
              <w:rPr>
                <w:rFonts w:ascii="Arial" w:hAnsi="Arial" w:cs="Arial"/>
              </w:rPr>
              <w:t>History</w:t>
            </w:r>
          </w:p>
        </w:tc>
        <w:tc>
          <w:tcPr>
            <w:tcW w:w="6493" w:type="dxa"/>
          </w:tcPr>
          <w:p w14:paraId="32982ACA" w14:textId="77777777" w:rsidR="00F50667" w:rsidRPr="00804EA8" w:rsidRDefault="00F50667" w:rsidP="001E1708">
            <w:pPr>
              <w:rPr>
                <w:rFonts w:ascii="Arial" w:hAnsi="Arial" w:cs="Arial"/>
              </w:rPr>
            </w:pPr>
            <w:r w:rsidRPr="00804EA8">
              <w:rPr>
                <w:rFonts w:ascii="Arial" w:hAnsi="Arial" w:cs="Arial"/>
              </w:rPr>
              <w:t>PC</w:t>
            </w:r>
            <w:r>
              <w:rPr>
                <w:rFonts w:ascii="Arial" w:hAnsi="Arial" w:cs="Arial"/>
              </w:rPr>
              <w:t>1: History</w:t>
            </w:r>
          </w:p>
        </w:tc>
      </w:tr>
      <w:tr w:rsidR="00F50667" w:rsidRPr="00804EA8" w14:paraId="62C2C52D" w14:textId="77777777" w:rsidTr="001E1708">
        <w:trPr>
          <w:jc w:val="center"/>
        </w:trPr>
        <w:tc>
          <w:tcPr>
            <w:tcW w:w="5922" w:type="dxa"/>
          </w:tcPr>
          <w:p w14:paraId="43090517" w14:textId="77777777" w:rsidR="00F50667" w:rsidRPr="00804EA8" w:rsidRDefault="00F50667" w:rsidP="001E1708">
            <w:pPr>
              <w:rPr>
                <w:rFonts w:ascii="Arial" w:hAnsi="Arial" w:cs="Arial"/>
              </w:rPr>
            </w:pPr>
            <w:r w:rsidRPr="00804EA8">
              <w:rPr>
                <w:rFonts w:ascii="Arial" w:hAnsi="Arial" w:cs="Arial"/>
              </w:rPr>
              <w:t xml:space="preserve">PC2: </w:t>
            </w:r>
            <w:r>
              <w:rPr>
                <w:rFonts w:ascii="Arial" w:hAnsi="Arial" w:cs="Arial"/>
              </w:rPr>
              <w:t>Neurologic Exam</w:t>
            </w:r>
          </w:p>
        </w:tc>
        <w:tc>
          <w:tcPr>
            <w:tcW w:w="6493" w:type="dxa"/>
          </w:tcPr>
          <w:p w14:paraId="4C152895" w14:textId="77777777" w:rsidR="00F50667" w:rsidRPr="00804EA8" w:rsidRDefault="00F50667" w:rsidP="001E1708">
            <w:pPr>
              <w:rPr>
                <w:rFonts w:ascii="Arial" w:hAnsi="Arial" w:cs="Arial"/>
              </w:rPr>
            </w:pPr>
            <w:r w:rsidRPr="00804EA8">
              <w:rPr>
                <w:rFonts w:ascii="Arial" w:hAnsi="Arial" w:cs="Arial"/>
              </w:rPr>
              <w:t xml:space="preserve">PC2: </w:t>
            </w:r>
            <w:r>
              <w:rPr>
                <w:rFonts w:ascii="Arial" w:hAnsi="Arial" w:cs="Arial"/>
              </w:rPr>
              <w:t>Neurologic Exam</w:t>
            </w:r>
          </w:p>
        </w:tc>
      </w:tr>
      <w:tr w:rsidR="00F50667" w:rsidRPr="00804EA8" w14:paraId="58E7999B" w14:textId="77777777" w:rsidTr="001E1708">
        <w:trPr>
          <w:jc w:val="center"/>
        </w:trPr>
        <w:tc>
          <w:tcPr>
            <w:tcW w:w="5922" w:type="dxa"/>
          </w:tcPr>
          <w:p w14:paraId="65134283" w14:textId="77777777" w:rsidR="00F50667" w:rsidRPr="00804EA8" w:rsidRDefault="00F50667" w:rsidP="001E1708">
            <w:pPr>
              <w:rPr>
                <w:rFonts w:ascii="Arial" w:hAnsi="Arial" w:cs="Arial"/>
              </w:rPr>
            </w:pPr>
            <w:r>
              <w:rPr>
                <w:rFonts w:ascii="Arial" w:hAnsi="Arial" w:cs="Arial"/>
              </w:rPr>
              <w:t>PC3: Management/Treatment</w:t>
            </w:r>
          </w:p>
        </w:tc>
        <w:tc>
          <w:tcPr>
            <w:tcW w:w="6493" w:type="dxa"/>
          </w:tcPr>
          <w:p w14:paraId="2EEB7C66"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1B10229C"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550C6E12" w14:textId="77777777" w:rsidR="00F50667" w:rsidRPr="00804EA8" w:rsidRDefault="00F50667" w:rsidP="001E1708">
            <w:pPr>
              <w:rPr>
                <w:rFonts w:ascii="Arial" w:hAnsi="Arial" w:cs="Arial"/>
              </w:rPr>
            </w:pPr>
            <w:r>
              <w:rPr>
                <w:rFonts w:ascii="Arial" w:hAnsi="Arial" w:cs="Arial"/>
              </w:rPr>
              <w:t>PC6: Diagnosis and Management of Neurologic Emergencies</w:t>
            </w:r>
          </w:p>
        </w:tc>
      </w:tr>
      <w:tr w:rsidR="00F50667" w:rsidRPr="00804EA8" w14:paraId="1A31E9E1" w14:textId="77777777" w:rsidTr="001E1708">
        <w:trPr>
          <w:jc w:val="center"/>
        </w:trPr>
        <w:tc>
          <w:tcPr>
            <w:tcW w:w="5922" w:type="dxa"/>
          </w:tcPr>
          <w:p w14:paraId="47FCACD2" w14:textId="77777777" w:rsidR="00F50667" w:rsidRDefault="00F50667" w:rsidP="001E1708">
            <w:pPr>
              <w:rPr>
                <w:rFonts w:ascii="Arial" w:hAnsi="Arial" w:cs="Arial"/>
              </w:rPr>
            </w:pPr>
            <w:r>
              <w:rPr>
                <w:rFonts w:ascii="Arial" w:hAnsi="Arial" w:cs="Arial"/>
              </w:rPr>
              <w:t>PC4: Movement Disorders</w:t>
            </w:r>
          </w:p>
        </w:tc>
        <w:tc>
          <w:tcPr>
            <w:tcW w:w="6493" w:type="dxa"/>
          </w:tcPr>
          <w:p w14:paraId="437EC224"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70EAAE59"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762F9346" w14:textId="77777777" w:rsidR="00F50667" w:rsidRDefault="00F50667" w:rsidP="001E1708">
            <w:pPr>
              <w:rPr>
                <w:rFonts w:ascii="Arial" w:hAnsi="Arial" w:cs="Arial"/>
              </w:rPr>
            </w:pPr>
            <w:r>
              <w:rPr>
                <w:rFonts w:ascii="Arial" w:hAnsi="Arial" w:cs="Arial"/>
              </w:rPr>
              <w:t>PC6: Diagnosis and Management of Neurologic Emergencies</w:t>
            </w:r>
          </w:p>
        </w:tc>
      </w:tr>
      <w:tr w:rsidR="00F50667" w:rsidRPr="00804EA8" w14:paraId="1C26B9CE" w14:textId="77777777" w:rsidTr="001E1708">
        <w:trPr>
          <w:jc w:val="center"/>
        </w:trPr>
        <w:tc>
          <w:tcPr>
            <w:tcW w:w="5922" w:type="dxa"/>
          </w:tcPr>
          <w:p w14:paraId="07E6238D" w14:textId="77777777" w:rsidR="00F50667" w:rsidRDefault="00F50667" w:rsidP="001E1708">
            <w:pPr>
              <w:rPr>
                <w:rFonts w:ascii="Arial" w:hAnsi="Arial" w:cs="Arial"/>
              </w:rPr>
            </w:pPr>
            <w:r>
              <w:rPr>
                <w:rFonts w:ascii="Arial" w:hAnsi="Arial" w:cs="Arial"/>
              </w:rPr>
              <w:t>PC5: Neuromuscular Disorders</w:t>
            </w:r>
          </w:p>
        </w:tc>
        <w:tc>
          <w:tcPr>
            <w:tcW w:w="6493" w:type="dxa"/>
          </w:tcPr>
          <w:p w14:paraId="22EE7E4A"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326F9ADA"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7E9458FC" w14:textId="77777777" w:rsidR="00F50667" w:rsidRPr="00804EA8" w:rsidRDefault="00F50667" w:rsidP="001E1708">
            <w:pPr>
              <w:rPr>
                <w:rFonts w:ascii="Arial" w:hAnsi="Arial" w:cs="Arial"/>
              </w:rPr>
            </w:pPr>
            <w:r>
              <w:rPr>
                <w:rFonts w:ascii="Arial" w:hAnsi="Arial" w:cs="Arial"/>
              </w:rPr>
              <w:t>PC6: Diagnosis and Management of Neurologic Emergencies</w:t>
            </w:r>
          </w:p>
        </w:tc>
      </w:tr>
      <w:tr w:rsidR="00F50667" w:rsidRPr="00804EA8" w14:paraId="67D6D1B4" w14:textId="77777777" w:rsidTr="001E1708">
        <w:trPr>
          <w:jc w:val="center"/>
        </w:trPr>
        <w:tc>
          <w:tcPr>
            <w:tcW w:w="5922" w:type="dxa"/>
          </w:tcPr>
          <w:p w14:paraId="14B2C9DD" w14:textId="77777777" w:rsidR="00F50667" w:rsidRDefault="00F50667" w:rsidP="001E1708">
            <w:pPr>
              <w:rPr>
                <w:rFonts w:ascii="Arial" w:hAnsi="Arial" w:cs="Arial"/>
              </w:rPr>
            </w:pPr>
            <w:r>
              <w:rPr>
                <w:rFonts w:ascii="Arial" w:hAnsi="Arial" w:cs="Arial"/>
              </w:rPr>
              <w:t>PC6: Cerebrovascular Disorders</w:t>
            </w:r>
          </w:p>
        </w:tc>
        <w:tc>
          <w:tcPr>
            <w:tcW w:w="6493" w:type="dxa"/>
          </w:tcPr>
          <w:p w14:paraId="29F6D557"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7D632AF7"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6074470E"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202ED4B8" w14:textId="77777777" w:rsidTr="001E1708">
        <w:trPr>
          <w:jc w:val="center"/>
        </w:trPr>
        <w:tc>
          <w:tcPr>
            <w:tcW w:w="5922" w:type="dxa"/>
          </w:tcPr>
          <w:p w14:paraId="3737DCA1" w14:textId="77777777" w:rsidR="00F50667" w:rsidRDefault="00F50667" w:rsidP="001E1708">
            <w:pPr>
              <w:rPr>
                <w:rFonts w:ascii="Arial" w:hAnsi="Arial" w:cs="Arial"/>
              </w:rPr>
            </w:pPr>
            <w:r>
              <w:rPr>
                <w:rFonts w:ascii="Arial" w:hAnsi="Arial" w:cs="Arial"/>
              </w:rPr>
              <w:t>PC7: Cognitive, Behavioral, and Psychiatric Disorders</w:t>
            </w:r>
          </w:p>
        </w:tc>
        <w:tc>
          <w:tcPr>
            <w:tcW w:w="6493" w:type="dxa"/>
          </w:tcPr>
          <w:p w14:paraId="7517D817"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2EC9CEC3"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0F0DD19B"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66ADD189" w14:textId="77777777" w:rsidTr="001E1708">
        <w:trPr>
          <w:jc w:val="center"/>
        </w:trPr>
        <w:tc>
          <w:tcPr>
            <w:tcW w:w="5922" w:type="dxa"/>
          </w:tcPr>
          <w:p w14:paraId="3FA34D2B" w14:textId="77777777" w:rsidR="00F50667" w:rsidRDefault="00F50667" w:rsidP="001E1708">
            <w:pPr>
              <w:rPr>
                <w:rFonts w:ascii="Arial" w:hAnsi="Arial" w:cs="Arial"/>
              </w:rPr>
            </w:pPr>
            <w:r>
              <w:rPr>
                <w:rFonts w:ascii="Arial" w:hAnsi="Arial" w:cs="Arial"/>
              </w:rPr>
              <w:t>PC8: Demyelinating Disorders</w:t>
            </w:r>
          </w:p>
        </w:tc>
        <w:tc>
          <w:tcPr>
            <w:tcW w:w="6493" w:type="dxa"/>
          </w:tcPr>
          <w:p w14:paraId="76D4388B"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468A291A"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3D57A6FB" w14:textId="77777777" w:rsidR="00F50667" w:rsidRDefault="00F50667" w:rsidP="001E1708">
            <w:pPr>
              <w:rPr>
                <w:rFonts w:ascii="Arial" w:hAnsi="Arial" w:cs="Arial"/>
                <w:bCs/>
              </w:rPr>
            </w:pPr>
            <w:r>
              <w:rPr>
                <w:rFonts w:ascii="Arial" w:hAnsi="Arial" w:cs="Arial"/>
              </w:rPr>
              <w:lastRenderedPageBreak/>
              <w:t>PC6: Diagnosis and Management of Neurologic Emergencies</w:t>
            </w:r>
          </w:p>
        </w:tc>
      </w:tr>
      <w:tr w:rsidR="00F50667" w:rsidRPr="00804EA8" w14:paraId="33B56916" w14:textId="77777777" w:rsidTr="001E1708">
        <w:trPr>
          <w:jc w:val="center"/>
        </w:trPr>
        <w:tc>
          <w:tcPr>
            <w:tcW w:w="5922" w:type="dxa"/>
          </w:tcPr>
          <w:p w14:paraId="354C5341" w14:textId="77777777" w:rsidR="00F50667" w:rsidRDefault="00F50667" w:rsidP="001E1708">
            <w:pPr>
              <w:rPr>
                <w:rFonts w:ascii="Arial" w:hAnsi="Arial" w:cs="Arial"/>
              </w:rPr>
            </w:pPr>
            <w:r>
              <w:rPr>
                <w:rFonts w:ascii="Arial" w:hAnsi="Arial" w:cs="Arial"/>
              </w:rPr>
              <w:lastRenderedPageBreak/>
              <w:t>PC9: Epilepsy</w:t>
            </w:r>
          </w:p>
        </w:tc>
        <w:tc>
          <w:tcPr>
            <w:tcW w:w="6493" w:type="dxa"/>
          </w:tcPr>
          <w:p w14:paraId="4C22C053"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6C391694"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65241137"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54C96223" w14:textId="77777777" w:rsidTr="001E1708">
        <w:trPr>
          <w:jc w:val="center"/>
        </w:trPr>
        <w:tc>
          <w:tcPr>
            <w:tcW w:w="5922" w:type="dxa"/>
          </w:tcPr>
          <w:p w14:paraId="518D3F5E" w14:textId="77777777" w:rsidR="00F50667" w:rsidRDefault="00F50667" w:rsidP="001E1708">
            <w:pPr>
              <w:rPr>
                <w:rFonts w:ascii="Arial" w:hAnsi="Arial" w:cs="Arial"/>
              </w:rPr>
            </w:pPr>
            <w:r>
              <w:rPr>
                <w:rFonts w:ascii="Arial" w:hAnsi="Arial" w:cs="Arial"/>
              </w:rPr>
              <w:t>PC10: Headache Syndromes</w:t>
            </w:r>
          </w:p>
        </w:tc>
        <w:tc>
          <w:tcPr>
            <w:tcW w:w="6493" w:type="dxa"/>
          </w:tcPr>
          <w:p w14:paraId="32C4D2D7"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43D945D7"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01592ABE"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32B010F7" w14:textId="77777777" w:rsidTr="001E1708">
        <w:trPr>
          <w:jc w:val="center"/>
        </w:trPr>
        <w:tc>
          <w:tcPr>
            <w:tcW w:w="5922" w:type="dxa"/>
          </w:tcPr>
          <w:p w14:paraId="4CC6AB83" w14:textId="77777777" w:rsidR="00F50667" w:rsidRDefault="00F50667" w:rsidP="001E1708">
            <w:pPr>
              <w:rPr>
                <w:rFonts w:ascii="Arial" w:hAnsi="Arial" w:cs="Arial"/>
              </w:rPr>
            </w:pPr>
            <w:r>
              <w:rPr>
                <w:rFonts w:ascii="Arial" w:hAnsi="Arial" w:cs="Arial"/>
              </w:rPr>
              <w:t>PC11: Neurologic Manifestations of Systemic Disease</w:t>
            </w:r>
          </w:p>
        </w:tc>
        <w:tc>
          <w:tcPr>
            <w:tcW w:w="6493" w:type="dxa"/>
          </w:tcPr>
          <w:p w14:paraId="7CAE9AE0"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51787EDB"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16A77E96" w14:textId="77777777" w:rsidR="00F50667" w:rsidRDefault="00F50667" w:rsidP="001E1708">
            <w:pPr>
              <w:rPr>
                <w:rFonts w:ascii="Arial" w:hAnsi="Arial" w:cs="Arial"/>
                <w:bCs/>
              </w:rPr>
            </w:pPr>
            <w:r>
              <w:rPr>
                <w:rFonts w:ascii="Arial" w:hAnsi="Arial" w:cs="Arial"/>
              </w:rPr>
              <w:t>PC6: Diagnosis and Management of Neurologic Emergencies</w:t>
            </w:r>
          </w:p>
        </w:tc>
      </w:tr>
      <w:tr w:rsidR="00F50667" w:rsidRPr="00804EA8" w14:paraId="3E92168B" w14:textId="77777777" w:rsidTr="001E1708">
        <w:trPr>
          <w:jc w:val="center"/>
        </w:trPr>
        <w:tc>
          <w:tcPr>
            <w:tcW w:w="5922" w:type="dxa"/>
          </w:tcPr>
          <w:p w14:paraId="2787B0B8" w14:textId="77777777" w:rsidR="00F50667" w:rsidRDefault="00F50667" w:rsidP="001E1708">
            <w:pPr>
              <w:rPr>
                <w:rFonts w:ascii="Arial" w:hAnsi="Arial" w:cs="Arial"/>
              </w:rPr>
            </w:pPr>
            <w:r>
              <w:rPr>
                <w:rFonts w:ascii="Arial" w:hAnsi="Arial" w:cs="Arial"/>
              </w:rPr>
              <w:t>PC12: Child Neurology for the Adult Neurologist</w:t>
            </w:r>
          </w:p>
        </w:tc>
        <w:tc>
          <w:tcPr>
            <w:tcW w:w="6493" w:type="dxa"/>
          </w:tcPr>
          <w:p w14:paraId="1B934648"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7BFBFDE9"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0D48D7F9" w14:textId="77777777" w:rsidR="00F50667" w:rsidRDefault="00F50667" w:rsidP="001E1708">
            <w:pPr>
              <w:rPr>
                <w:rFonts w:ascii="Arial" w:hAnsi="Arial" w:cs="Arial"/>
              </w:rPr>
            </w:pPr>
            <w:r>
              <w:rPr>
                <w:rFonts w:ascii="Arial" w:hAnsi="Arial" w:cs="Arial"/>
              </w:rPr>
              <w:t>PC6: Diagnosis and Management of Neurologic Emergencies</w:t>
            </w:r>
          </w:p>
        </w:tc>
      </w:tr>
      <w:tr w:rsidR="00F50667" w:rsidRPr="00804EA8" w14:paraId="220ED6D2" w14:textId="77777777" w:rsidTr="001E1708">
        <w:trPr>
          <w:jc w:val="center"/>
        </w:trPr>
        <w:tc>
          <w:tcPr>
            <w:tcW w:w="5922" w:type="dxa"/>
          </w:tcPr>
          <w:p w14:paraId="057796FC" w14:textId="77777777" w:rsidR="00F50667" w:rsidRDefault="00F50667" w:rsidP="001E1708">
            <w:pPr>
              <w:rPr>
                <w:rFonts w:ascii="Arial" w:hAnsi="Arial" w:cs="Arial"/>
              </w:rPr>
            </w:pPr>
            <w:r>
              <w:rPr>
                <w:rFonts w:ascii="Arial" w:hAnsi="Arial" w:cs="Arial"/>
              </w:rPr>
              <w:t>PC13: Neuro-Oncology</w:t>
            </w:r>
          </w:p>
        </w:tc>
        <w:tc>
          <w:tcPr>
            <w:tcW w:w="6493" w:type="dxa"/>
          </w:tcPr>
          <w:p w14:paraId="57E7F5C5" w14:textId="77777777" w:rsidR="00F50667" w:rsidRDefault="00F50667" w:rsidP="001E1708">
            <w:pPr>
              <w:rPr>
                <w:rFonts w:ascii="Arial" w:hAnsi="Arial" w:cs="Arial"/>
              </w:rPr>
            </w:pPr>
            <w:r>
              <w:rPr>
                <w:rFonts w:ascii="Arial" w:hAnsi="Arial" w:cs="Arial"/>
              </w:rPr>
              <w:t>PC4: Diagnosis and Management of Neurologic Disorders in the Outpatient Setting</w:t>
            </w:r>
          </w:p>
          <w:p w14:paraId="78CC778E" w14:textId="77777777" w:rsidR="00F50667" w:rsidRDefault="00F50667" w:rsidP="001E1708">
            <w:pPr>
              <w:rPr>
                <w:rFonts w:ascii="Arial" w:hAnsi="Arial" w:cs="Arial"/>
              </w:rPr>
            </w:pPr>
            <w:r>
              <w:rPr>
                <w:rFonts w:ascii="Arial" w:hAnsi="Arial" w:cs="Arial"/>
              </w:rPr>
              <w:t>PC5: Diagnosis and Management of Neurologic Disorders in the Inpatient Setting</w:t>
            </w:r>
          </w:p>
          <w:p w14:paraId="57137F7E" w14:textId="77777777" w:rsidR="00F50667" w:rsidRDefault="00F50667" w:rsidP="001E1708">
            <w:pPr>
              <w:rPr>
                <w:rFonts w:ascii="Arial" w:hAnsi="Arial" w:cs="Arial"/>
              </w:rPr>
            </w:pPr>
            <w:r>
              <w:rPr>
                <w:rFonts w:ascii="Arial" w:hAnsi="Arial" w:cs="Arial"/>
              </w:rPr>
              <w:t>PC6: Diagnosis and Management of Neurologic Emergencies</w:t>
            </w:r>
          </w:p>
        </w:tc>
      </w:tr>
      <w:tr w:rsidR="00F50667" w:rsidRPr="00804EA8" w14:paraId="1EC8A795" w14:textId="77777777" w:rsidTr="001E1708">
        <w:trPr>
          <w:jc w:val="center"/>
        </w:trPr>
        <w:tc>
          <w:tcPr>
            <w:tcW w:w="5922" w:type="dxa"/>
          </w:tcPr>
          <w:p w14:paraId="2E540C29" w14:textId="77777777" w:rsidR="00F50667" w:rsidRDefault="00F50667" w:rsidP="001E1708">
            <w:pPr>
              <w:rPr>
                <w:rFonts w:ascii="Arial" w:hAnsi="Arial" w:cs="Arial"/>
              </w:rPr>
            </w:pPr>
            <w:r>
              <w:rPr>
                <w:rFonts w:ascii="Arial" w:hAnsi="Arial" w:cs="Arial"/>
              </w:rPr>
              <w:t>PC14: Psychiatry for the Adult Neurologist</w:t>
            </w:r>
          </w:p>
        </w:tc>
        <w:tc>
          <w:tcPr>
            <w:tcW w:w="6493" w:type="dxa"/>
          </w:tcPr>
          <w:p w14:paraId="69633A83" w14:textId="158B9145" w:rsidR="00F50667" w:rsidRDefault="00F50667" w:rsidP="001E1708">
            <w:pPr>
              <w:rPr>
                <w:rFonts w:ascii="Arial" w:hAnsi="Arial" w:cs="Arial"/>
              </w:rPr>
            </w:pPr>
            <w:r>
              <w:rPr>
                <w:rFonts w:ascii="Arial" w:hAnsi="Arial" w:cs="Arial"/>
              </w:rPr>
              <w:t>PC1</w:t>
            </w:r>
            <w:r w:rsidR="00F47279">
              <w:rPr>
                <w:rFonts w:ascii="Arial" w:hAnsi="Arial" w:cs="Arial"/>
              </w:rPr>
              <w:t>2</w:t>
            </w:r>
            <w:r>
              <w:rPr>
                <w:rFonts w:ascii="Arial" w:hAnsi="Arial" w:cs="Arial"/>
              </w:rPr>
              <w:t>: Psychiatric and Functional Aspects of Neurology</w:t>
            </w:r>
          </w:p>
        </w:tc>
      </w:tr>
      <w:tr w:rsidR="00F50667" w:rsidRPr="00804EA8" w14:paraId="57494583" w14:textId="77777777" w:rsidTr="001E1708">
        <w:trPr>
          <w:jc w:val="center"/>
        </w:trPr>
        <w:tc>
          <w:tcPr>
            <w:tcW w:w="5922" w:type="dxa"/>
          </w:tcPr>
          <w:p w14:paraId="12D1B980" w14:textId="77777777" w:rsidR="00F50667" w:rsidRDefault="00F50667" w:rsidP="001E1708">
            <w:pPr>
              <w:rPr>
                <w:rFonts w:ascii="Arial" w:hAnsi="Arial" w:cs="Arial"/>
              </w:rPr>
            </w:pPr>
            <w:r>
              <w:rPr>
                <w:rFonts w:ascii="Arial" w:hAnsi="Arial" w:cs="Arial"/>
              </w:rPr>
              <w:t>PC15: Neuroimaging</w:t>
            </w:r>
          </w:p>
        </w:tc>
        <w:tc>
          <w:tcPr>
            <w:tcW w:w="6493" w:type="dxa"/>
          </w:tcPr>
          <w:p w14:paraId="12C62A16" w14:textId="7BF41F84" w:rsidR="00F50667" w:rsidRDefault="00F50667" w:rsidP="001E1708">
            <w:pPr>
              <w:rPr>
                <w:rFonts w:ascii="Arial" w:hAnsi="Arial" w:cs="Arial"/>
                <w:bCs/>
              </w:rPr>
            </w:pPr>
            <w:r>
              <w:rPr>
                <w:rFonts w:ascii="Arial" w:hAnsi="Arial" w:cs="Arial"/>
                <w:bCs/>
              </w:rPr>
              <w:t>PC</w:t>
            </w:r>
            <w:r w:rsidR="00F47279">
              <w:rPr>
                <w:rFonts w:ascii="Arial" w:hAnsi="Arial" w:cs="Arial"/>
                <w:bCs/>
              </w:rPr>
              <w:t>8</w:t>
            </w:r>
            <w:r>
              <w:rPr>
                <w:rFonts w:ascii="Arial" w:hAnsi="Arial" w:cs="Arial"/>
                <w:bCs/>
              </w:rPr>
              <w:t>: Interpretation of Neuroimaging</w:t>
            </w:r>
          </w:p>
        </w:tc>
      </w:tr>
      <w:tr w:rsidR="00F50667" w:rsidRPr="00804EA8" w14:paraId="0DC22DE6" w14:textId="77777777" w:rsidTr="001E1708">
        <w:trPr>
          <w:jc w:val="center"/>
        </w:trPr>
        <w:tc>
          <w:tcPr>
            <w:tcW w:w="5922" w:type="dxa"/>
          </w:tcPr>
          <w:p w14:paraId="30FCA349" w14:textId="77777777" w:rsidR="00F50667" w:rsidRDefault="00F50667" w:rsidP="001E1708">
            <w:pPr>
              <w:rPr>
                <w:rFonts w:ascii="Arial" w:hAnsi="Arial" w:cs="Arial"/>
              </w:rPr>
            </w:pPr>
            <w:r>
              <w:rPr>
                <w:rFonts w:ascii="Arial" w:hAnsi="Arial" w:cs="Arial"/>
              </w:rPr>
              <w:t>PC16: Electroencephalogram</w:t>
            </w:r>
          </w:p>
        </w:tc>
        <w:tc>
          <w:tcPr>
            <w:tcW w:w="6493" w:type="dxa"/>
          </w:tcPr>
          <w:p w14:paraId="6710E230" w14:textId="7EA5D874" w:rsidR="00F50667" w:rsidRDefault="00F50667" w:rsidP="001E1708">
            <w:pPr>
              <w:rPr>
                <w:rFonts w:ascii="Arial" w:hAnsi="Arial" w:cs="Arial"/>
                <w:bCs/>
              </w:rPr>
            </w:pPr>
            <w:r>
              <w:rPr>
                <w:rFonts w:ascii="Arial" w:hAnsi="Arial" w:cs="Arial"/>
                <w:bCs/>
              </w:rPr>
              <w:t>PC</w:t>
            </w:r>
            <w:r w:rsidR="00F47279">
              <w:rPr>
                <w:rFonts w:ascii="Arial" w:hAnsi="Arial" w:cs="Arial"/>
                <w:bCs/>
              </w:rPr>
              <w:t>9</w:t>
            </w:r>
            <w:r>
              <w:rPr>
                <w:rFonts w:ascii="Arial" w:hAnsi="Arial" w:cs="Arial"/>
                <w:bCs/>
              </w:rPr>
              <w:t>: E</w:t>
            </w:r>
            <w:r>
              <w:rPr>
                <w:rFonts w:ascii="Arial" w:hAnsi="Arial" w:cs="Arial"/>
              </w:rPr>
              <w:t>lectroencephalogram</w:t>
            </w:r>
          </w:p>
        </w:tc>
      </w:tr>
      <w:tr w:rsidR="00F50667" w:rsidRPr="00804EA8" w14:paraId="50E4754E" w14:textId="77777777" w:rsidTr="001E1708">
        <w:trPr>
          <w:jc w:val="center"/>
        </w:trPr>
        <w:tc>
          <w:tcPr>
            <w:tcW w:w="5922" w:type="dxa"/>
          </w:tcPr>
          <w:p w14:paraId="6D677797" w14:textId="77777777" w:rsidR="00F50667" w:rsidRDefault="00F50667" w:rsidP="001E1708">
            <w:pPr>
              <w:rPr>
                <w:rFonts w:ascii="Arial" w:hAnsi="Arial" w:cs="Arial"/>
              </w:rPr>
            </w:pPr>
            <w:r>
              <w:rPr>
                <w:rFonts w:ascii="Arial" w:hAnsi="Arial" w:cs="Arial"/>
              </w:rPr>
              <w:t xml:space="preserve">PC17: </w:t>
            </w:r>
            <w:r w:rsidRPr="00BF4731">
              <w:rPr>
                <w:rFonts w:ascii="Arial" w:hAnsi="Arial" w:cs="Arial"/>
              </w:rPr>
              <w:t xml:space="preserve">Nerve Conduction </w:t>
            </w:r>
            <w:r>
              <w:rPr>
                <w:rFonts w:ascii="Arial" w:hAnsi="Arial" w:cs="Arial"/>
              </w:rPr>
              <w:t>Studies/Electromyography</w:t>
            </w:r>
          </w:p>
        </w:tc>
        <w:tc>
          <w:tcPr>
            <w:tcW w:w="6493" w:type="dxa"/>
          </w:tcPr>
          <w:p w14:paraId="3563CE0C" w14:textId="26FDE363" w:rsidR="00F50667" w:rsidRDefault="00F50667" w:rsidP="001E1708">
            <w:pPr>
              <w:rPr>
                <w:rFonts w:ascii="Arial" w:hAnsi="Arial" w:cs="Arial"/>
                <w:bCs/>
              </w:rPr>
            </w:pPr>
            <w:r>
              <w:rPr>
                <w:rFonts w:ascii="Arial" w:hAnsi="Arial" w:cs="Arial"/>
              </w:rPr>
              <w:t>PC</w:t>
            </w:r>
            <w:r w:rsidR="00F47279">
              <w:rPr>
                <w:rFonts w:ascii="Arial" w:hAnsi="Arial" w:cs="Arial"/>
              </w:rPr>
              <w:t>10</w:t>
            </w:r>
            <w:r>
              <w:rPr>
                <w:rFonts w:ascii="Arial" w:hAnsi="Arial" w:cs="Arial"/>
              </w:rPr>
              <w:t xml:space="preserve">: </w:t>
            </w:r>
            <w:r w:rsidRPr="00BF4731">
              <w:rPr>
                <w:rFonts w:ascii="Arial" w:hAnsi="Arial" w:cs="Arial"/>
              </w:rPr>
              <w:t xml:space="preserve">Nerve Conduction </w:t>
            </w:r>
            <w:r>
              <w:rPr>
                <w:rFonts w:ascii="Arial" w:hAnsi="Arial" w:cs="Arial"/>
              </w:rPr>
              <w:t>Studies/Electromyogram</w:t>
            </w:r>
          </w:p>
        </w:tc>
      </w:tr>
      <w:tr w:rsidR="00F50667" w:rsidRPr="00804EA8" w14:paraId="7E47ADF0" w14:textId="77777777" w:rsidTr="001E1708">
        <w:trPr>
          <w:jc w:val="center"/>
        </w:trPr>
        <w:tc>
          <w:tcPr>
            <w:tcW w:w="5922" w:type="dxa"/>
          </w:tcPr>
          <w:p w14:paraId="67750E18" w14:textId="77777777" w:rsidR="00F50667" w:rsidRDefault="00F50667" w:rsidP="001E1708">
            <w:pPr>
              <w:rPr>
                <w:rFonts w:ascii="Arial" w:hAnsi="Arial" w:cs="Arial"/>
              </w:rPr>
            </w:pPr>
            <w:r>
              <w:rPr>
                <w:rFonts w:ascii="Arial" w:hAnsi="Arial" w:cs="Arial"/>
              </w:rPr>
              <w:t>PC18: Lumbar Puncture</w:t>
            </w:r>
          </w:p>
        </w:tc>
        <w:tc>
          <w:tcPr>
            <w:tcW w:w="6493" w:type="dxa"/>
          </w:tcPr>
          <w:p w14:paraId="10AAA9FB" w14:textId="79C3E549" w:rsidR="00F50667" w:rsidRDefault="00F50667" w:rsidP="001E1708">
            <w:pPr>
              <w:rPr>
                <w:rFonts w:ascii="Arial" w:hAnsi="Arial" w:cs="Arial"/>
                <w:bCs/>
              </w:rPr>
            </w:pPr>
            <w:r>
              <w:rPr>
                <w:rFonts w:ascii="Arial" w:hAnsi="Arial" w:cs="Arial"/>
                <w:bCs/>
              </w:rPr>
              <w:t>PC1</w:t>
            </w:r>
            <w:r w:rsidR="00F47279">
              <w:rPr>
                <w:rFonts w:ascii="Arial" w:hAnsi="Arial" w:cs="Arial"/>
                <w:bCs/>
              </w:rPr>
              <w:t>1</w:t>
            </w:r>
            <w:r>
              <w:rPr>
                <w:rFonts w:ascii="Arial" w:hAnsi="Arial" w:cs="Arial"/>
                <w:bCs/>
              </w:rPr>
              <w:t xml:space="preserve">: </w:t>
            </w:r>
            <w:r>
              <w:rPr>
                <w:rFonts w:ascii="Arial" w:hAnsi="Arial" w:cs="Arial"/>
              </w:rPr>
              <w:t>Lumbar Puncture</w:t>
            </w:r>
          </w:p>
        </w:tc>
      </w:tr>
      <w:tr w:rsidR="00F50667" w:rsidRPr="00804EA8" w14:paraId="26196AE3" w14:textId="77777777" w:rsidTr="001E1708">
        <w:trPr>
          <w:jc w:val="center"/>
        </w:trPr>
        <w:tc>
          <w:tcPr>
            <w:tcW w:w="5922" w:type="dxa"/>
          </w:tcPr>
          <w:p w14:paraId="1EE8D364" w14:textId="77777777" w:rsidR="00F50667" w:rsidRPr="00804EA8" w:rsidRDefault="00F50667" w:rsidP="001E1708">
            <w:pPr>
              <w:rPr>
                <w:rFonts w:ascii="Arial" w:hAnsi="Arial" w:cs="Arial"/>
              </w:rPr>
            </w:pPr>
            <w:r w:rsidRPr="00804EA8">
              <w:rPr>
                <w:rFonts w:ascii="Arial" w:hAnsi="Arial" w:cs="Arial"/>
              </w:rPr>
              <w:t>MK</w:t>
            </w:r>
            <w:r>
              <w:rPr>
                <w:rFonts w:ascii="Arial" w:hAnsi="Arial" w:cs="Arial"/>
              </w:rPr>
              <w:t>1</w:t>
            </w:r>
            <w:r w:rsidRPr="00804EA8">
              <w:rPr>
                <w:rFonts w:ascii="Arial" w:hAnsi="Arial" w:cs="Arial"/>
              </w:rPr>
              <w:t>:</w:t>
            </w:r>
            <w:r>
              <w:rPr>
                <w:rFonts w:ascii="Arial" w:hAnsi="Arial" w:cs="Arial"/>
              </w:rPr>
              <w:t xml:space="preserve"> Localization</w:t>
            </w:r>
          </w:p>
        </w:tc>
        <w:tc>
          <w:tcPr>
            <w:tcW w:w="6493" w:type="dxa"/>
          </w:tcPr>
          <w:p w14:paraId="650258E6" w14:textId="77777777" w:rsidR="00F50667" w:rsidRPr="00804EA8" w:rsidRDefault="00F50667" w:rsidP="001E1708">
            <w:pPr>
              <w:rPr>
                <w:rFonts w:ascii="Arial" w:hAnsi="Arial" w:cs="Arial"/>
              </w:rPr>
            </w:pPr>
            <w:r w:rsidRPr="00804EA8">
              <w:rPr>
                <w:rFonts w:ascii="Arial" w:hAnsi="Arial" w:cs="Arial"/>
              </w:rPr>
              <w:t>MK</w:t>
            </w:r>
            <w:r>
              <w:rPr>
                <w:rFonts w:ascii="Arial" w:hAnsi="Arial" w:cs="Arial"/>
              </w:rPr>
              <w:t>1</w:t>
            </w:r>
            <w:r w:rsidRPr="00804EA8">
              <w:rPr>
                <w:rFonts w:ascii="Arial" w:hAnsi="Arial" w:cs="Arial"/>
              </w:rPr>
              <w:t>:</w:t>
            </w:r>
            <w:r>
              <w:rPr>
                <w:rFonts w:ascii="Arial" w:hAnsi="Arial" w:cs="Arial"/>
              </w:rPr>
              <w:t xml:space="preserve"> Localization</w:t>
            </w:r>
          </w:p>
        </w:tc>
      </w:tr>
      <w:tr w:rsidR="00F50667" w:rsidRPr="00804EA8" w14:paraId="52819D35" w14:textId="77777777" w:rsidTr="001E1708">
        <w:trPr>
          <w:jc w:val="center"/>
        </w:trPr>
        <w:tc>
          <w:tcPr>
            <w:tcW w:w="5922" w:type="dxa"/>
          </w:tcPr>
          <w:p w14:paraId="38265F8E" w14:textId="77777777" w:rsidR="00F50667" w:rsidRPr="00804EA8" w:rsidRDefault="00F50667" w:rsidP="001E1708">
            <w:pPr>
              <w:rPr>
                <w:rFonts w:ascii="Arial" w:hAnsi="Arial" w:cs="Arial"/>
              </w:rPr>
            </w:pPr>
            <w:r>
              <w:rPr>
                <w:rFonts w:ascii="Arial" w:hAnsi="Arial" w:cs="Arial"/>
              </w:rPr>
              <w:t>MK2: Formulation</w:t>
            </w:r>
          </w:p>
        </w:tc>
        <w:tc>
          <w:tcPr>
            <w:tcW w:w="6493" w:type="dxa"/>
          </w:tcPr>
          <w:p w14:paraId="332CA34D" w14:textId="77777777" w:rsidR="00F50667" w:rsidRDefault="00F50667" w:rsidP="001E1708">
            <w:pPr>
              <w:rPr>
                <w:rFonts w:ascii="Arial" w:hAnsi="Arial" w:cs="Arial"/>
              </w:rPr>
            </w:pPr>
            <w:r>
              <w:rPr>
                <w:rFonts w:ascii="Arial" w:hAnsi="Arial" w:cs="Arial"/>
              </w:rPr>
              <w:t>PC3: Formulation</w:t>
            </w:r>
          </w:p>
        </w:tc>
      </w:tr>
      <w:tr w:rsidR="00F50667" w:rsidRPr="00804EA8" w14:paraId="76A1C826" w14:textId="77777777" w:rsidTr="001E1708">
        <w:trPr>
          <w:jc w:val="center"/>
        </w:trPr>
        <w:tc>
          <w:tcPr>
            <w:tcW w:w="5922" w:type="dxa"/>
          </w:tcPr>
          <w:p w14:paraId="5178EB18" w14:textId="77777777" w:rsidR="00F50667" w:rsidRDefault="00F50667" w:rsidP="001E1708">
            <w:pPr>
              <w:rPr>
                <w:rFonts w:ascii="Arial" w:hAnsi="Arial" w:cs="Arial"/>
              </w:rPr>
            </w:pPr>
            <w:r>
              <w:rPr>
                <w:rFonts w:ascii="Arial" w:hAnsi="Arial" w:cs="Arial"/>
              </w:rPr>
              <w:t>MK3: Diagnostic Investigation</w:t>
            </w:r>
          </w:p>
        </w:tc>
        <w:tc>
          <w:tcPr>
            <w:tcW w:w="6493" w:type="dxa"/>
          </w:tcPr>
          <w:p w14:paraId="26DFE6B0" w14:textId="77777777" w:rsidR="00F50667" w:rsidRDefault="00F50667" w:rsidP="001E1708">
            <w:pPr>
              <w:rPr>
                <w:rFonts w:ascii="Arial" w:hAnsi="Arial" w:cs="Arial"/>
              </w:rPr>
            </w:pPr>
            <w:r>
              <w:rPr>
                <w:rFonts w:ascii="Arial" w:hAnsi="Arial" w:cs="Arial"/>
              </w:rPr>
              <w:t>MK2: Diagnostic Investigation</w:t>
            </w:r>
          </w:p>
        </w:tc>
      </w:tr>
      <w:tr w:rsidR="00F50667" w:rsidRPr="00804EA8" w14:paraId="259417E7" w14:textId="77777777" w:rsidTr="001E1708">
        <w:trPr>
          <w:jc w:val="center"/>
        </w:trPr>
        <w:tc>
          <w:tcPr>
            <w:tcW w:w="5922" w:type="dxa"/>
          </w:tcPr>
          <w:p w14:paraId="37884E52" w14:textId="77777777" w:rsidR="00F50667" w:rsidRPr="00804EA8" w:rsidRDefault="00F50667" w:rsidP="001E1708">
            <w:pPr>
              <w:rPr>
                <w:rFonts w:ascii="Arial" w:hAnsi="Arial" w:cs="Arial"/>
              </w:rPr>
            </w:pPr>
            <w:r w:rsidRPr="00804EA8">
              <w:rPr>
                <w:rFonts w:ascii="Arial" w:hAnsi="Arial" w:cs="Arial"/>
              </w:rPr>
              <w:t xml:space="preserve">SBP1: </w:t>
            </w:r>
            <w:r w:rsidRPr="009D52D3">
              <w:rPr>
                <w:rFonts w:ascii="Arial" w:hAnsi="Arial" w:cs="Arial"/>
              </w:rPr>
              <w:t>Systems thinking, including cost- and risk-effective practice</w:t>
            </w:r>
          </w:p>
        </w:tc>
        <w:tc>
          <w:tcPr>
            <w:tcW w:w="6493" w:type="dxa"/>
          </w:tcPr>
          <w:p w14:paraId="4FC7A10E" w14:textId="77777777" w:rsidR="00F47279" w:rsidRDefault="00F50667" w:rsidP="001E1708">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w:t>
            </w:r>
          </w:p>
          <w:p w14:paraId="033164A7" w14:textId="4CF9769C" w:rsidR="00F50667" w:rsidRDefault="00F47279" w:rsidP="001E1708">
            <w:pPr>
              <w:rPr>
                <w:rFonts w:ascii="Arial" w:hAnsi="Arial" w:cs="Arial"/>
              </w:rPr>
            </w:pPr>
            <w:r>
              <w:rPr>
                <w:rFonts w:ascii="Arial" w:hAnsi="Arial" w:cs="Arial"/>
                <w:bCs/>
              </w:rPr>
              <w:t xml:space="preserve">SBP2: </w:t>
            </w:r>
            <w:r w:rsidR="00F50667" w:rsidRPr="00804EA8">
              <w:rPr>
                <w:rFonts w:ascii="Arial" w:hAnsi="Arial" w:cs="Arial"/>
                <w:bCs/>
              </w:rPr>
              <w:t>Quality Improvement</w:t>
            </w:r>
            <w:r w:rsidR="00F50667" w:rsidRPr="00804EA8">
              <w:rPr>
                <w:rFonts w:ascii="Arial" w:hAnsi="Arial" w:cs="Arial"/>
              </w:rPr>
              <w:t xml:space="preserve"> </w:t>
            </w:r>
          </w:p>
          <w:p w14:paraId="18EF0B60" w14:textId="7BDBC289" w:rsidR="00F50667" w:rsidRPr="00804EA8" w:rsidRDefault="00F50667" w:rsidP="001E1708">
            <w:pPr>
              <w:rPr>
                <w:rFonts w:ascii="Arial" w:hAnsi="Arial" w:cs="Arial"/>
              </w:rPr>
            </w:pPr>
            <w:r w:rsidRPr="00804EA8">
              <w:rPr>
                <w:rFonts w:ascii="Arial" w:hAnsi="Arial" w:cs="Arial"/>
              </w:rPr>
              <w:t>SBP</w:t>
            </w:r>
            <w:r w:rsidR="00F47279">
              <w:rPr>
                <w:rFonts w:ascii="Arial" w:hAnsi="Arial" w:cs="Arial"/>
              </w:rPr>
              <w:t>4</w:t>
            </w:r>
            <w:r w:rsidRPr="00804EA8">
              <w:rPr>
                <w:rFonts w:ascii="Arial" w:hAnsi="Arial" w:cs="Arial"/>
              </w:rPr>
              <w:t xml:space="preserve">: </w:t>
            </w:r>
            <w:r w:rsidRPr="00804EA8">
              <w:rPr>
                <w:rFonts w:ascii="Arial" w:hAnsi="Arial" w:cs="Arial"/>
                <w:bCs/>
              </w:rPr>
              <w:t>Physician Role in Health Care Systems</w:t>
            </w:r>
          </w:p>
        </w:tc>
      </w:tr>
      <w:tr w:rsidR="00F50667" w:rsidRPr="00804EA8" w14:paraId="00F1BBF9" w14:textId="77777777" w:rsidTr="001E1708">
        <w:trPr>
          <w:jc w:val="center"/>
        </w:trPr>
        <w:tc>
          <w:tcPr>
            <w:tcW w:w="5922" w:type="dxa"/>
          </w:tcPr>
          <w:p w14:paraId="3D65C1F9" w14:textId="77777777" w:rsidR="00F50667" w:rsidRPr="00804EA8" w:rsidRDefault="00F50667" w:rsidP="001E1708">
            <w:pPr>
              <w:rPr>
                <w:rFonts w:ascii="Arial" w:hAnsi="Arial" w:cs="Arial"/>
              </w:rPr>
            </w:pPr>
            <w:r w:rsidRPr="00804EA8">
              <w:rPr>
                <w:rFonts w:ascii="Arial" w:hAnsi="Arial" w:cs="Arial"/>
              </w:rPr>
              <w:lastRenderedPageBreak/>
              <w:t xml:space="preserve">SBP2: </w:t>
            </w:r>
            <w:r w:rsidRPr="009D52D3">
              <w:rPr>
                <w:rFonts w:ascii="Arial" w:hAnsi="Arial" w:cs="Arial"/>
              </w:rPr>
              <w:t>Work in inter-professional teams to enhance patient safety</w:t>
            </w:r>
          </w:p>
        </w:tc>
        <w:tc>
          <w:tcPr>
            <w:tcW w:w="6493" w:type="dxa"/>
          </w:tcPr>
          <w:p w14:paraId="2885DE5D" w14:textId="77777777" w:rsidR="00F47279" w:rsidRDefault="00F50667" w:rsidP="001E1708">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w:t>
            </w:r>
          </w:p>
          <w:p w14:paraId="03CF4B1F" w14:textId="70B19B02" w:rsidR="00F50667" w:rsidRDefault="00F47279" w:rsidP="001E1708">
            <w:pPr>
              <w:rPr>
                <w:rFonts w:ascii="Arial" w:hAnsi="Arial" w:cs="Arial"/>
              </w:rPr>
            </w:pPr>
            <w:r>
              <w:rPr>
                <w:rFonts w:ascii="Arial" w:hAnsi="Arial" w:cs="Arial"/>
                <w:bCs/>
              </w:rPr>
              <w:t xml:space="preserve">SBP2: </w:t>
            </w:r>
            <w:r w:rsidR="00F50667" w:rsidRPr="00804EA8">
              <w:rPr>
                <w:rFonts w:ascii="Arial" w:hAnsi="Arial" w:cs="Arial"/>
                <w:bCs/>
              </w:rPr>
              <w:t>Quality Improvement</w:t>
            </w:r>
            <w:r w:rsidR="00F50667" w:rsidRPr="00804EA8">
              <w:rPr>
                <w:rFonts w:ascii="Arial" w:hAnsi="Arial" w:cs="Arial"/>
              </w:rPr>
              <w:t xml:space="preserve"> </w:t>
            </w:r>
          </w:p>
          <w:p w14:paraId="428199B0" w14:textId="77777777" w:rsidR="00F50667" w:rsidRPr="00804EA8" w:rsidRDefault="00F50667" w:rsidP="001E1708">
            <w:pPr>
              <w:rPr>
                <w:rFonts w:ascii="Arial" w:hAnsi="Arial" w:cs="Arial"/>
                <w:bCs/>
              </w:rPr>
            </w:pPr>
            <w:r w:rsidRPr="00804EA8">
              <w:rPr>
                <w:rFonts w:ascii="Arial" w:hAnsi="Arial" w:cs="Arial"/>
              </w:rPr>
              <w:t xml:space="preserve">ICS2: </w:t>
            </w:r>
            <w:r w:rsidRPr="00804EA8">
              <w:rPr>
                <w:rFonts w:ascii="Arial" w:hAnsi="Arial" w:cs="Arial"/>
                <w:bCs/>
              </w:rPr>
              <w:t>Interprofessional and Team Communication</w:t>
            </w:r>
          </w:p>
        </w:tc>
      </w:tr>
      <w:tr w:rsidR="00F50667" w:rsidRPr="00804EA8" w14:paraId="4AA4260E" w14:textId="77777777" w:rsidTr="001E1708">
        <w:trPr>
          <w:jc w:val="center"/>
        </w:trPr>
        <w:tc>
          <w:tcPr>
            <w:tcW w:w="5922" w:type="dxa"/>
          </w:tcPr>
          <w:p w14:paraId="54C4FA6D" w14:textId="77777777" w:rsidR="00F50667" w:rsidRPr="00804EA8" w:rsidRDefault="00F50667" w:rsidP="001E1708">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23C7FF91" w14:textId="77777777" w:rsidR="00F50667" w:rsidRPr="00804EA8" w:rsidRDefault="00F50667" w:rsidP="001E1708">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F50667" w:rsidRPr="00804EA8" w14:paraId="081871F0" w14:textId="77777777" w:rsidTr="001E1708">
        <w:trPr>
          <w:jc w:val="center"/>
        </w:trPr>
        <w:tc>
          <w:tcPr>
            <w:tcW w:w="5922" w:type="dxa"/>
          </w:tcPr>
          <w:p w14:paraId="1654D2C3" w14:textId="77777777" w:rsidR="00F50667" w:rsidRPr="00804EA8" w:rsidRDefault="00F50667" w:rsidP="001E1708">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Pr="009D52D3">
              <w:rPr>
                <w:rFonts w:ascii="Arial" w:hAnsi="Arial" w:cs="Arial"/>
              </w:rPr>
              <w:t>Locate, appraise, and assimilate evidence from scientific studies related to the patient’s health problems</w:t>
            </w:r>
          </w:p>
        </w:tc>
        <w:tc>
          <w:tcPr>
            <w:tcW w:w="6493" w:type="dxa"/>
          </w:tcPr>
          <w:p w14:paraId="4F2636FD" w14:textId="77777777" w:rsidR="00F50667" w:rsidRPr="00804EA8" w:rsidRDefault="00F50667" w:rsidP="001E1708">
            <w:pPr>
              <w:rPr>
                <w:rFonts w:ascii="Arial" w:hAnsi="Arial" w:cs="Arial"/>
              </w:rPr>
            </w:pPr>
            <w:r>
              <w:rPr>
                <w:rFonts w:ascii="Arial" w:hAnsi="Arial" w:cs="Arial"/>
              </w:rPr>
              <w:t>PBLI1: Evidence-Based and Informed Practice</w:t>
            </w:r>
          </w:p>
        </w:tc>
      </w:tr>
      <w:tr w:rsidR="00F50667" w:rsidRPr="00804EA8" w14:paraId="3B461427" w14:textId="77777777" w:rsidTr="001E1708">
        <w:trPr>
          <w:jc w:val="center"/>
        </w:trPr>
        <w:tc>
          <w:tcPr>
            <w:tcW w:w="5922" w:type="dxa"/>
          </w:tcPr>
          <w:p w14:paraId="2CD7B87D" w14:textId="77777777" w:rsidR="00F50667" w:rsidRPr="00804EA8" w:rsidRDefault="00F50667" w:rsidP="001E1708">
            <w:pPr>
              <w:rPr>
                <w:rFonts w:ascii="Arial" w:hAnsi="Arial" w:cs="Arial"/>
              </w:rPr>
            </w:pPr>
            <w:r w:rsidRPr="00804EA8">
              <w:rPr>
                <w:rFonts w:ascii="Arial" w:hAnsi="Arial" w:cs="Arial"/>
              </w:rPr>
              <w:t xml:space="preserve">PROF1: </w:t>
            </w:r>
            <w:r w:rsidRPr="009D52D3">
              <w:rPr>
                <w:rFonts w:ascii="Arial" w:hAnsi="Arial" w:cs="Arial"/>
              </w:rPr>
              <w:t>Compassion, integrity, accountability, and respect for self and others</w:t>
            </w:r>
          </w:p>
        </w:tc>
        <w:tc>
          <w:tcPr>
            <w:tcW w:w="6493" w:type="dxa"/>
          </w:tcPr>
          <w:p w14:paraId="6ACD6501" w14:textId="77777777" w:rsidR="00F50667" w:rsidRDefault="00F50667" w:rsidP="001E170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64A8D025" w14:textId="77777777" w:rsidR="00F50667" w:rsidRPr="00804EA8" w:rsidRDefault="00F50667" w:rsidP="001E1708">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F50667" w:rsidRPr="00804EA8" w14:paraId="7F54598B" w14:textId="77777777" w:rsidTr="001E1708">
        <w:trPr>
          <w:jc w:val="center"/>
        </w:trPr>
        <w:tc>
          <w:tcPr>
            <w:tcW w:w="5922" w:type="dxa"/>
          </w:tcPr>
          <w:p w14:paraId="0A7FE78D" w14:textId="77777777" w:rsidR="00F50667" w:rsidRPr="00804EA8" w:rsidRDefault="00F50667" w:rsidP="001E1708">
            <w:pPr>
              <w:rPr>
                <w:rFonts w:ascii="Arial" w:hAnsi="Arial" w:cs="Arial"/>
              </w:rPr>
            </w:pPr>
            <w:r>
              <w:rPr>
                <w:rFonts w:ascii="Arial" w:hAnsi="Arial" w:cs="Arial"/>
              </w:rPr>
              <w:t xml:space="preserve">PROF2: </w:t>
            </w:r>
            <w:r w:rsidRPr="009D52D3">
              <w:rPr>
                <w:rFonts w:ascii="Arial" w:hAnsi="Arial" w:cs="Arial"/>
              </w:rPr>
              <w:t>Knowledge about, respect for, and adherence to the ethical principles relevant to the practice of medicine</w:t>
            </w:r>
          </w:p>
        </w:tc>
        <w:tc>
          <w:tcPr>
            <w:tcW w:w="6493" w:type="dxa"/>
          </w:tcPr>
          <w:p w14:paraId="67E2B55B" w14:textId="77777777" w:rsidR="00F50667" w:rsidRPr="00804EA8" w:rsidRDefault="00F50667" w:rsidP="001E170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F50667" w:rsidRPr="00804EA8" w14:paraId="30C29BC9" w14:textId="77777777" w:rsidTr="001E1708">
        <w:trPr>
          <w:jc w:val="center"/>
        </w:trPr>
        <w:tc>
          <w:tcPr>
            <w:tcW w:w="5922" w:type="dxa"/>
          </w:tcPr>
          <w:p w14:paraId="61FC2281" w14:textId="77777777" w:rsidR="00F50667" w:rsidRPr="00804EA8" w:rsidRDefault="00F50667" w:rsidP="001E1708">
            <w:pPr>
              <w:rPr>
                <w:rFonts w:ascii="Arial" w:hAnsi="Arial" w:cs="Arial"/>
              </w:rPr>
            </w:pPr>
            <w:r>
              <w:rPr>
                <w:rFonts w:ascii="Arial" w:hAnsi="Arial" w:cs="Arial"/>
              </w:rPr>
              <w:t>No match</w:t>
            </w:r>
          </w:p>
        </w:tc>
        <w:tc>
          <w:tcPr>
            <w:tcW w:w="6493" w:type="dxa"/>
          </w:tcPr>
          <w:p w14:paraId="20C49631" w14:textId="0B1DA4E1" w:rsidR="00F50667" w:rsidRPr="00804EA8" w:rsidRDefault="00F50667" w:rsidP="001E1708">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Well-Being</w:t>
            </w:r>
            <w:r w:rsidRPr="00804EA8">
              <w:rPr>
                <w:rFonts w:ascii="Arial" w:hAnsi="Arial" w:cs="Arial"/>
                <w:bCs/>
              </w:rPr>
              <w:t xml:space="preserve"> </w:t>
            </w:r>
          </w:p>
        </w:tc>
      </w:tr>
      <w:tr w:rsidR="00F50667" w:rsidRPr="00804EA8" w14:paraId="0E349D93" w14:textId="77777777" w:rsidTr="001E1708">
        <w:trPr>
          <w:jc w:val="center"/>
        </w:trPr>
        <w:tc>
          <w:tcPr>
            <w:tcW w:w="5922" w:type="dxa"/>
          </w:tcPr>
          <w:p w14:paraId="34DF3A86" w14:textId="77777777" w:rsidR="00F50667" w:rsidRPr="00804EA8" w:rsidRDefault="00F50667" w:rsidP="001E1708">
            <w:pPr>
              <w:tabs>
                <w:tab w:val="left" w:pos="989"/>
              </w:tabs>
              <w:rPr>
                <w:rFonts w:ascii="Arial" w:hAnsi="Arial" w:cs="Arial"/>
              </w:rPr>
            </w:pPr>
            <w:r w:rsidRPr="00804EA8">
              <w:rPr>
                <w:rFonts w:ascii="Arial" w:hAnsi="Arial" w:cs="Arial"/>
              </w:rPr>
              <w:t xml:space="preserve">ICS1: </w:t>
            </w:r>
            <w:r w:rsidRPr="009D52D3">
              <w:rPr>
                <w:rFonts w:ascii="Arial" w:hAnsi="Arial" w:cs="Arial"/>
              </w:rPr>
              <w:t>Relationship development, teamwork, and managing conflict</w:t>
            </w:r>
          </w:p>
        </w:tc>
        <w:tc>
          <w:tcPr>
            <w:tcW w:w="6493" w:type="dxa"/>
          </w:tcPr>
          <w:p w14:paraId="72D4EB9C" w14:textId="77777777" w:rsidR="00F50667" w:rsidRDefault="00F50667" w:rsidP="001E1708">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6D5FC411" w14:textId="77777777" w:rsidR="00F50667" w:rsidRDefault="00F50667" w:rsidP="001E1708">
            <w:pPr>
              <w:rPr>
                <w:rFonts w:ascii="Arial" w:hAnsi="Arial" w:cs="Arial"/>
                <w:bCs/>
              </w:rPr>
            </w:pPr>
            <w:r>
              <w:rPr>
                <w:rFonts w:ascii="Arial" w:hAnsi="Arial" w:cs="Arial"/>
                <w:bCs/>
              </w:rPr>
              <w:t>ICS2: Barrier and Bias Mitigation</w:t>
            </w:r>
          </w:p>
          <w:p w14:paraId="0DF1BEE2" w14:textId="77777777" w:rsidR="00F50667" w:rsidRPr="00804EA8" w:rsidRDefault="00F50667" w:rsidP="001E170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F50667" w:rsidRPr="00804EA8" w14:paraId="1103E80C" w14:textId="77777777" w:rsidTr="001E1708">
        <w:trPr>
          <w:jc w:val="center"/>
        </w:trPr>
        <w:tc>
          <w:tcPr>
            <w:tcW w:w="5922" w:type="dxa"/>
          </w:tcPr>
          <w:p w14:paraId="138DD018" w14:textId="77777777" w:rsidR="00F50667" w:rsidRPr="00804EA8" w:rsidRDefault="00F50667" w:rsidP="001E1708">
            <w:pPr>
              <w:rPr>
                <w:rFonts w:ascii="Arial" w:hAnsi="Arial" w:cs="Arial"/>
              </w:rPr>
            </w:pPr>
            <w:r w:rsidRPr="00804EA8">
              <w:rPr>
                <w:rFonts w:ascii="Arial" w:hAnsi="Arial" w:cs="Arial"/>
              </w:rPr>
              <w:t xml:space="preserve">ICS2: </w:t>
            </w:r>
            <w:r w:rsidRPr="00BF2741">
              <w:rPr>
                <w:rFonts w:ascii="Arial" w:hAnsi="Arial" w:cs="Arial"/>
              </w:rPr>
              <w:t>Information sharing, gathering, and technology</w:t>
            </w:r>
          </w:p>
        </w:tc>
        <w:tc>
          <w:tcPr>
            <w:tcW w:w="6493" w:type="dxa"/>
          </w:tcPr>
          <w:p w14:paraId="4274EB55" w14:textId="2817CC3E" w:rsidR="00F50667" w:rsidRDefault="00F50667" w:rsidP="001E1708">
            <w:pPr>
              <w:rPr>
                <w:rFonts w:ascii="Arial" w:hAnsi="Arial" w:cs="Arial"/>
              </w:rPr>
            </w:pPr>
            <w:r>
              <w:rPr>
                <w:rFonts w:ascii="Arial" w:hAnsi="Arial" w:cs="Arial"/>
              </w:rPr>
              <w:t>SBP</w:t>
            </w:r>
            <w:r w:rsidR="00F47279">
              <w:rPr>
                <w:rFonts w:ascii="Arial" w:hAnsi="Arial" w:cs="Arial"/>
              </w:rPr>
              <w:t>3</w:t>
            </w:r>
            <w:r>
              <w:rPr>
                <w:rFonts w:ascii="Arial" w:hAnsi="Arial" w:cs="Arial"/>
              </w:rPr>
              <w:t xml:space="preserve">: </w:t>
            </w:r>
            <w:r w:rsidRPr="00187497">
              <w:rPr>
                <w:rFonts w:ascii="Arial" w:hAnsi="Arial" w:cs="Arial"/>
              </w:rPr>
              <w:t>System Navigation for Patient-Centered Care</w:t>
            </w:r>
          </w:p>
          <w:p w14:paraId="1A74E1B7" w14:textId="77777777" w:rsidR="00F50667" w:rsidRPr="00804EA8" w:rsidRDefault="00F50667" w:rsidP="001E1708">
            <w:pPr>
              <w:rPr>
                <w:rFonts w:ascii="Arial" w:hAnsi="Arial" w:cs="Arial"/>
              </w:rPr>
            </w:pPr>
            <w:r w:rsidRPr="00804EA8">
              <w:rPr>
                <w:rFonts w:ascii="Arial" w:hAnsi="Arial" w:cs="Arial"/>
              </w:rPr>
              <w:t>ICS</w:t>
            </w:r>
            <w:r>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bl>
    <w:p w14:paraId="220E1058" w14:textId="51F026A8" w:rsidR="00365266" w:rsidRDefault="00365266" w:rsidP="0062486A">
      <w:pPr>
        <w:rPr>
          <w:rFonts w:ascii="Arial" w:eastAsia="Arial" w:hAnsi="Arial" w:cs="Arial"/>
        </w:rPr>
      </w:pPr>
    </w:p>
    <w:p w14:paraId="0507D89F" w14:textId="77777777" w:rsidR="00365266" w:rsidRDefault="00365266">
      <w:pPr>
        <w:rPr>
          <w:rFonts w:ascii="Arial" w:eastAsia="Arial" w:hAnsi="Arial" w:cs="Arial"/>
        </w:rPr>
      </w:pPr>
      <w:r>
        <w:rPr>
          <w:rFonts w:ascii="Arial" w:eastAsia="Arial" w:hAnsi="Arial" w:cs="Arial"/>
        </w:rPr>
        <w:br w:type="page"/>
      </w:r>
    </w:p>
    <w:p w14:paraId="41735B30" w14:textId="77777777" w:rsidR="00365266" w:rsidRDefault="00365266" w:rsidP="00365266">
      <w:pPr>
        <w:spacing w:after="0"/>
        <w:ind w:left="360"/>
        <w:jc w:val="center"/>
        <w:rPr>
          <w:rFonts w:ascii="Arial" w:hAnsi="Arial" w:cs="Arial"/>
          <w:b/>
          <w:bCs/>
        </w:rPr>
      </w:pPr>
      <w:r>
        <w:rPr>
          <w:rFonts w:ascii="Arial" w:hAnsi="Arial" w:cs="Arial"/>
          <w:b/>
          <w:bCs/>
        </w:rPr>
        <w:t xml:space="preserve">Available Milestones Resources </w:t>
      </w:r>
    </w:p>
    <w:p w14:paraId="017E1C9B" w14:textId="77777777" w:rsidR="00365266" w:rsidRDefault="00365266" w:rsidP="00365266">
      <w:pPr>
        <w:spacing w:after="0" w:line="240" w:lineRule="auto"/>
        <w:rPr>
          <w:rFonts w:ascii="Arial" w:hAnsi="Arial" w:cs="Arial"/>
        </w:rPr>
      </w:pPr>
    </w:p>
    <w:p w14:paraId="5E1C1A75" w14:textId="77777777" w:rsidR="00365266" w:rsidRDefault="00365266" w:rsidP="00365266">
      <w:pPr>
        <w:spacing w:after="0" w:line="240" w:lineRule="auto"/>
        <w:ind w:left="360"/>
        <w:rPr>
          <w:rFonts w:ascii="Arial" w:hAnsi="Arial" w:cs="Arial"/>
          <w:sz w:val="21"/>
          <w:szCs w:val="21"/>
        </w:rPr>
      </w:pPr>
      <w:r>
        <w:rPr>
          <w:rFonts w:ascii="Arial" w:hAnsi="Arial" w:cs="Arial"/>
          <w:i/>
          <w:iCs/>
          <w:sz w:val="21"/>
          <w:szCs w:val="21"/>
        </w:rPr>
        <w:t>Clinical Competency Committee Guidebook</w:t>
      </w:r>
      <w:r>
        <w:rPr>
          <w:rFonts w:ascii="Arial" w:hAnsi="Arial" w:cs="Arial"/>
          <w:sz w:val="21"/>
          <w:szCs w:val="21"/>
        </w:rPr>
        <w:t xml:space="preserve">, updated 2020 - </w:t>
      </w:r>
      <w:hyperlink r:id="rId47" w:history="1">
        <w:r>
          <w:rPr>
            <w:rStyle w:val="Hyperlink"/>
            <w:rFonts w:ascii="Arial" w:hAnsi="Arial" w:cs="Arial"/>
            <w:sz w:val="21"/>
            <w:szCs w:val="21"/>
          </w:rPr>
          <w:t>https://www.acgme.org/Portals/0/ACGMEClinicalCompetencyCommitteeGuidebook.pdf?ver=2020-04-16-121941-380</w:t>
        </w:r>
      </w:hyperlink>
      <w:r>
        <w:rPr>
          <w:rFonts w:ascii="Arial" w:hAnsi="Arial" w:cs="Arial"/>
          <w:sz w:val="21"/>
          <w:szCs w:val="21"/>
        </w:rPr>
        <w:t xml:space="preserve"> </w:t>
      </w:r>
    </w:p>
    <w:p w14:paraId="772FE487" w14:textId="77777777" w:rsidR="00365266" w:rsidRDefault="00365266" w:rsidP="00365266">
      <w:pPr>
        <w:spacing w:after="0" w:line="240" w:lineRule="auto"/>
        <w:ind w:left="360"/>
        <w:rPr>
          <w:rFonts w:ascii="Arial" w:hAnsi="Arial" w:cs="Arial"/>
          <w:sz w:val="21"/>
          <w:szCs w:val="21"/>
        </w:rPr>
      </w:pPr>
    </w:p>
    <w:p w14:paraId="035EF52D" w14:textId="77777777" w:rsidR="00365266" w:rsidRDefault="00365266" w:rsidP="00365266">
      <w:pPr>
        <w:spacing w:after="0" w:line="240" w:lineRule="auto"/>
        <w:ind w:left="720"/>
        <w:rPr>
          <w:rFonts w:ascii="Arial" w:hAnsi="Arial" w:cs="Arial"/>
          <w:sz w:val="21"/>
          <w:szCs w:val="21"/>
        </w:rPr>
      </w:pPr>
      <w:r>
        <w:rPr>
          <w:rFonts w:ascii="Arial" w:hAnsi="Arial" w:cs="Arial"/>
          <w:i/>
          <w:iCs/>
          <w:sz w:val="21"/>
          <w:szCs w:val="21"/>
        </w:rPr>
        <w:t>Clinical Competency Committee Guidebook Executive Summaries</w:t>
      </w:r>
      <w:r>
        <w:rPr>
          <w:rFonts w:ascii="Arial" w:hAnsi="Arial" w:cs="Arial"/>
          <w:sz w:val="21"/>
          <w:szCs w:val="21"/>
        </w:rPr>
        <w:t xml:space="preserve">, New 2020 - </w:t>
      </w:r>
      <w:hyperlink r:id="rId48" w:history="1">
        <w:r>
          <w:rPr>
            <w:rStyle w:val="Hyperlink"/>
            <w:rFonts w:ascii="Arial" w:hAnsi="Arial" w:cs="Arial"/>
            <w:sz w:val="21"/>
            <w:szCs w:val="21"/>
          </w:rPr>
          <w:t>https://www.acgme.org/What-We-Do/Accreditation/Milestones/Resources</w:t>
        </w:r>
      </w:hyperlink>
      <w:r>
        <w:rPr>
          <w:rFonts w:ascii="Arial" w:hAnsi="Arial" w:cs="Arial"/>
          <w:sz w:val="21"/>
          <w:szCs w:val="21"/>
        </w:rPr>
        <w:t xml:space="preserve"> - Guidebooks - Clinical Competency Committee Guidebook Executive Summaries </w:t>
      </w:r>
    </w:p>
    <w:p w14:paraId="6CF062A3" w14:textId="77777777" w:rsidR="00365266" w:rsidRDefault="00365266" w:rsidP="00365266">
      <w:pPr>
        <w:spacing w:after="0" w:line="240" w:lineRule="auto"/>
        <w:ind w:left="360"/>
        <w:rPr>
          <w:rFonts w:ascii="Arial" w:hAnsi="Arial" w:cs="Arial"/>
          <w:sz w:val="21"/>
          <w:szCs w:val="21"/>
        </w:rPr>
      </w:pPr>
    </w:p>
    <w:p w14:paraId="5D04F642" w14:textId="77777777" w:rsidR="00365266" w:rsidRDefault="00365266" w:rsidP="00365266">
      <w:pPr>
        <w:spacing w:after="0" w:line="240" w:lineRule="auto"/>
        <w:ind w:left="360"/>
        <w:rPr>
          <w:rFonts w:ascii="Arial" w:hAnsi="Arial" w:cs="Arial"/>
          <w:sz w:val="21"/>
          <w:szCs w:val="21"/>
        </w:rPr>
      </w:pPr>
      <w:r>
        <w:rPr>
          <w:rFonts w:ascii="Arial" w:hAnsi="Arial" w:cs="Arial"/>
          <w:i/>
          <w:iCs/>
          <w:sz w:val="21"/>
          <w:szCs w:val="21"/>
        </w:rPr>
        <w:t>Milestones Guidebook</w:t>
      </w:r>
      <w:r>
        <w:rPr>
          <w:rFonts w:ascii="Arial" w:hAnsi="Arial" w:cs="Arial"/>
          <w:sz w:val="21"/>
          <w:szCs w:val="21"/>
        </w:rPr>
        <w:t xml:space="preserve">, updated 2020 - </w:t>
      </w:r>
      <w:hyperlink r:id="rId49" w:history="1">
        <w:r>
          <w:rPr>
            <w:rStyle w:val="Hyperlink"/>
            <w:rFonts w:ascii="Arial" w:hAnsi="Arial" w:cs="Arial"/>
            <w:sz w:val="21"/>
            <w:szCs w:val="21"/>
          </w:rPr>
          <w:t>https://www.acgme.org/Portals/0/MilestonesGuidebook.pdf?ver=2020-06-11-100958-330</w:t>
        </w:r>
      </w:hyperlink>
      <w:r>
        <w:rPr>
          <w:rFonts w:ascii="Arial" w:hAnsi="Arial" w:cs="Arial"/>
          <w:sz w:val="21"/>
          <w:szCs w:val="21"/>
        </w:rPr>
        <w:t xml:space="preserve"> </w:t>
      </w:r>
    </w:p>
    <w:p w14:paraId="2268234F" w14:textId="77777777" w:rsidR="00365266" w:rsidRDefault="00365266" w:rsidP="00365266">
      <w:pPr>
        <w:spacing w:after="0" w:line="240" w:lineRule="auto"/>
        <w:ind w:left="360"/>
        <w:rPr>
          <w:rFonts w:ascii="Arial" w:hAnsi="Arial" w:cs="Arial"/>
          <w:sz w:val="21"/>
          <w:szCs w:val="21"/>
        </w:rPr>
      </w:pPr>
    </w:p>
    <w:p w14:paraId="101F65AB" w14:textId="77777777" w:rsidR="00365266" w:rsidRDefault="00365266" w:rsidP="00365266">
      <w:pPr>
        <w:spacing w:after="0" w:line="240" w:lineRule="auto"/>
        <w:ind w:left="360"/>
        <w:rPr>
          <w:rFonts w:ascii="Arial" w:hAnsi="Arial" w:cs="Arial"/>
          <w:sz w:val="21"/>
          <w:szCs w:val="21"/>
        </w:rPr>
      </w:pPr>
      <w:r>
        <w:rPr>
          <w:rFonts w:ascii="Arial" w:hAnsi="Arial" w:cs="Arial"/>
          <w:i/>
          <w:iCs/>
          <w:sz w:val="21"/>
          <w:szCs w:val="21"/>
        </w:rPr>
        <w:t>Milestones Guidebook for Residents and Fellows</w:t>
      </w:r>
      <w:r>
        <w:rPr>
          <w:rFonts w:ascii="Arial" w:hAnsi="Arial" w:cs="Arial"/>
          <w:sz w:val="21"/>
          <w:szCs w:val="21"/>
        </w:rPr>
        <w:t xml:space="preserve">, updated 2020 - </w:t>
      </w:r>
      <w:hyperlink r:id="rId50" w:history="1">
        <w:r>
          <w:rPr>
            <w:rStyle w:val="Hyperlink"/>
            <w:rFonts w:ascii="Arial" w:hAnsi="Arial" w:cs="Arial"/>
            <w:sz w:val="21"/>
            <w:szCs w:val="21"/>
          </w:rPr>
          <w:t>https://www.acgme.org/Portals/0/PDFs/Milestones/MilestonesGuidebookforResidentsFellows.pdf?ver=2020-05-08-150234-750</w:t>
        </w:r>
      </w:hyperlink>
      <w:r>
        <w:rPr>
          <w:rFonts w:ascii="Arial" w:hAnsi="Arial" w:cs="Arial"/>
          <w:sz w:val="21"/>
          <w:szCs w:val="21"/>
        </w:rPr>
        <w:t xml:space="preserve"> </w:t>
      </w:r>
    </w:p>
    <w:p w14:paraId="1F8C0E0A" w14:textId="77777777" w:rsidR="00365266" w:rsidRDefault="00365266" w:rsidP="00365266">
      <w:pPr>
        <w:spacing w:after="0" w:line="240" w:lineRule="auto"/>
        <w:ind w:left="360"/>
        <w:rPr>
          <w:rFonts w:ascii="Arial" w:hAnsi="Arial" w:cs="Arial"/>
          <w:sz w:val="21"/>
          <w:szCs w:val="21"/>
        </w:rPr>
      </w:pPr>
    </w:p>
    <w:p w14:paraId="5B0362F5" w14:textId="77777777" w:rsidR="00365266" w:rsidRDefault="00365266" w:rsidP="00365266">
      <w:pPr>
        <w:spacing w:after="0" w:line="240" w:lineRule="auto"/>
        <w:ind w:left="1080"/>
        <w:rPr>
          <w:rFonts w:ascii="Arial" w:hAnsi="Arial" w:cs="Arial"/>
          <w:sz w:val="21"/>
          <w:szCs w:val="21"/>
        </w:rPr>
      </w:pPr>
      <w:r>
        <w:rPr>
          <w:rFonts w:ascii="Arial" w:hAnsi="Arial" w:cs="Arial"/>
          <w:sz w:val="21"/>
          <w:szCs w:val="21"/>
        </w:rPr>
        <w:t>Milestones for Residents and Fellows PowerPoint, new 2020 -</w:t>
      </w:r>
      <w:hyperlink r:id="rId51" w:history="1">
        <w:r>
          <w:rPr>
            <w:rStyle w:val="Hyperlink"/>
            <w:rFonts w:ascii="Arial" w:hAnsi="Arial" w:cs="Arial"/>
            <w:sz w:val="21"/>
            <w:szCs w:val="21"/>
          </w:rPr>
          <w:t>https://www.acgme.org/Residents-and-Fellows/The-ACGME-for-Residents-and-Fellows</w:t>
        </w:r>
      </w:hyperlink>
      <w:r>
        <w:rPr>
          <w:rFonts w:ascii="Arial" w:hAnsi="Arial" w:cs="Arial"/>
          <w:sz w:val="21"/>
          <w:szCs w:val="21"/>
        </w:rPr>
        <w:t xml:space="preserve"> </w:t>
      </w:r>
    </w:p>
    <w:p w14:paraId="2BF83C3A" w14:textId="77777777" w:rsidR="00365266" w:rsidRDefault="00365266" w:rsidP="00365266">
      <w:pPr>
        <w:spacing w:after="0" w:line="240" w:lineRule="auto"/>
        <w:ind w:left="1080"/>
        <w:rPr>
          <w:rFonts w:ascii="Arial" w:hAnsi="Arial" w:cs="Arial"/>
          <w:sz w:val="21"/>
          <w:szCs w:val="21"/>
        </w:rPr>
      </w:pPr>
    </w:p>
    <w:p w14:paraId="6D2B5422" w14:textId="77777777" w:rsidR="00365266" w:rsidRDefault="00365266" w:rsidP="00365266">
      <w:pPr>
        <w:spacing w:after="0" w:line="240" w:lineRule="auto"/>
        <w:ind w:left="1080"/>
        <w:rPr>
          <w:rFonts w:ascii="Arial" w:hAnsi="Arial" w:cs="Arial"/>
          <w:sz w:val="21"/>
          <w:szCs w:val="21"/>
        </w:rPr>
      </w:pPr>
      <w:r>
        <w:rPr>
          <w:rFonts w:ascii="Arial" w:hAnsi="Arial" w:cs="Arial"/>
          <w:sz w:val="21"/>
          <w:szCs w:val="21"/>
        </w:rPr>
        <w:t xml:space="preserve">Milestones for Residents and Fellows Flyer, new 2020 </w:t>
      </w:r>
      <w:hyperlink r:id="rId52" w:history="1">
        <w:r>
          <w:rPr>
            <w:rStyle w:val="Hyperlink"/>
            <w:rFonts w:ascii="Arial" w:hAnsi="Arial" w:cs="Arial"/>
            <w:sz w:val="21"/>
            <w:szCs w:val="21"/>
          </w:rPr>
          <w:t>https://www.acgme.org/Portals/0/PDFs/Milestones/ResidentFlyer.pdf</w:t>
        </w:r>
      </w:hyperlink>
      <w:r>
        <w:rPr>
          <w:rFonts w:ascii="Arial" w:hAnsi="Arial" w:cs="Arial"/>
          <w:sz w:val="21"/>
          <w:szCs w:val="21"/>
        </w:rPr>
        <w:t xml:space="preserve"> </w:t>
      </w:r>
    </w:p>
    <w:p w14:paraId="32479F1A" w14:textId="77777777" w:rsidR="00365266" w:rsidRDefault="00365266" w:rsidP="00365266">
      <w:pPr>
        <w:spacing w:after="0" w:line="240" w:lineRule="auto"/>
        <w:ind w:left="360"/>
        <w:rPr>
          <w:rFonts w:ascii="Arial" w:hAnsi="Arial" w:cs="Arial"/>
          <w:sz w:val="21"/>
          <w:szCs w:val="21"/>
        </w:rPr>
      </w:pPr>
    </w:p>
    <w:p w14:paraId="00AF80F1" w14:textId="77777777" w:rsidR="00365266" w:rsidRDefault="00365266" w:rsidP="00365266">
      <w:pPr>
        <w:spacing w:after="0" w:line="240" w:lineRule="auto"/>
        <w:ind w:left="360"/>
        <w:rPr>
          <w:rFonts w:ascii="Arial" w:hAnsi="Arial" w:cs="Arial"/>
          <w:sz w:val="21"/>
          <w:szCs w:val="21"/>
        </w:rPr>
      </w:pPr>
      <w:r>
        <w:rPr>
          <w:rFonts w:ascii="Arial" w:hAnsi="Arial" w:cs="Arial"/>
          <w:i/>
          <w:iCs/>
          <w:sz w:val="21"/>
          <w:szCs w:val="21"/>
        </w:rPr>
        <w:t>Implementation Guidebook</w:t>
      </w:r>
      <w:r>
        <w:rPr>
          <w:rFonts w:ascii="Arial" w:hAnsi="Arial" w:cs="Arial"/>
          <w:sz w:val="21"/>
          <w:szCs w:val="21"/>
        </w:rPr>
        <w:t xml:space="preserve">, new 2020 - </w:t>
      </w:r>
      <w:hyperlink r:id="rId53" w:history="1">
        <w:r>
          <w:rPr>
            <w:rStyle w:val="Hyperlink"/>
            <w:rFonts w:ascii="Arial" w:hAnsi="Arial" w:cs="Arial"/>
            <w:sz w:val="21"/>
            <w:szCs w:val="21"/>
          </w:rPr>
          <w:t>https://www.acgme.org/Portals/0/Milestones%20Implementation%202020.pdf?ver=2020-05-20-152402-013</w:t>
        </w:r>
      </w:hyperlink>
      <w:r>
        <w:rPr>
          <w:rFonts w:ascii="Arial" w:hAnsi="Arial" w:cs="Arial"/>
          <w:sz w:val="21"/>
          <w:szCs w:val="21"/>
        </w:rPr>
        <w:t xml:space="preserve"> </w:t>
      </w:r>
    </w:p>
    <w:p w14:paraId="67F23E84" w14:textId="77777777" w:rsidR="00365266" w:rsidRDefault="00365266" w:rsidP="00365266">
      <w:pPr>
        <w:spacing w:after="0" w:line="240" w:lineRule="auto"/>
        <w:ind w:left="360"/>
        <w:rPr>
          <w:rFonts w:ascii="Arial" w:hAnsi="Arial" w:cs="Arial"/>
          <w:sz w:val="21"/>
          <w:szCs w:val="21"/>
        </w:rPr>
      </w:pPr>
    </w:p>
    <w:p w14:paraId="53554B29" w14:textId="77777777" w:rsidR="00365266" w:rsidRDefault="00365266" w:rsidP="00365266">
      <w:pPr>
        <w:spacing w:after="0" w:line="240" w:lineRule="auto"/>
        <w:ind w:left="360"/>
        <w:rPr>
          <w:rFonts w:ascii="Arial" w:hAnsi="Arial" w:cs="Arial"/>
          <w:sz w:val="21"/>
          <w:szCs w:val="21"/>
        </w:rPr>
      </w:pPr>
      <w:r>
        <w:rPr>
          <w:rFonts w:ascii="Arial" w:hAnsi="Arial" w:cs="Arial"/>
          <w:i/>
          <w:iCs/>
          <w:sz w:val="21"/>
          <w:szCs w:val="21"/>
        </w:rPr>
        <w:t>Assessment Guidebook</w:t>
      </w:r>
      <w:r>
        <w:rPr>
          <w:rFonts w:ascii="Arial" w:hAnsi="Arial" w:cs="Arial"/>
          <w:sz w:val="21"/>
          <w:szCs w:val="21"/>
        </w:rPr>
        <w:t xml:space="preserve">, new 2020 - </w:t>
      </w:r>
      <w:hyperlink r:id="rId54" w:history="1">
        <w:r>
          <w:rPr>
            <w:rStyle w:val="Hyperlink"/>
            <w:rFonts w:ascii="Arial" w:hAnsi="Arial" w:cs="Arial"/>
            <w:sz w:val="21"/>
            <w:szCs w:val="21"/>
          </w:rPr>
          <w:t>https://www.acgme.org/Portals/0/PDFs/Milestones/Guidebooks/AssessmentGuidebook.pdf?ver=2020-11-18-155141-527</w:t>
        </w:r>
      </w:hyperlink>
      <w:r>
        <w:rPr>
          <w:rFonts w:ascii="Arial" w:hAnsi="Arial" w:cs="Arial"/>
          <w:sz w:val="21"/>
          <w:szCs w:val="21"/>
        </w:rPr>
        <w:t xml:space="preserve"> </w:t>
      </w:r>
    </w:p>
    <w:p w14:paraId="0A3136D8" w14:textId="77777777" w:rsidR="00365266" w:rsidRDefault="00365266" w:rsidP="00365266">
      <w:pPr>
        <w:spacing w:after="0" w:line="240" w:lineRule="auto"/>
        <w:ind w:left="360"/>
        <w:rPr>
          <w:rFonts w:ascii="Arial" w:hAnsi="Arial" w:cs="Arial"/>
          <w:sz w:val="21"/>
          <w:szCs w:val="21"/>
        </w:rPr>
      </w:pPr>
    </w:p>
    <w:p w14:paraId="1D11B2DF" w14:textId="77777777" w:rsidR="00365266" w:rsidRDefault="00365266" w:rsidP="00365266">
      <w:pPr>
        <w:spacing w:after="0" w:line="240" w:lineRule="auto"/>
        <w:ind w:left="360"/>
        <w:rPr>
          <w:rFonts w:ascii="Arial" w:hAnsi="Arial" w:cs="Arial"/>
          <w:sz w:val="21"/>
          <w:szCs w:val="21"/>
        </w:rPr>
      </w:pPr>
      <w:r>
        <w:rPr>
          <w:rFonts w:ascii="Arial" w:hAnsi="Arial" w:cs="Arial"/>
          <w:i/>
          <w:iCs/>
          <w:sz w:val="21"/>
          <w:szCs w:val="21"/>
        </w:rPr>
        <w:t>Milestones National Report</w:t>
      </w:r>
      <w:r>
        <w:rPr>
          <w:rFonts w:ascii="Arial" w:hAnsi="Arial" w:cs="Arial"/>
          <w:sz w:val="21"/>
          <w:szCs w:val="21"/>
        </w:rPr>
        <w:t xml:space="preserve">, updated each Fall - </w:t>
      </w:r>
      <w:hyperlink r:id="rId55" w:history="1">
        <w:r>
          <w:rPr>
            <w:rStyle w:val="Hyperlink"/>
            <w:rFonts w:ascii="Arial" w:hAnsi="Arial" w:cs="Arial"/>
            <w:sz w:val="21"/>
            <w:szCs w:val="21"/>
          </w:rPr>
          <w:t>https://www.acgme.org/Portals/0/PDFs/Milestones/2019MilestonesNationalReportFinal.pdf?ver=2019-09-30-110837-587</w:t>
        </w:r>
      </w:hyperlink>
      <w:r>
        <w:rPr>
          <w:rFonts w:ascii="Arial" w:hAnsi="Arial" w:cs="Arial"/>
          <w:sz w:val="21"/>
          <w:szCs w:val="21"/>
        </w:rPr>
        <w:t xml:space="preserve"> (2019)</w:t>
      </w:r>
    </w:p>
    <w:p w14:paraId="4B07C38B" w14:textId="77777777" w:rsidR="00365266" w:rsidRDefault="00365266" w:rsidP="00365266">
      <w:pPr>
        <w:spacing w:after="0" w:line="240" w:lineRule="auto"/>
        <w:ind w:left="360"/>
        <w:rPr>
          <w:rFonts w:ascii="Arial" w:hAnsi="Arial" w:cs="Arial"/>
          <w:sz w:val="21"/>
          <w:szCs w:val="21"/>
        </w:rPr>
      </w:pPr>
    </w:p>
    <w:p w14:paraId="03E57D9F" w14:textId="77777777" w:rsidR="00365266" w:rsidRDefault="00365266" w:rsidP="00365266">
      <w:pPr>
        <w:spacing w:after="0" w:line="240" w:lineRule="auto"/>
        <w:ind w:left="360"/>
        <w:rPr>
          <w:rFonts w:ascii="Arial" w:hAnsi="Arial" w:cs="Arial"/>
          <w:sz w:val="21"/>
          <w:szCs w:val="21"/>
        </w:rPr>
      </w:pPr>
      <w:r>
        <w:rPr>
          <w:rFonts w:ascii="Arial" w:hAnsi="Arial" w:cs="Arial"/>
          <w:i/>
          <w:iCs/>
          <w:sz w:val="21"/>
          <w:szCs w:val="21"/>
        </w:rPr>
        <w:t>Milestones Bibliography</w:t>
      </w:r>
      <w:r>
        <w:rPr>
          <w:rFonts w:ascii="Arial" w:hAnsi="Arial" w:cs="Arial"/>
          <w:sz w:val="21"/>
          <w:szCs w:val="21"/>
        </w:rPr>
        <w:t xml:space="preserve">, updated twice each year - </w:t>
      </w:r>
      <w:hyperlink r:id="rId56" w:history="1">
        <w:r>
          <w:rPr>
            <w:rStyle w:val="Hyperlink"/>
            <w:rFonts w:ascii="Arial" w:hAnsi="Arial" w:cs="Arial"/>
            <w:sz w:val="21"/>
            <w:szCs w:val="21"/>
          </w:rPr>
          <w:t>https://www.acgme.org/Portals/0/PDFs/Milestones/MilestonesBibliography.pdf?ver=2020-08-19-153536-447</w:t>
        </w:r>
      </w:hyperlink>
      <w:r>
        <w:rPr>
          <w:rFonts w:ascii="Arial" w:hAnsi="Arial" w:cs="Arial"/>
          <w:sz w:val="21"/>
          <w:szCs w:val="21"/>
        </w:rPr>
        <w:t xml:space="preserve"> </w:t>
      </w:r>
    </w:p>
    <w:p w14:paraId="1610F33D" w14:textId="77777777" w:rsidR="00365266" w:rsidRDefault="00365266" w:rsidP="00365266">
      <w:pPr>
        <w:spacing w:after="0" w:line="240" w:lineRule="auto"/>
        <w:ind w:left="360"/>
        <w:rPr>
          <w:rFonts w:ascii="Arial" w:hAnsi="Arial" w:cs="Arial"/>
          <w:sz w:val="21"/>
          <w:szCs w:val="21"/>
        </w:rPr>
      </w:pPr>
    </w:p>
    <w:p w14:paraId="235020A9" w14:textId="77777777" w:rsidR="00365266" w:rsidRDefault="00365266" w:rsidP="00365266">
      <w:pPr>
        <w:spacing w:after="0" w:line="240" w:lineRule="auto"/>
        <w:ind w:left="360"/>
        <w:rPr>
          <w:rFonts w:ascii="Arial" w:hAnsi="Arial" w:cs="Arial"/>
          <w:sz w:val="21"/>
          <w:szCs w:val="21"/>
        </w:rPr>
      </w:pPr>
      <w:r>
        <w:rPr>
          <w:rFonts w:ascii="Arial" w:hAnsi="Arial" w:cs="Arial"/>
          <w:i/>
          <w:iCs/>
          <w:sz w:val="21"/>
          <w:szCs w:val="21"/>
        </w:rPr>
        <w:t>Developing Faculty Competencies in Assessment</w:t>
      </w:r>
      <w:r>
        <w:rPr>
          <w:rFonts w:ascii="Arial" w:hAnsi="Arial" w:cs="Arial"/>
          <w:sz w:val="21"/>
          <w:szCs w:val="21"/>
        </w:rPr>
        <w:t xml:space="preserve"> courses - </w:t>
      </w:r>
      <w:hyperlink r:id="rId57" w:history="1">
        <w:r>
          <w:rPr>
            <w:rStyle w:val="Hyperlink"/>
            <w:rFonts w:ascii="Arial" w:hAnsi="Arial" w:cs="Arial"/>
            <w:sz w:val="21"/>
            <w:szCs w:val="21"/>
          </w:rPr>
          <w:t>https://www.acgme.org/Meetings-and-Educational-Activities/Other-Educational-Activities/Courses-and-Workshops/Developing-Faculty-Competencies-in-Assessment</w:t>
        </w:r>
      </w:hyperlink>
      <w:r>
        <w:rPr>
          <w:rFonts w:ascii="Arial" w:hAnsi="Arial" w:cs="Arial"/>
          <w:sz w:val="21"/>
          <w:szCs w:val="21"/>
        </w:rPr>
        <w:t xml:space="preserve"> </w:t>
      </w:r>
    </w:p>
    <w:p w14:paraId="5401C165" w14:textId="77777777" w:rsidR="00365266" w:rsidRDefault="00365266" w:rsidP="00365266">
      <w:pPr>
        <w:spacing w:after="0"/>
        <w:rPr>
          <w:rFonts w:ascii="Arial" w:hAnsi="Arial" w:cs="Arial"/>
          <w:sz w:val="21"/>
          <w:szCs w:val="21"/>
        </w:rPr>
      </w:pPr>
    </w:p>
    <w:p w14:paraId="62651CE7" w14:textId="77777777" w:rsidR="00365266" w:rsidRDefault="00365266" w:rsidP="00365266">
      <w:pPr>
        <w:spacing w:after="0"/>
        <w:ind w:left="360"/>
        <w:rPr>
          <w:rFonts w:ascii="Arial" w:hAnsi="Arial" w:cs="Arial"/>
          <w:sz w:val="21"/>
          <w:szCs w:val="21"/>
          <w:shd w:val="clear" w:color="auto" w:fill="FFFFFF"/>
        </w:rPr>
      </w:pPr>
      <w:r>
        <w:rPr>
          <w:rFonts w:ascii="Arial" w:hAnsi="Arial" w:cs="Arial"/>
          <w:sz w:val="21"/>
          <w:szCs w:val="21"/>
        </w:rPr>
        <w:t>Assessment Tool: D</w:t>
      </w:r>
      <w:r>
        <w:rPr>
          <w:rFonts w:ascii="Arial" w:hAnsi="Arial" w:cs="Arial"/>
          <w:sz w:val="21"/>
          <w:szCs w:val="21"/>
          <w:shd w:val="clear" w:color="auto" w:fill="FFFFFF"/>
        </w:rPr>
        <w:t xml:space="preserve">irect Observation of Clinical Care (DOCC) - </w:t>
      </w:r>
      <w:hyperlink r:id="rId58" w:history="1">
        <w:r>
          <w:rPr>
            <w:rStyle w:val="Hyperlink"/>
            <w:rFonts w:ascii="Arial" w:hAnsi="Arial" w:cs="Arial"/>
            <w:sz w:val="21"/>
            <w:szCs w:val="21"/>
            <w:shd w:val="clear" w:color="auto" w:fill="FFFFFF"/>
          </w:rPr>
          <w:t>https://dl.acgme.org/pages/assessment</w:t>
        </w:r>
      </w:hyperlink>
    </w:p>
    <w:p w14:paraId="5C12A242" w14:textId="77777777" w:rsidR="00365266" w:rsidRDefault="00365266" w:rsidP="00365266">
      <w:pPr>
        <w:spacing w:after="0"/>
        <w:ind w:left="360"/>
        <w:rPr>
          <w:rFonts w:ascii="Arial" w:hAnsi="Arial" w:cs="Arial"/>
          <w:sz w:val="21"/>
          <w:szCs w:val="21"/>
          <w:shd w:val="clear" w:color="auto" w:fill="FFFFFF"/>
        </w:rPr>
      </w:pPr>
    </w:p>
    <w:p w14:paraId="51E79DBC" w14:textId="77777777" w:rsidR="00365266" w:rsidRDefault="00365266" w:rsidP="00365266">
      <w:pPr>
        <w:spacing w:after="0"/>
        <w:ind w:left="360"/>
        <w:rPr>
          <w:rStyle w:val="Strong"/>
          <w:b w:val="0"/>
          <w:bCs w:val="0"/>
        </w:rPr>
      </w:pPr>
      <w:r>
        <w:rPr>
          <w:rFonts w:ascii="Arial" w:hAnsi="Arial" w:cs="Arial"/>
          <w:sz w:val="21"/>
          <w:szCs w:val="21"/>
          <w:shd w:val="clear" w:color="auto" w:fill="FFFFFF"/>
        </w:rPr>
        <w:t xml:space="preserve">Assessment Tool: </w:t>
      </w:r>
      <w:hyperlink r:id="rId59" w:tgtFrame="_blank" w:history="1">
        <w:r>
          <w:rPr>
            <w:rStyle w:val="Hyperlink"/>
            <w:rFonts w:ascii="Arial" w:hAnsi="Arial" w:cs="Arial"/>
            <w:sz w:val="21"/>
            <w:szCs w:val="21"/>
          </w:rPr>
          <w:t>Teamwork Effectiveness Assessment Module </w:t>
        </w:r>
      </w:hyperlink>
      <w:r>
        <w:rPr>
          <w:rStyle w:val="Strong"/>
          <w:rFonts w:ascii="Arial" w:hAnsi="Arial" w:cs="Arial"/>
          <w:sz w:val="21"/>
          <w:szCs w:val="21"/>
        </w:rPr>
        <w:t xml:space="preserve">(TEAM) - </w:t>
      </w:r>
      <w:hyperlink r:id="rId60" w:history="1">
        <w:r>
          <w:rPr>
            <w:rStyle w:val="Hyperlink"/>
            <w:rFonts w:ascii="Arial" w:hAnsi="Arial" w:cs="Arial"/>
            <w:sz w:val="21"/>
            <w:szCs w:val="21"/>
          </w:rPr>
          <w:t>https://dl.acgme.org/pages/assessment</w:t>
        </w:r>
      </w:hyperlink>
      <w:r>
        <w:rPr>
          <w:rStyle w:val="Strong"/>
          <w:rFonts w:ascii="Arial" w:hAnsi="Arial" w:cs="Arial"/>
          <w:sz w:val="21"/>
          <w:szCs w:val="21"/>
        </w:rPr>
        <w:t xml:space="preserve"> </w:t>
      </w:r>
    </w:p>
    <w:p w14:paraId="3D9B1462" w14:textId="77777777" w:rsidR="00365266" w:rsidRDefault="00365266" w:rsidP="00365266">
      <w:pPr>
        <w:spacing w:after="0"/>
        <w:ind w:left="360"/>
        <w:rPr>
          <w:b/>
          <w:bCs/>
        </w:rPr>
      </w:pPr>
    </w:p>
    <w:p w14:paraId="0169BA57" w14:textId="77777777" w:rsidR="00365266" w:rsidRDefault="00365266" w:rsidP="00365266">
      <w:pPr>
        <w:spacing w:after="0"/>
        <w:ind w:firstLine="360"/>
        <w:rPr>
          <w:rFonts w:ascii="Arial" w:hAnsi="Arial" w:cs="Arial"/>
          <w:sz w:val="21"/>
          <w:szCs w:val="21"/>
        </w:rPr>
      </w:pPr>
      <w:r>
        <w:rPr>
          <w:rFonts w:ascii="Arial" w:hAnsi="Arial" w:cs="Arial"/>
          <w:sz w:val="21"/>
          <w:szCs w:val="21"/>
        </w:rPr>
        <w:t xml:space="preserve">Learn at ACGME has several courses on Assessment and Milestones - </w:t>
      </w:r>
      <w:hyperlink r:id="rId61" w:history="1">
        <w:r>
          <w:rPr>
            <w:rStyle w:val="Hyperlink"/>
            <w:rFonts w:ascii="Arial" w:hAnsi="Arial" w:cs="Arial"/>
            <w:sz w:val="21"/>
            <w:szCs w:val="21"/>
          </w:rPr>
          <w:t>https://dl.acgme.org/</w:t>
        </w:r>
      </w:hyperlink>
      <w:r>
        <w:rPr>
          <w:rFonts w:ascii="Arial" w:hAnsi="Arial" w:cs="Arial"/>
          <w:sz w:val="21"/>
          <w:szCs w:val="21"/>
        </w:rPr>
        <w:t xml:space="preserve"> </w:t>
      </w:r>
    </w:p>
    <w:p w14:paraId="5E969572" w14:textId="77777777" w:rsidR="00B43701" w:rsidRDefault="00B43701" w:rsidP="0062486A">
      <w:pPr>
        <w:rPr>
          <w:rFonts w:ascii="Arial" w:eastAsia="Arial" w:hAnsi="Arial" w:cs="Arial"/>
        </w:rPr>
      </w:pPr>
    </w:p>
    <w:sectPr w:rsidR="00B43701">
      <w:headerReference w:type="default" r:id="rId62"/>
      <w:footerReference w:type="default" r:id="rId63"/>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B3502" w14:textId="77777777" w:rsidR="00F11761" w:rsidRDefault="00F11761">
      <w:pPr>
        <w:spacing w:after="0" w:line="240" w:lineRule="auto"/>
      </w:pPr>
      <w:r>
        <w:separator/>
      </w:r>
    </w:p>
  </w:endnote>
  <w:endnote w:type="continuationSeparator" w:id="0">
    <w:p w14:paraId="410A6003" w14:textId="77777777" w:rsidR="00F11761" w:rsidRDefault="00F1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826E" w14:textId="7955F527" w:rsidR="00F11761" w:rsidRPr="0062486A" w:rsidRDefault="00F11761" w:rsidP="0062486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AF49D6">
      <w:rPr>
        <w:rFonts w:ascii="Arial" w:eastAsia="Arial" w:hAnsi="Arial" w:cs="Arial"/>
        <w:color w:val="000000"/>
        <w:sz w:val="18"/>
      </w:rPr>
      <w:fldChar w:fldCharType="begin"/>
    </w:r>
    <w:r w:rsidRPr="00AF49D6">
      <w:rPr>
        <w:rFonts w:ascii="Arial" w:eastAsia="Arial" w:hAnsi="Arial" w:cs="Arial"/>
        <w:color w:val="000000"/>
        <w:sz w:val="18"/>
      </w:rPr>
      <w:instrText>PAGE</w:instrText>
    </w:r>
    <w:r w:rsidRPr="00AF49D6">
      <w:rPr>
        <w:rFonts w:ascii="Arial" w:eastAsia="Arial" w:hAnsi="Arial" w:cs="Arial"/>
        <w:color w:val="000000"/>
        <w:sz w:val="18"/>
      </w:rPr>
      <w:fldChar w:fldCharType="separate"/>
    </w:r>
    <w:r>
      <w:rPr>
        <w:rFonts w:ascii="Arial" w:eastAsia="Arial" w:hAnsi="Arial" w:cs="Arial"/>
        <w:noProof/>
        <w:color w:val="000000"/>
        <w:sz w:val="18"/>
      </w:rPr>
      <w:t>20</w:t>
    </w:r>
    <w:r w:rsidRPr="00AF49D6">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BB6F2" w14:textId="77777777" w:rsidR="00F11761" w:rsidRDefault="00F11761">
      <w:pPr>
        <w:spacing w:after="0" w:line="240" w:lineRule="auto"/>
      </w:pPr>
      <w:r>
        <w:separator/>
      </w:r>
    </w:p>
  </w:footnote>
  <w:footnote w:type="continuationSeparator" w:id="0">
    <w:p w14:paraId="6BA77FC7" w14:textId="77777777" w:rsidR="00F11761" w:rsidRDefault="00F11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6345" w14:textId="79DA3945" w:rsidR="00F11761" w:rsidRDefault="00F11761" w:rsidP="000A1227">
    <w:pPr>
      <w:pBdr>
        <w:top w:val="nil"/>
        <w:left w:val="nil"/>
        <w:bottom w:val="nil"/>
        <w:right w:val="nil"/>
        <w:between w:val="nil"/>
      </w:pBdr>
      <w:tabs>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Neurology</w:t>
    </w:r>
  </w:p>
  <w:p w14:paraId="43666BB8" w14:textId="434A669A" w:rsidR="00F11761" w:rsidRPr="000A1227" w:rsidRDefault="00F11761">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6B3"/>
    <w:multiLevelType w:val="multilevel"/>
    <w:tmpl w:val="D89A0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7F30B3"/>
    <w:multiLevelType w:val="multilevel"/>
    <w:tmpl w:val="E18C7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5D1ABB"/>
    <w:multiLevelType w:val="multilevel"/>
    <w:tmpl w:val="57DE6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B46BAD"/>
    <w:multiLevelType w:val="hybridMultilevel"/>
    <w:tmpl w:val="7C86A9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1A1115C"/>
    <w:multiLevelType w:val="multilevel"/>
    <w:tmpl w:val="6C380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43070D"/>
    <w:multiLevelType w:val="multilevel"/>
    <w:tmpl w:val="7ABA9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5123CC"/>
    <w:multiLevelType w:val="multilevel"/>
    <w:tmpl w:val="02E42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947B34"/>
    <w:multiLevelType w:val="multilevel"/>
    <w:tmpl w:val="7F5E9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EF1624"/>
    <w:multiLevelType w:val="multilevel"/>
    <w:tmpl w:val="1876A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F157E4"/>
    <w:multiLevelType w:val="multilevel"/>
    <w:tmpl w:val="12C098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355A69"/>
    <w:multiLevelType w:val="multilevel"/>
    <w:tmpl w:val="82DA6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D91439C"/>
    <w:multiLevelType w:val="multilevel"/>
    <w:tmpl w:val="FF66A7C0"/>
    <w:lvl w:ilvl="0">
      <w:start w:val="1"/>
      <w:numFmt w:val="bullet"/>
      <w:lvlText w:val="●"/>
      <w:lvlJc w:val="left"/>
      <w:pPr>
        <w:ind w:left="351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FC5318A"/>
    <w:multiLevelType w:val="multilevel"/>
    <w:tmpl w:val="829E5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17E2C16"/>
    <w:multiLevelType w:val="multilevel"/>
    <w:tmpl w:val="ECA88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2"/>
  </w:num>
  <w:num w:numId="4">
    <w:abstractNumId w:val="12"/>
  </w:num>
  <w:num w:numId="5">
    <w:abstractNumId w:val="7"/>
  </w:num>
  <w:num w:numId="6">
    <w:abstractNumId w:val="9"/>
  </w:num>
  <w:num w:numId="7">
    <w:abstractNumId w:val="8"/>
  </w:num>
  <w:num w:numId="8">
    <w:abstractNumId w:val="4"/>
  </w:num>
  <w:num w:numId="9">
    <w:abstractNumId w:val="13"/>
  </w:num>
  <w:num w:numId="10">
    <w:abstractNumId w:val="6"/>
  </w:num>
  <w:num w:numId="11">
    <w:abstractNumId w:val="3"/>
  </w:num>
  <w:num w:numId="12">
    <w:abstractNumId w:val="0"/>
  </w:num>
  <w:num w:numId="13">
    <w:abstractNumId w:val="5"/>
  </w:num>
  <w:num w:numId="1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4B"/>
    <w:rsid w:val="00002E58"/>
    <w:rsid w:val="00004753"/>
    <w:rsid w:val="00032A35"/>
    <w:rsid w:val="0003321A"/>
    <w:rsid w:val="00034432"/>
    <w:rsid w:val="0004773E"/>
    <w:rsid w:val="00053BA3"/>
    <w:rsid w:val="00070828"/>
    <w:rsid w:val="000A1227"/>
    <w:rsid w:val="000C66A7"/>
    <w:rsid w:val="001451C2"/>
    <w:rsid w:val="00166871"/>
    <w:rsid w:val="001777EF"/>
    <w:rsid w:val="001818FA"/>
    <w:rsid w:val="001850EB"/>
    <w:rsid w:val="001B15B3"/>
    <w:rsid w:val="001B4F20"/>
    <w:rsid w:val="001B5E4C"/>
    <w:rsid w:val="001C6E90"/>
    <w:rsid w:val="001D7C4E"/>
    <w:rsid w:val="001E1708"/>
    <w:rsid w:val="001E732F"/>
    <w:rsid w:val="001F08C4"/>
    <w:rsid w:val="00201321"/>
    <w:rsid w:val="00201B13"/>
    <w:rsid w:val="00203E6E"/>
    <w:rsid w:val="002069B6"/>
    <w:rsid w:val="002253C4"/>
    <w:rsid w:val="00225F6A"/>
    <w:rsid w:val="00230821"/>
    <w:rsid w:val="00260D28"/>
    <w:rsid w:val="00265475"/>
    <w:rsid w:val="00265DF2"/>
    <w:rsid w:val="00297C25"/>
    <w:rsid w:val="002A5472"/>
    <w:rsid w:val="002C372C"/>
    <w:rsid w:val="00321A2B"/>
    <w:rsid w:val="0032595C"/>
    <w:rsid w:val="00347547"/>
    <w:rsid w:val="00355F4B"/>
    <w:rsid w:val="00357682"/>
    <w:rsid w:val="00363A09"/>
    <w:rsid w:val="00365266"/>
    <w:rsid w:val="003731FE"/>
    <w:rsid w:val="003F6881"/>
    <w:rsid w:val="004017D7"/>
    <w:rsid w:val="00403FE0"/>
    <w:rsid w:val="00407777"/>
    <w:rsid w:val="0041574A"/>
    <w:rsid w:val="00420362"/>
    <w:rsid w:val="004256A2"/>
    <w:rsid w:val="00434967"/>
    <w:rsid w:val="00441ED2"/>
    <w:rsid w:val="00450ECA"/>
    <w:rsid w:val="00462F35"/>
    <w:rsid w:val="00471522"/>
    <w:rsid w:val="0047229D"/>
    <w:rsid w:val="00485A0B"/>
    <w:rsid w:val="004C6F3E"/>
    <w:rsid w:val="004D1A41"/>
    <w:rsid w:val="004D55DF"/>
    <w:rsid w:val="00501E7B"/>
    <w:rsid w:val="0057164B"/>
    <w:rsid w:val="005879E9"/>
    <w:rsid w:val="00593048"/>
    <w:rsid w:val="005B51E9"/>
    <w:rsid w:val="005C558A"/>
    <w:rsid w:val="005D1C73"/>
    <w:rsid w:val="005E6C00"/>
    <w:rsid w:val="006009FF"/>
    <w:rsid w:val="006023CF"/>
    <w:rsid w:val="0062486A"/>
    <w:rsid w:val="006349FF"/>
    <w:rsid w:val="00640DBC"/>
    <w:rsid w:val="006413C5"/>
    <w:rsid w:val="00647FCB"/>
    <w:rsid w:val="00670CC7"/>
    <w:rsid w:val="00697566"/>
    <w:rsid w:val="006A0705"/>
    <w:rsid w:val="006F5C4A"/>
    <w:rsid w:val="00754586"/>
    <w:rsid w:val="0076078E"/>
    <w:rsid w:val="00767627"/>
    <w:rsid w:val="00773174"/>
    <w:rsid w:val="00776ACB"/>
    <w:rsid w:val="00790581"/>
    <w:rsid w:val="007B06A9"/>
    <w:rsid w:val="007B59DC"/>
    <w:rsid w:val="007C0F82"/>
    <w:rsid w:val="007D30A9"/>
    <w:rsid w:val="007E0044"/>
    <w:rsid w:val="007E5594"/>
    <w:rsid w:val="007E6F28"/>
    <w:rsid w:val="0080150D"/>
    <w:rsid w:val="00801961"/>
    <w:rsid w:val="008301F8"/>
    <w:rsid w:val="00844978"/>
    <w:rsid w:val="00846F19"/>
    <w:rsid w:val="0084707E"/>
    <w:rsid w:val="00891147"/>
    <w:rsid w:val="00894426"/>
    <w:rsid w:val="008B5C74"/>
    <w:rsid w:val="008D2EFD"/>
    <w:rsid w:val="0091610B"/>
    <w:rsid w:val="0092699F"/>
    <w:rsid w:val="00935B4F"/>
    <w:rsid w:val="009417F7"/>
    <w:rsid w:val="009525F5"/>
    <w:rsid w:val="00955E08"/>
    <w:rsid w:val="00956CC0"/>
    <w:rsid w:val="00973FD8"/>
    <w:rsid w:val="00983EA6"/>
    <w:rsid w:val="009878D3"/>
    <w:rsid w:val="00993218"/>
    <w:rsid w:val="009A1DBD"/>
    <w:rsid w:val="009A2949"/>
    <w:rsid w:val="009A4329"/>
    <w:rsid w:val="009F7A07"/>
    <w:rsid w:val="00A1490A"/>
    <w:rsid w:val="00A16940"/>
    <w:rsid w:val="00A202F4"/>
    <w:rsid w:val="00A847FE"/>
    <w:rsid w:val="00A91D4D"/>
    <w:rsid w:val="00A962C3"/>
    <w:rsid w:val="00A97B10"/>
    <w:rsid w:val="00AA2C19"/>
    <w:rsid w:val="00AD7F1F"/>
    <w:rsid w:val="00AF49D6"/>
    <w:rsid w:val="00B0401A"/>
    <w:rsid w:val="00B07D43"/>
    <w:rsid w:val="00B43701"/>
    <w:rsid w:val="00B778DB"/>
    <w:rsid w:val="00B85ED7"/>
    <w:rsid w:val="00B974DD"/>
    <w:rsid w:val="00BB4EAB"/>
    <w:rsid w:val="00BC4C79"/>
    <w:rsid w:val="00BF4731"/>
    <w:rsid w:val="00C058BE"/>
    <w:rsid w:val="00C06372"/>
    <w:rsid w:val="00C17446"/>
    <w:rsid w:val="00C22AFF"/>
    <w:rsid w:val="00C2683C"/>
    <w:rsid w:val="00C3374C"/>
    <w:rsid w:val="00C573E0"/>
    <w:rsid w:val="00C5770C"/>
    <w:rsid w:val="00C66693"/>
    <w:rsid w:val="00C81120"/>
    <w:rsid w:val="00C813A0"/>
    <w:rsid w:val="00C92A18"/>
    <w:rsid w:val="00C96B0C"/>
    <w:rsid w:val="00CC13F8"/>
    <w:rsid w:val="00CC3C8B"/>
    <w:rsid w:val="00CC7562"/>
    <w:rsid w:val="00CF0F22"/>
    <w:rsid w:val="00D13D55"/>
    <w:rsid w:val="00D20F60"/>
    <w:rsid w:val="00D63363"/>
    <w:rsid w:val="00D76710"/>
    <w:rsid w:val="00D8117C"/>
    <w:rsid w:val="00D915BC"/>
    <w:rsid w:val="00DA0B08"/>
    <w:rsid w:val="00DA252A"/>
    <w:rsid w:val="00DC34F0"/>
    <w:rsid w:val="00DE34B8"/>
    <w:rsid w:val="00E00196"/>
    <w:rsid w:val="00E026C8"/>
    <w:rsid w:val="00E127D1"/>
    <w:rsid w:val="00E166EE"/>
    <w:rsid w:val="00E2312E"/>
    <w:rsid w:val="00E311E1"/>
    <w:rsid w:val="00E32496"/>
    <w:rsid w:val="00E32AE1"/>
    <w:rsid w:val="00E47285"/>
    <w:rsid w:val="00E576B6"/>
    <w:rsid w:val="00E76519"/>
    <w:rsid w:val="00E92869"/>
    <w:rsid w:val="00E92AB5"/>
    <w:rsid w:val="00E9648E"/>
    <w:rsid w:val="00EA1F22"/>
    <w:rsid w:val="00EA5ECD"/>
    <w:rsid w:val="00EB2EB2"/>
    <w:rsid w:val="00ED56BD"/>
    <w:rsid w:val="00ED7190"/>
    <w:rsid w:val="00F10C19"/>
    <w:rsid w:val="00F11761"/>
    <w:rsid w:val="00F33D35"/>
    <w:rsid w:val="00F4317B"/>
    <w:rsid w:val="00F47279"/>
    <w:rsid w:val="00F50667"/>
    <w:rsid w:val="00FA0641"/>
    <w:rsid w:val="00FA3656"/>
    <w:rsid w:val="00FA65FA"/>
    <w:rsid w:val="00FD1278"/>
    <w:rsid w:val="00FD3CDF"/>
    <w:rsid w:val="00FE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9E3571"/>
  <w15:docId w15:val="{7A826B7A-F01D-423F-AEF6-0B0E0065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6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93"/>
    <w:rPr>
      <w:rFonts w:ascii="Segoe UI" w:hAnsi="Segoe UI" w:cs="Segoe UI"/>
      <w:sz w:val="18"/>
      <w:szCs w:val="18"/>
    </w:rPr>
  </w:style>
  <w:style w:type="character" w:styleId="Hyperlink">
    <w:name w:val="Hyperlink"/>
    <w:basedOn w:val="DefaultParagraphFont"/>
    <w:uiPriority w:val="99"/>
    <w:unhideWhenUsed/>
    <w:rsid w:val="00E92AB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778DB"/>
    <w:rPr>
      <w:b/>
      <w:bCs/>
    </w:rPr>
  </w:style>
  <w:style w:type="character" w:customStyle="1" w:styleId="CommentSubjectChar">
    <w:name w:val="Comment Subject Char"/>
    <w:basedOn w:val="CommentTextChar"/>
    <w:link w:val="CommentSubject"/>
    <w:uiPriority w:val="99"/>
    <w:semiHidden/>
    <w:rsid w:val="00B778DB"/>
    <w:rPr>
      <w:b/>
      <w:bCs/>
      <w:sz w:val="20"/>
      <w:szCs w:val="20"/>
    </w:rPr>
  </w:style>
  <w:style w:type="paragraph" w:styleId="ListParagraph">
    <w:name w:val="List Paragraph"/>
    <w:basedOn w:val="Normal"/>
    <w:uiPriority w:val="34"/>
    <w:qFormat/>
    <w:rsid w:val="001C6E90"/>
    <w:pPr>
      <w:ind w:left="720"/>
      <w:contextualSpacing/>
    </w:pPr>
  </w:style>
  <w:style w:type="table" w:styleId="TableGrid">
    <w:name w:val="Table Grid"/>
    <w:basedOn w:val="TableNormal"/>
    <w:uiPriority w:val="39"/>
    <w:rsid w:val="00DC34F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D6"/>
  </w:style>
  <w:style w:type="paragraph" w:styleId="Footer">
    <w:name w:val="footer"/>
    <w:basedOn w:val="Normal"/>
    <w:link w:val="FooterChar"/>
    <w:uiPriority w:val="99"/>
    <w:unhideWhenUsed/>
    <w:rsid w:val="00AF4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D6"/>
  </w:style>
  <w:style w:type="character" w:styleId="FollowedHyperlink">
    <w:name w:val="FollowedHyperlink"/>
    <w:basedOn w:val="DefaultParagraphFont"/>
    <w:uiPriority w:val="99"/>
    <w:semiHidden/>
    <w:unhideWhenUsed/>
    <w:rsid w:val="00F33D35"/>
    <w:rPr>
      <w:color w:val="800080" w:themeColor="followedHyperlink"/>
      <w:u w:val="single"/>
    </w:rPr>
  </w:style>
  <w:style w:type="character" w:customStyle="1" w:styleId="UnresolvedMention1">
    <w:name w:val="Unresolved Mention1"/>
    <w:basedOn w:val="DefaultParagraphFont"/>
    <w:uiPriority w:val="99"/>
    <w:semiHidden/>
    <w:unhideWhenUsed/>
    <w:rsid w:val="0080150D"/>
    <w:rPr>
      <w:color w:val="605E5C"/>
      <w:shd w:val="clear" w:color="auto" w:fill="E1DFDD"/>
    </w:rPr>
  </w:style>
  <w:style w:type="character" w:styleId="Strong">
    <w:name w:val="Strong"/>
    <w:basedOn w:val="DefaultParagraphFont"/>
    <w:uiPriority w:val="22"/>
    <w:qFormat/>
    <w:rsid w:val="00365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17737">
      <w:bodyDiv w:val="1"/>
      <w:marLeft w:val="0"/>
      <w:marRight w:val="0"/>
      <w:marTop w:val="0"/>
      <w:marBottom w:val="0"/>
      <w:divBdr>
        <w:top w:val="none" w:sz="0" w:space="0" w:color="auto"/>
        <w:left w:val="none" w:sz="0" w:space="0" w:color="auto"/>
        <w:bottom w:val="none" w:sz="0" w:space="0" w:color="auto"/>
        <w:right w:val="none" w:sz="0" w:space="0" w:color="auto"/>
      </w:divBdr>
    </w:div>
    <w:div w:id="637534820">
      <w:bodyDiv w:val="1"/>
      <w:marLeft w:val="0"/>
      <w:marRight w:val="0"/>
      <w:marTop w:val="0"/>
      <w:marBottom w:val="0"/>
      <w:divBdr>
        <w:top w:val="none" w:sz="0" w:space="0" w:color="auto"/>
        <w:left w:val="none" w:sz="0" w:space="0" w:color="auto"/>
        <w:bottom w:val="none" w:sz="0" w:space="0" w:color="auto"/>
        <w:right w:val="none" w:sz="0" w:space="0" w:color="auto"/>
      </w:divBdr>
    </w:div>
    <w:div w:id="1189216950">
      <w:bodyDiv w:val="1"/>
      <w:marLeft w:val="0"/>
      <w:marRight w:val="0"/>
      <w:marTop w:val="0"/>
      <w:marBottom w:val="0"/>
      <w:divBdr>
        <w:top w:val="none" w:sz="0" w:space="0" w:color="auto"/>
        <w:left w:val="none" w:sz="0" w:space="0" w:color="auto"/>
        <w:bottom w:val="none" w:sz="0" w:space="0" w:color="auto"/>
        <w:right w:val="none" w:sz="0" w:space="0" w:color="auto"/>
      </w:divBdr>
    </w:div>
    <w:div w:id="1689410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kff.org" TargetMode="External"/><Relationship Id="rId21" Type="http://schemas.openxmlformats.org/officeDocument/2006/relationships/hyperlink" Target="https://www.cdc.gov/pophealthtraining/whatis.html" TargetMode="External"/><Relationship Id="rId34" Type="http://schemas.openxmlformats.org/officeDocument/2006/relationships/hyperlink" Target="http://alphaomegaalpha.org/pdfs/Monograph2018.pdf" TargetMode="External"/><Relationship Id="rId42" Type="http://schemas.openxmlformats.org/officeDocument/2006/relationships/hyperlink" Target="https://www.jointcommissionjournal.com/article/S1553-7250(06)32022-3/fulltext" TargetMode="External"/><Relationship Id="rId47" Type="http://schemas.openxmlformats.org/officeDocument/2006/relationships/hyperlink" Target="https://www.acgme.org/Portals/0/ACGMEClinicalCompetencyCommitteeGuidebook.pdf?ver=2020-04-16-121941-380" TargetMode="External"/><Relationship Id="rId50" Type="http://schemas.openxmlformats.org/officeDocument/2006/relationships/hyperlink" Target="https://www.acgme.org/Portals/0/PDFs/Milestones/MilestonesGuidebookforResidentsFellows.pdf?ver=2020-05-08-150234-750" TargetMode="External"/><Relationship Id="rId55" Type="http://schemas.openxmlformats.org/officeDocument/2006/relationships/hyperlink" Target="https://www.acgme.org/Portals/0/PDFs/Milestones/2019MilestonesNationalReportFinal.pdf?ver=2019-09-30-110837-587"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ournals.lww.com/continuum/toc/2017/04000" TargetMode="External"/><Relationship Id="rId29" Type="http://schemas.openxmlformats.org/officeDocument/2006/relationships/hyperlink" Target="https://www-ncbi-nlm-nih-gov.ezproxy.libraries.wright.edu/pubmed/?term=Veloski%20JJ%5BAuthor%5D&amp;cauthor=true&amp;cauthor_uid=19638773" TargetMode="External"/><Relationship Id="rId11" Type="http://schemas.openxmlformats.org/officeDocument/2006/relationships/hyperlink" Target="https://www.medicinejournal.co.uk/article/S1357-3039(06)00152-6/pdf" TargetMode="External"/><Relationship Id="rId24" Type="http://schemas.openxmlformats.org/officeDocument/2006/relationships/hyperlink" Target="https://nam.edu/vital-directions-for-health-health-care-priorities-from-a-national-academy-of-medicine-initiative/" TargetMode="External"/><Relationship Id="rId32" Type="http://schemas.openxmlformats.org/officeDocument/2006/relationships/hyperlink" Target="https://journals.lww.com/academicmedicine/fulltext/2013/10000/Assessing_Residents__Written_Learning_Goals_and.39.aspx" TargetMode="External"/><Relationship Id="rId37" Type="http://schemas.openxmlformats.org/officeDocument/2006/relationships/hyperlink" Target="https://www.tandfonline.com/doi/full/10.3109/0142159X.2011.531170" TargetMode="External"/><Relationship Id="rId40" Type="http://schemas.openxmlformats.org/officeDocument/2006/relationships/hyperlink" Target="https://bmcmededuc.biomedcentral.com/articles/10.1186/1472-6920-9-1" TargetMode="External"/><Relationship Id="rId45" Type="http://schemas.openxmlformats.org/officeDocument/2006/relationships/hyperlink" Target="https://www.tandfonline.com/doi/full/10.1080/10401334.2017.1303385" TargetMode="External"/><Relationship Id="rId53" Type="http://schemas.openxmlformats.org/officeDocument/2006/relationships/hyperlink" Target="https://www.acgme.org/Portals/0/Milestones%20Implementation%202020.pdf?ver=2020-05-20-152402-013" TargetMode="External"/><Relationship Id="rId58" Type="http://schemas.openxmlformats.org/officeDocument/2006/relationships/hyperlink" Target="https://dl.acgme.org/pages/assessment" TargetMode="External"/><Relationship Id="rId5" Type="http://schemas.openxmlformats.org/officeDocument/2006/relationships/webSettings" Target="webSettings.xml"/><Relationship Id="rId61" Type="http://schemas.openxmlformats.org/officeDocument/2006/relationships/hyperlink" Target="https://dl.acgme.org/" TargetMode="External"/><Relationship Id="rId19" Type="http://schemas.openxmlformats.org/officeDocument/2006/relationships/hyperlink" Target="http://www.ihi.org/Pages/default.aspx" TargetMode="External"/><Relationship Id="rId14" Type="http://schemas.openxmlformats.org/officeDocument/2006/relationships/hyperlink" Target="https://www.improvediagnosis.org/art/" TargetMode="External"/><Relationship Id="rId22" Type="http://schemas.openxmlformats.org/officeDocument/2006/relationships/hyperlink" Target="https://commerce.ama-assn.org/store/ui/catalog/productDetail?product_id=prod2780003" TargetMode="External"/><Relationship Id="rId27" Type="http://schemas.openxmlformats.org/officeDocument/2006/relationships/hyperlink" Target="https://www.nlm.nih.gov/bsd/disted/pubmedtutorial/cover.html" TargetMode="External"/><Relationship Id="rId30" Type="http://schemas.openxmlformats.org/officeDocument/2006/relationships/hyperlink" Target="https://www-ncbi-nlm-nih-gov.ezproxy.libraries.wright.edu/pubmed/?term=Gonnella%20JS%5BAuthor%5D&amp;cauthor=true&amp;cauthor_uid=19638773" TargetMode="External"/><Relationship Id="rId35" Type="http://schemas.openxmlformats.org/officeDocument/2006/relationships/hyperlink" Target="https://www.ama-assn.org/sites/ama-assn.org/files/corp/media-browser/principles-of-medical-ethics.pdf" TargetMode="External"/><Relationship Id="rId43" Type="http://schemas.openxmlformats.org/officeDocument/2006/relationships/hyperlink" Target="https://www.tandfonline.com/doi/full/10.3109/0142159X.2013.769677" TargetMode="External"/><Relationship Id="rId48" Type="http://schemas.openxmlformats.org/officeDocument/2006/relationships/hyperlink" Target="https://www.acgme.org/What-We-Do/Accreditation/Milestones/Resources" TargetMode="External"/><Relationship Id="rId56" Type="http://schemas.openxmlformats.org/officeDocument/2006/relationships/hyperlink" Target="https://www.acgme.org/Portals/0/PDFs/Milestones/MilestonesBibliography.pdf?ver=2020-08-19-153536-447" TargetMode="Externa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acgme.org/Residents-and-Fellows/The-ACGME-for-Residents-and-Fellows" TargetMode="External"/><Relationship Id="rId3" Type="http://schemas.openxmlformats.org/officeDocument/2006/relationships/styles" Target="styles.xml"/><Relationship Id="rId12" Type="http://schemas.openxmlformats.org/officeDocument/2006/relationships/hyperlink" Target="https://n.neurology.org/content/74/23/1911" TargetMode="External"/><Relationship Id="rId17" Type="http://schemas.openxmlformats.org/officeDocument/2006/relationships/hyperlink" Target="https://www.uptodate.com/contents/lumbar-puncture-technique-indications-contraindications-and-complications-in-adults" TargetMode="External"/><Relationship Id="rId25" Type="http://schemas.openxmlformats.org/officeDocument/2006/relationships/hyperlink" Target="http://www.commonwealthfund.org/interactives-and-data/health-reform-resource-center" TargetMode="External"/><Relationship Id="rId33" Type="http://schemas.openxmlformats.org/officeDocument/2006/relationships/hyperlink" Target="https://www.ama-assn.org/delivering-care/ama-code-medical-ethics" TargetMode="External"/><Relationship Id="rId38" Type="http://schemas.openxmlformats.org/officeDocument/2006/relationships/hyperlink" Target="https://bmcmededuc.biomedcentral.com/articles/10.1186/1472-6920-9-1" TargetMode="External"/><Relationship Id="rId46" Type="http://schemas.openxmlformats.org/officeDocument/2006/relationships/hyperlink" Target="https://www.jointcommissionjournal.com/article/S1553-7250(06)32022-3/fulltext" TargetMode="External"/><Relationship Id="rId59" Type="http://schemas.openxmlformats.org/officeDocument/2006/relationships/hyperlink" Target="https://team.acgme.org/" TargetMode="External"/><Relationship Id="rId20" Type="http://schemas.openxmlformats.org/officeDocument/2006/relationships/hyperlink" Target="http://www.ihi.org/Pages/default.aspx" TargetMode="External"/><Relationship Id="rId41" Type="http://schemas.openxmlformats.org/officeDocument/2006/relationships/hyperlink" Target="https://www.bmj.com/content/344/bmj.e357" TargetMode="External"/><Relationship Id="rId54" Type="http://schemas.openxmlformats.org/officeDocument/2006/relationships/hyperlink" Target="https://www.acgme.org/Portals/0/PDFs/Milestones/Guidebooks/AssessmentGuidebook.pdf?ver=2020-11-18-155141-52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provediagnosis.org/wp-content/uploads/2018/10/Driver_Diagram_-_July_31_-_M.pdf" TargetMode="External"/><Relationship Id="rId23" Type="http://schemas.openxmlformats.org/officeDocument/2006/relationships/hyperlink" Target="https://www.ahrq.gov/professionals/quality-patient-safety/talkingquality/create/physician/measurementsets.html" TargetMode="External"/><Relationship Id="rId28" Type="http://schemas.openxmlformats.org/officeDocument/2006/relationships/hyperlink" Target="https://www-ncbi-nlm-nih-gov.ezproxy.libraries.wright.edu/pubmed/?term=Hojat%20M%5BAuthor%5D&amp;cauthor=true&amp;cauthor_uid=19638773" TargetMode="External"/><Relationship Id="rId36" Type="http://schemas.openxmlformats.org/officeDocument/2006/relationships/hyperlink" Target="https://www.acgme.org/What-We-Do/Initiatives/Physician-Well-Being/Resources" TargetMode="External"/><Relationship Id="rId49" Type="http://schemas.openxmlformats.org/officeDocument/2006/relationships/hyperlink" Target="https://www.acgme.org/Portals/0/MilestonesGuidebook.pdf?ver=2020-06-11-100958-330" TargetMode="External"/><Relationship Id="rId57" Type="http://schemas.openxmlformats.org/officeDocument/2006/relationships/hyperlink" Target="https://www.acgme.org/Meetings-and-Educational-Activities/Other-Educational-Activities/Courses-and-Workshops/Developing-Faculty-Competencies-in-Assessment"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journals.lww.com/academicmedicine/fulltext/2009/08000/Measurement_and_Correlates_of_Physicians__Lifelong.21.aspx" TargetMode="External"/><Relationship Id="rId44" Type="http://schemas.openxmlformats.org/officeDocument/2006/relationships/hyperlink" Target="https://www.tandfonline.com/doi/full/10.1080/0142159X.2018.1481499" TargetMode="External"/><Relationship Id="rId52" Type="http://schemas.openxmlformats.org/officeDocument/2006/relationships/hyperlink" Target="https://www.acgme.org/Portals/0/PDFs/Milestones/ResidentFlyer.pdf" TargetMode="External"/><Relationship Id="rId60" Type="http://schemas.openxmlformats.org/officeDocument/2006/relationships/hyperlink" Target="https://dl.acgme.org/pages/assessment"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improvediagnosis.org/consensuscurriculum/" TargetMode="External"/><Relationship Id="rId18" Type="http://schemas.openxmlformats.org/officeDocument/2006/relationships/hyperlink" Target="https://journals.lww.com/continuum/Abstract/2018/06000/Conversion_Disorder.13.aspx" TargetMode="External"/><Relationship Id="rId39" Type="http://schemas.openxmlformats.org/officeDocument/2006/relationships/hyperlink" Target="https://www.tandfonline.com/doi/full/10.3109/0142159X.2011.531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913E-FDB8-4F0A-9F77-E701B1C7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10927</Words>
  <Characters>62287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4</cp:revision>
  <dcterms:created xsi:type="dcterms:W3CDTF">2020-12-02T02:09:00Z</dcterms:created>
  <dcterms:modified xsi:type="dcterms:W3CDTF">2020-12-02T02:17:00Z</dcterms:modified>
</cp:coreProperties>
</file>