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574A" w14:textId="77777777" w:rsidR="00594540" w:rsidRDefault="00951444">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1EEB3A77" wp14:editId="412EA678">
            <wp:simplePos x="0" y="0"/>
            <wp:positionH relativeFrom="column">
              <wp:posOffset>-906776</wp:posOffset>
            </wp:positionH>
            <wp:positionV relativeFrom="paragraph">
              <wp:posOffset>3810</wp:posOffset>
            </wp:positionV>
            <wp:extent cx="2051050" cy="241617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6ADE7218" w14:textId="77777777" w:rsidR="00594540" w:rsidRDefault="00594540">
      <w:pPr>
        <w:rPr>
          <w:rFonts w:ascii="Arial" w:eastAsia="Arial" w:hAnsi="Arial" w:cs="Arial"/>
        </w:rPr>
      </w:pPr>
    </w:p>
    <w:p w14:paraId="72CBF61B" w14:textId="77777777" w:rsidR="00594540" w:rsidRDefault="00594540">
      <w:pPr>
        <w:rPr>
          <w:rFonts w:ascii="Arial" w:eastAsia="Arial" w:hAnsi="Arial" w:cs="Arial"/>
        </w:rPr>
      </w:pPr>
    </w:p>
    <w:p w14:paraId="15AD5F86" w14:textId="6079E7AD" w:rsidR="00594540" w:rsidRDefault="008B0140">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14:anchorId="35B52F1F" wp14:editId="02DD96D3">
            <wp:simplePos x="0" y="0"/>
            <wp:positionH relativeFrom="column">
              <wp:posOffset>2604490</wp:posOffset>
            </wp:positionH>
            <wp:positionV relativeFrom="paragraph">
              <wp:posOffset>652204</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951444">
        <w:rPr>
          <w:rFonts w:ascii="Arial" w:eastAsia="Arial" w:hAnsi="Arial" w:cs="Arial"/>
          <w:sz w:val="72"/>
          <w:szCs w:val="72"/>
        </w:rPr>
        <w:t>Supplemental Guide:</w:t>
      </w:r>
      <w:r w:rsidR="00233100">
        <w:rPr>
          <w:rFonts w:ascii="Arial" w:eastAsia="Arial" w:hAnsi="Arial" w:cs="Arial"/>
          <w:sz w:val="72"/>
          <w:szCs w:val="72"/>
        </w:rPr>
        <w:t xml:space="preserve"> </w:t>
      </w:r>
      <w:r w:rsidR="00F27BBE">
        <w:rPr>
          <w:rFonts w:ascii="Arial" w:eastAsia="Arial" w:hAnsi="Arial" w:cs="Arial"/>
          <w:sz w:val="72"/>
          <w:szCs w:val="72"/>
        </w:rPr>
        <w:t>A</w:t>
      </w:r>
      <w:r w:rsidR="00233100">
        <w:rPr>
          <w:rFonts w:ascii="Arial" w:eastAsia="Arial" w:hAnsi="Arial" w:cs="Arial"/>
          <w:sz w:val="72"/>
          <w:szCs w:val="72"/>
        </w:rPr>
        <w:t>erospace Medicine</w:t>
      </w:r>
    </w:p>
    <w:p w14:paraId="373658F1" w14:textId="77777777" w:rsidR="00594540" w:rsidRDefault="00594540">
      <w:pPr>
        <w:jc w:val="center"/>
        <w:rPr>
          <w:rFonts w:ascii="Arial" w:eastAsia="Arial" w:hAnsi="Arial" w:cs="Arial"/>
          <w:sz w:val="72"/>
          <w:szCs w:val="72"/>
        </w:rPr>
      </w:pPr>
    </w:p>
    <w:p w14:paraId="3AFEF768" w14:textId="77777777" w:rsidR="00594540" w:rsidRDefault="00594540">
      <w:pPr>
        <w:rPr>
          <w:rFonts w:ascii="Arial" w:eastAsia="Arial" w:hAnsi="Arial" w:cs="Arial"/>
        </w:rPr>
      </w:pPr>
    </w:p>
    <w:p w14:paraId="62663329" w14:textId="77777777" w:rsidR="00594540" w:rsidRDefault="00594540">
      <w:pPr>
        <w:rPr>
          <w:rFonts w:ascii="Arial" w:eastAsia="Arial" w:hAnsi="Arial" w:cs="Arial"/>
        </w:rPr>
      </w:pPr>
    </w:p>
    <w:p w14:paraId="05C598B2" w14:textId="77777777" w:rsidR="00594540" w:rsidRDefault="00594540">
      <w:pPr>
        <w:rPr>
          <w:rFonts w:ascii="Arial" w:eastAsia="Arial" w:hAnsi="Arial" w:cs="Arial"/>
        </w:rPr>
      </w:pPr>
    </w:p>
    <w:p w14:paraId="087F8E41" w14:textId="77777777" w:rsidR="00594540" w:rsidRDefault="00594540">
      <w:pPr>
        <w:rPr>
          <w:rFonts w:ascii="Arial" w:eastAsia="Arial" w:hAnsi="Arial" w:cs="Arial"/>
        </w:rPr>
      </w:pPr>
    </w:p>
    <w:p w14:paraId="2080FFD3" w14:textId="77777777" w:rsidR="00594540" w:rsidRDefault="00594540">
      <w:pPr>
        <w:rPr>
          <w:rFonts w:ascii="Arial" w:eastAsia="Arial" w:hAnsi="Arial" w:cs="Arial"/>
        </w:rPr>
      </w:pPr>
    </w:p>
    <w:p w14:paraId="0FE2FB93" w14:textId="77777777" w:rsidR="00594540" w:rsidRDefault="00594540">
      <w:pPr>
        <w:rPr>
          <w:rFonts w:ascii="Arial" w:eastAsia="Arial" w:hAnsi="Arial" w:cs="Arial"/>
        </w:rPr>
      </w:pPr>
    </w:p>
    <w:p w14:paraId="11D9F98B" w14:textId="77777777" w:rsidR="00594540" w:rsidRDefault="00594540">
      <w:pPr>
        <w:rPr>
          <w:rFonts w:ascii="Arial" w:eastAsia="Arial" w:hAnsi="Arial" w:cs="Arial"/>
        </w:rPr>
      </w:pPr>
    </w:p>
    <w:p w14:paraId="7246F361" w14:textId="77777777" w:rsidR="00594540" w:rsidRDefault="00594540">
      <w:pPr>
        <w:rPr>
          <w:rFonts w:ascii="Arial" w:eastAsia="Arial" w:hAnsi="Arial" w:cs="Arial"/>
        </w:rPr>
      </w:pPr>
    </w:p>
    <w:p w14:paraId="26F3BEAF" w14:textId="77777777" w:rsidR="00594540" w:rsidRDefault="00594540">
      <w:pPr>
        <w:rPr>
          <w:rFonts w:ascii="Arial" w:eastAsia="Arial" w:hAnsi="Arial" w:cs="Arial"/>
        </w:rPr>
      </w:pPr>
    </w:p>
    <w:p w14:paraId="6FE70F85" w14:textId="77777777" w:rsidR="00594540" w:rsidRDefault="00594540">
      <w:pPr>
        <w:rPr>
          <w:rFonts w:ascii="Arial" w:eastAsia="Arial" w:hAnsi="Arial" w:cs="Arial"/>
        </w:rPr>
      </w:pPr>
    </w:p>
    <w:p w14:paraId="0E4B5A41" w14:textId="77777777" w:rsidR="00594540" w:rsidRDefault="00594540">
      <w:pPr>
        <w:rPr>
          <w:rFonts w:ascii="Arial" w:eastAsia="Arial" w:hAnsi="Arial" w:cs="Arial"/>
        </w:rPr>
      </w:pPr>
    </w:p>
    <w:p w14:paraId="7BD229AE" w14:textId="51B95D62" w:rsidR="00594540" w:rsidRDefault="00297B10" w:rsidP="008B0140">
      <w:pPr>
        <w:jc w:val="center"/>
        <w:rPr>
          <w:rFonts w:ascii="Arial" w:eastAsia="Arial" w:hAnsi="Arial" w:cs="Arial"/>
        </w:rPr>
      </w:pPr>
      <w:r>
        <w:rPr>
          <w:rFonts w:ascii="Arial" w:eastAsia="Arial" w:hAnsi="Arial" w:cs="Arial"/>
        </w:rPr>
        <w:t>December</w:t>
      </w:r>
      <w:r w:rsidR="00DC6713">
        <w:rPr>
          <w:rFonts w:ascii="Arial" w:eastAsia="Arial" w:hAnsi="Arial" w:cs="Arial"/>
        </w:rPr>
        <w:t xml:space="preserve"> 2020</w:t>
      </w:r>
    </w:p>
    <w:p w14:paraId="0CEEEBF6" w14:textId="77777777" w:rsidR="005B7E77" w:rsidRDefault="00951444" w:rsidP="005B7E77">
      <w:pPr>
        <w:spacing w:after="240" w:line="240" w:lineRule="auto"/>
        <w:jc w:val="center"/>
        <w:rPr>
          <w:rFonts w:ascii="Arial" w:eastAsia="Times New Roman" w:hAnsi="Arial" w:cs="Arial"/>
          <w:b/>
          <w:sz w:val="24"/>
          <w:szCs w:val="24"/>
        </w:rPr>
      </w:pPr>
      <w:r w:rsidRPr="006A6FE0">
        <w:br w:type="page"/>
      </w:r>
      <w:r w:rsidR="005B7E77">
        <w:rPr>
          <w:rFonts w:ascii="Arial" w:eastAsia="Times New Roman" w:hAnsi="Arial" w:cs="Arial"/>
          <w:b/>
          <w:sz w:val="24"/>
          <w:szCs w:val="24"/>
        </w:rPr>
        <w:lastRenderedPageBreak/>
        <w:t>TABLE OF CONTENTS</w:t>
      </w:r>
    </w:p>
    <w:p w14:paraId="44DEEBA6" w14:textId="77777777" w:rsidR="005B7E77" w:rsidRDefault="005B7E77" w:rsidP="005B7E7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introduction</w:t>
      </w:r>
      <w:r>
        <w:rPr>
          <w:rFonts w:ascii="Arial" w:eastAsia="Times New Roman" w:hAnsi="Arial" w:cs="Arial"/>
          <w:b/>
          <w:bCs/>
          <w:caps/>
          <w:webHidden/>
          <w:sz w:val="20"/>
          <w:szCs w:val="20"/>
        </w:rPr>
        <w:tab/>
        <w:t>3</w:t>
      </w:r>
    </w:p>
    <w:p w14:paraId="37030A62" w14:textId="77777777" w:rsidR="005B7E77" w:rsidRDefault="005B7E77" w:rsidP="005B7E7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Patient care</w:t>
      </w:r>
      <w:r>
        <w:rPr>
          <w:rFonts w:ascii="Arial" w:eastAsia="Times New Roman" w:hAnsi="Arial" w:cs="Arial"/>
          <w:b/>
          <w:bCs/>
          <w:caps/>
          <w:webHidden/>
          <w:sz w:val="20"/>
          <w:szCs w:val="20"/>
        </w:rPr>
        <w:tab/>
        <w:t>4</w:t>
      </w:r>
    </w:p>
    <w:p w14:paraId="0AB22B98"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Health and Performance Optimization</w:t>
      </w:r>
      <w:r>
        <w:rPr>
          <w:rFonts w:ascii="Arial" w:eastAsia="Times New Roman" w:hAnsi="Arial" w:cs="Arial"/>
          <w:webHidden/>
          <w:color w:val="000000"/>
          <w:sz w:val="20"/>
          <w:szCs w:val="20"/>
        </w:rPr>
        <w:tab/>
        <w:t>4</w:t>
      </w:r>
    </w:p>
    <w:p w14:paraId="703F1F76"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Fitness for Duty and Medical Standards</w:t>
      </w:r>
      <w:r>
        <w:rPr>
          <w:rFonts w:ascii="Arial" w:eastAsia="Times New Roman" w:hAnsi="Arial" w:cs="Arial"/>
          <w:webHidden/>
          <w:color w:val="000000"/>
          <w:sz w:val="20"/>
          <w:szCs w:val="20"/>
        </w:rPr>
        <w:tab/>
        <w:t>6</w:t>
      </w:r>
    </w:p>
    <w:p w14:paraId="40A6E961"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Hazard Recognition, Mitigation, and Management</w:t>
      </w:r>
      <w:r>
        <w:rPr>
          <w:rFonts w:ascii="Arial" w:eastAsia="Times New Roman" w:hAnsi="Arial" w:cs="Arial"/>
          <w:webHidden/>
          <w:color w:val="000000"/>
          <w:sz w:val="20"/>
          <w:szCs w:val="20"/>
        </w:rPr>
        <w:tab/>
        <w:t>8</w:t>
      </w:r>
    </w:p>
    <w:p w14:paraId="5E53FD49" w14:textId="77777777" w:rsidR="005B7E77" w:rsidRDefault="005B7E77" w:rsidP="005B7E77">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Clinical Care Skills</w:t>
      </w:r>
      <w:r>
        <w:rPr>
          <w:rFonts w:ascii="Arial" w:eastAsia="Times New Roman" w:hAnsi="Arial" w:cs="Arial"/>
          <w:webHidden/>
          <w:color w:val="000000"/>
          <w:sz w:val="20"/>
          <w:szCs w:val="20"/>
        </w:rPr>
        <w:tab/>
        <w:t>10</w:t>
      </w:r>
    </w:p>
    <w:p w14:paraId="5728CB8F" w14:textId="77777777" w:rsidR="005B7E77" w:rsidRDefault="005B7E77" w:rsidP="005B7E77">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Air and Space Environment</w:t>
      </w:r>
      <w:r>
        <w:rPr>
          <w:rFonts w:ascii="Arial" w:eastAsia="Times New Roman" w:hAnsi="Arial" w:cs="Arial"/>
          <w:smallCaps/>
          <w:webHidden/>
          <w:color w:val="000000"/>
          <w:sz w:val="20"/>
          <w:szCs w:val="20"/>
        </w:rPr>
        <w:tab/>
        <w:t>11</w:t>
      </w:r>
    </w:p>
    <w:p w14:paraId="53161852" w14:textId="77777777" w:rsidR="005B7E77" w:rsidRDefault="005B7E77" w:rsidP="005B7E77">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Aeromedical Transport</w:t>
      </w:r>
      <w:r>
        <w:rPr>
          <w:rFonts w:ascii="Arial" w:eastAsia="Times New Roman" w:hAnsi="Arial" w:cs="Arial"/>
          <w:smallCaps/>
          <w:webHidden/>
          <w:color w:val="000000"/>
          <w:sz w:val="20"/>
          <w:szCs w:val="20"/>
        </w:rPr>
        <w:tab/>
        <w:t>13</w:t>
      </w:r>
    </w:p>
    <w:p w14:paraId="11AFE6CC" w14:textId="77777777" w:rsidR="005B7E77" w:rsidRDefault="005B7E77" w:rsidP="005B7E7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Medical Knowledge</w:t>
      </w:r>
      <w:r>
        <w:rPr>
          <w:rFonts w:ascii="Arial" w:eastAsia="Times New Roman" w:hAnsi="Arial" w:cs="Arial"/>
          <w:b/>
          <w:bCs/>
          <w:caps/>
          <w:webHidden/>
          <w:sz w:val="20"/>
          <w:szCs w:val="20"/>
        </w:rPr>
        <w:tab/>
        <w:t>15</w:t>
      </w:r>
    </w:p>
    <w:p w14:paraId="2435CDE5"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Biostatistics and Epidemiology</w:t>
      </w:r>
      <w:r>
        <w:rPr>
          <w:rFonts w:ascii="Arial" w:eastAsia="Times New Roman" w:hAnsi="Arial" w:cs="Arial"/>
          <w:webHidden/>
          <w:color w:val="000000"/>
          <w:sz w:val="20"/>
          <w:szCs w:val="20"/>
        </w:rPr>
        <w:tab/>
        <w:t>15</w:t>
      </w:r>
    </w:p>
    <w:p w14:paraId="3F287CFE"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Regulatory</w:t>
      </w:r>
      <w:r>
        <w:rPr>
          <w:rFonts w:ascii="Arial" w:eastAsia="Times New Roman" w:hAnsi="Arial" w:cs="Arial"/>
          <w:webHidden/>
          <w:color w:val="000000"/>
          <w:sz w:val="20"/>
          <w:szCs w:val="20"/>
        </w:rPr>
        <w:tab/>
        <w:t>17</w:t>
      </w:r>
    </w:p>
    <w:p w14:paraId="0F4FFBF6" w14:textId="77777777" w:rsidR="005B7E77" w:rsidRDefault="005B7E77" w:rsidP="005B7E77">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Systems-based practice</w:t>
      </w:r>
      <w:r>
        <w:rPr>
          <w:rFonts w:ascii="Arial" w:eastAsia="Times New Roman" w:hAnsi="Arial" w:cs="Arial"/>
          <w:b/>
          <w:bCs/>
          <w:caps/>
          <w:webHidden/>
          <w:sz w:val="20"/>
          <w:szCs w:val="20"/>
        </w:rPr>
        <w:tab/>
        <w:t>19</w:t>
      </w:r>
    </w:p>
    <w:p w14:paraId="0A81BE20"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Safety and Quality Improvement</w:t>
      </w:r>
      <w:r>
        <w:rPr>
          <w:rFonts w:ascii="Arial" w:eastAsia="Times New Roman" w:hAnsi="Arial" w:cs="Arial"/>
          <w:webHidden/>
          <w:color w:val="000000"/>
          <w:sz w:val="20"/>
          <w:szCs w:val="20"/>
        </w:rPr>
        <w:tab/>
        <w:t>19</w:t>
      </w:r>
    </w:p>
    <w:p w14:paraId="2E67761E" w14:textId="77777777" w:rsidR="005B7E77" w:rsidRDefault="005B7E77" w:rsidP="005B7E77">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System Navigation for Patient-Centered Care</w:t>
      </w:r>
      <w:r>
        <w:rPr>
          <w:rFonts w:ascii="Arial" w:eastAsia="Times New Roman" w:hAnsi="Arial" w:cs="Arial"/>
          <w:webHidden/>
          <w:color w:val="000000"/>
          <w:sz w:val="20"/>
          <w:szCs w:val="20"/>
        </w:rPr>
        <w:tab/>
        <w:t>21</w:t>
      </w:r>
    </w:p>
    <w:p w14:paraId="522B21FB"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Population Health</w:t>
      </w:r>
      <w:r>
        <w:rPr>
          <w:rFonts w:ascii="Arial" w:eastAsia="Times New Roman" w:hAnsi="Arial" w:cs="Arial"/>
          <w:webHidden/>
          <w:color w:val="000000"/>
          <w:sz w:val="20"/>
          <w:szCs w:val="20"/>
        </w:rPr>
        <w:tab/>
        <w:t>23</w:t>
      </w:r>
    </w:p>
    <w:p w14:paraId="5BC38627" w14:textId="77777777" w:rsidR="005B7E77" w:rsidRDefault="005B7E77" w:rsidP="005B7E77">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Physician Role in Health Care Systems</w:t>
      </w:r>
      <w:r>
        <w:rPr>
          <w:rFonts w:ascii="Arial" w:eastAsia="Times New Roman" w:hAnsi="Arial" w:cs="Arial"/>
          <w:smallCaps/>
          <w:webHidden/>
          <w:color w:val="000000"/>
          <w:sz w:val="20"/>
          <w:szCs w:val="20"/>
        </w:rPr>
        <w:tab/>
        <w:t>24</w:t>
      </w:r>
    </w:p>
    <w:p w14:paraId="76FE7C8D" w14:textId="77777777" w:rsidR="005B7E77" w:rsidRDefault="005B7E77" w:rsidP="005B7E7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practice-based learning and improvement</w:t>
      </w:r>
      <w:r>
        <w:rPr>
          <w:rFonts w:ascii="Arial" w:eastAsia="Times New Roman" w:hAnsi="Arial" w:cs="Arial"/>
          <w:b/>
          <w:bCs/>
          <w:caps/>
          <w:webHidden/>
          <w:sz w:val="20"/>
          <w:szCs w:val="20"/>
        </w:rPr>
        <w:tab/>
        <w:t>27</w:t>
      </w:r>
    </w:p>
    <w:p w14:paraId="1BFD2D21"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Evidence-Based and Informed Practice</w:t>
      </w:r>
      <w:r>
        <w:rPr>
          <w:rFonts w:ascii="Arial" w:eastAsia="Times New Roman" w:hAnsi="Arial" w:cs="Arial"/>
          <w:webHidden/>
          <w:color w:val="000000"/>
          <w:sz w:val="20"/>
          <w:szCs w:val="20"/>
        </w:rPr>
        <w:tab/>
        <w:t>27</w:t>
      </w:r>
    </w:p>
    <w:p w14:paraId="5AB900DC" w14:textId="77777777" w:rsidR="005B7E77" w:rsidRDefault="005B7E77" w:rsidP="005B7E77">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Reflective Practice and Commitment to Personal Growth</w:t>
      </w:r>
      <w:r>
        <w:rPr>
          <w:rFonts w:ascii="Arial" w:eastAsia="Times New Roman" w:hAnsi="Arial" w:cs="Arial"/>
          <w:smallCaps/>
          <w:webHidden/>
          <w:color w:val="000000"/>
          <w:sz w:val="20"/>
          <w:szCs w:val="20"/>
        </w:rPr>
        <w:tab/>
        <w:t>28</w:t>
      </w:r>
    </w:p>
    <w:p w14:paraId="0662E8C5" w14:textId="77777777" w:rsidR="005B7E77" w:rsidRDefault="005B7E77" w:rsidP="005B7E7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professionalism</w:t>
      </w:r>
      <w:r>
        <w:rPr>
          <w:rFonts w:ascii="Arial" w:eastAsia="Times New Roman" w:hAnsi="Arial" w:cs="Arial"/>
          <w:b/>
          <w:bCs/>
          <w:caps/>
          <w:webHidden/>
          <w:sz w:val="20"/>
          <w:szCs w:val="20"/>
        </w:rPr>
        <w:tab/>
        <w:t>30</w:t>
      </w:r>
    </w:p>
    <w:p w14:paraId="1B886FD0"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Professional Behavior and Ethical Principles</w:t>
      </w:r>
      <w:r>
        <w:rPr>
          <w:rFonts w:ascii="Arial" w:eastAsia="Times New Roman" w:hAnsi="Arial" w:cs="Arial"/>
          <w:webHidden/>
          <w:color w:val="000000"/>
          <w:sz w:val="20"/>
          <w:szCs w:val="20"/>
        </w:rPr>
        <w:tab/>
        <w:t>30</w:t>
      </w:r>
    </w:p>
    <w:p w14:paraId="5C363269"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Accountability/Conscientiousness</w:t>
      </w:r>
      <w:r>
        <w:rPr>
          <w:rFonts w:ascii="Arial" w:eastAsia="Times New Roman" w:hAnsi="Arial" w:cs="Arial"/>
          <w:webHidden/>
          <w:color w:val="000000"/>
          <w:sz w:val="20"/>
          <w:szCs w:val="20"/>
        </w:rPr>
        <w:tab/>
        <w:t>33</w:t>
      </w:r>
    </w:p>
    <w:p w14:paraId="2638DAA9" w14:textId="77777777" w:rsidR="005B7E77" w:rsidRDefault="005B7E77" w:rsidP="005B7E77">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Self-Awareness and Help-Seeking</w:t>
      </w:r>
      <w:r>
        <w:rPr>
          <w:rFonts w:ascii="Arial" w:eastAsia="Times New Roman" w:hAnsi="Arial" w:cs="Arial"/>
          <w:smallCaps/>
          <w:webHidden/>
          <w:color w:val="000000"/>
          <w:sz w:val="20"/>
          <w:szCs w:val="20"/>
        </w:rPr>
        <w:tab/>
        <w:t>34</w:t>
      </w:r>
    </w:p>
    <w:p w14:paraId="6E294A2D" w14:textId="77777777" w:rsidR="005B7E77" w:rsidRDefault="005B7E77" w:rsidP="005B7E7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interpersonal and communication skills</w:t>
      </w:r>
      <w:r>
        <w:rPr>
          <w:rFonts w:ascii="Arial" w:eastAsia="Times New Roman" w:hAnsi="Arial" w:cs="Arial"/>
          <w:b/>
          <w:bCs/>
          <w:caps/>
          <w:webHidden/>
          <w:sz w:val="20"/>
          <w:szCs w:val="20"/>
        </w:rPr>
        <w:tab/>
        <w:t>35</w:t>
      </w:r>
    </w:p>
    <w:p w14:paraId="410F96CF"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and Family-Centered Communication</w:t>
      </w:r>
      <w:r>
        <w:rPr>
          <w:rFonts w:ascii="Arial" w:eastAsia="Times New Roman" w:hAnsi="Arial" w:cs="Arial"/>
          <w:webHidden/>
          <w:color w:val="000000"/>
          <w:sz w:val="20"/>
          <w:szCs w:val="20"/>
        </w:rPr>
        <w:tab/>
        <w:t>35</w:t>
      </w:r>
    </w:p>
    <w:p w14:paraId="0E1963C9"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Interprofessional and Team Communication</w:t>
      </w:r>
      <w:r>
        <w:rPr>
          <w:rFonts w:ascii="Arial" w:eastAsia="Times New Roman" w:hAnsi="Arial" w:cs="Arial"/>
          <w:webHidden/>
          <w:color w:val="000000"/>
          <w:sz w:val="20"/>
          <w:szCs w:val="20"/>
        </w:rPr>
        <w:tab/>
        <w:t>37</w:t>
      </w:r>
    </w:p>
    <w:p w14:paraId="7F15CEA9" w14:textId="77777777" w:rsidR="005B7E77" w:rsidRDefault="005B7E77" w:rsidP="005B7E77">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Communication within Health Care Systems</w:t>
      </w:r>
      <w:r>
        <w:rPr>
          <w:rFonts w:ascii="Arial" w:eastAsia="Times New Roman" w:hAnsi="Arial" w:cs="Arial"/>
          <w:smallCaps/>
          <w:webHidden/>
          <w:color w:val="000000"/>
          <w:sz w:val="20"/>
          <w:szCs w:val="20"/>
        </w:rPr>
        <w:tab/>
        <w:t>40</w:t>
      </w:r>
    </w:p>
    <w:p w14:paraId="02A635E4" w14:textId="77777777" w:rsidR="005B7E77" w:rsidRDefault="005B7E77" w:rsidP="005B7E7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1.0 to 2.0</w:t>
      </w:r>
      <w:r>
        <w:rPr>
          <w:rFonts w:ascii="Arial" w:eastAsia="Times New Roman" w:hAnsi="Arial" w:cs="Arial"/>
          <w:b/>
          <w:bCs/>
          <w:caps/>
          <w:webHidden/>
          <w:sz w:val="20"/>
          <w:szCs w:val="20"/>
        </w:rPr>
        <w:tab/>
        <w:t>42</w:t>
      </w:r>
    </w:p>
    <w:p w14:paraId="3D6E0F1F" w14:textId="77777777" w:rsidR="005B7E77" w:rsidRDefault="005B7E77" w:rsidP="005B7E77">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Milestones resources</w:t>
      </w:r>
      <w:r>
        <w:rPr>
          <w:rFonts w:ascii="Arial" w:eastAsia="Times New Roman" w:hAnsi="Arial" w:cs="Arial"/>
          <w:b/>
          <w:bCs/>
          <w:caps/>
          <w:webHidden/>
          <w:sz w:val="20"/>
          <w:szCs w:val="20"/>
        </w:rPr>
        <w:tab/>
        <w:t>45</w:t>
      </w:r>
    </w:p>
    <w:p w14:paraId="416495F4" w14:textId="4246E0F2" w:rsidR="00FB18A8" w:rsidRDefault="00FB18A8" w:rsidP="005B7E77">
      <w:pPr>
        <w:spacing w:after="240" w:line="240" w:lineRule="auto"/>
        <w:jc w:val="center"/>
        <w:rPr>
          <w:rFonts w:ascii="Arial" w:eastAsia="Times New Roman" w:hAnsi="Arial" w:cs="Arial"/>
          <w:b/>
          <w:bCs/>
          <w:caps/>
          <w:sz w:val="20"/>
          <w:szCs w:val="20"/>
        </w:rPr>
      </w:pPr>
    </w:p>
    <w:p w14:paraId="4AD995AB" w14:textId="77777777" w:rsidR="00FB18A8" w:rsidRDefault="00FB18A8" w:rsidP="00FB18A8">
      <w:pPr>
        <w:jc w:val="center"/>
      </w:pPr>
    </w:p>
    <w:p w14:paraId="184FADC5" w14:textId="77777777" w:rsidR="00FB18A8" w:rsidRDefault="00FB18A8" w:rsidP="00FB18A8">
      <w:pPr>
        <w:jc w:val="center"/>
        <w:rPr>
          <w:rFonts w:ascii="Arial" w:eastAsia="Arial" w:hAnsi="Arial" w:cs="Arial"/>
          <w:b/>
        </w:rPr>
      </w:pPr>
      <w:r>
        <w:rPr>
          <w:rFonts w:ascii="Arial" w:eastAsia="Arial" w:hAnsi="Arial" w:cs="Arial"/>
          <w:b/>
        </w:rPr>
        <w:t>Milestones Supplemental Guide</w:t>
      </w:r>
    </w:p>
    <w:p w14:paraId="43CA2094" w14:textId="77777777" w:rsidR="00FB18A8" w:rsidRDefault="00FB18A8" w:rsidP="00FB18A8">
      <w:pPr>
        <w:ind w:left="-5"/>
        <w:rPr>
          <w:rFonts w:ascii="Arial" w:eastAsia="Arial" w:hAnsi="Arial" w:cs="Arial"/>
        </w:rPr>
      </w:pPr>
    </w:p>
    <w:p w14:paraId="3C50A894" w14:textId="5D3BB581" w:rsidR="00FB18A8" w:rsidRDefault="00FB18A8" w:rsidP="00FB18A8">
      <w:pPr>
        <w:ind w:left="-5"/>
        <w:rPr>
          <w:rFonts w:ascii="Arial" w:eastAsia="Arial" w:hAnsi="Arial" w:cs="Arial"/>
        </w:rPr>
      </w:pPr>
      <w:r>
        <w:rPr>
          <w:rFonts w:ascii="Arial" w:eastAsia="Arial" w:hAnsi="Arial" w:cs="Arial"/>
        </w:rPr>
        <w:t>This document provides additional guidance and examples for the Aerospace Medicine Milestones. This is not designed to indicate any specific requirements for each level, but to provide insight into the thinking of the Milestone Work Group.</w:t>
      </w:r>
    </w:p>
    <w:p w14:paraId="7D60154C" w14:textId="77777777" w:rsidR="00FB18A8" w:rsidRDefault="00FB18A8" w:rsidP="00FB18A8">
      <w:pPr>
        <w:ind w:left="-5"/>
        <w:rPr>
          <w:rFonts w:ascii="Arial" w:eastAsia="Arial" w:hAnsi="Arial" w:cs="Arial"/>
        </w:rPr>
      </w:pPr>
    </w:p>
    <w:p w14:paraId="6A1DF526" w14:textId="77777777" w:rsidR="00FB18A8" w:rsidRDefault="00FB18A8" w:rsidP="00FB18A8">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A52AC6A" w14:textId="77777777" w:rsidR="00FB18A8" w:rsidRDefault="00FB18A8" w:rsidP="00FB18A8">
      <w:pPr>
        <w:ind w:left="-5"/>
        <w:rPr>
          <w:rFonts w:ascii="Arial" w:eastAsia="Arial" w:hAnsi="Arial" w:cs="Arial"/>
        </w:rPr>
      </w:pPr>
    </w:p>
    <w:p w14:paraId="70AD30C7" w14:textId="77777777" w:rsidR="00FB18A8" w:rsidRDefault="00FB18A8" w:rsidP="00FB18A8">
      <w:pPr>
        <w:spacing w:line="254"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3F352D11" w14:textId="77777777" w:rsidR="00FB18A8" w:rsidRDefault="00FB18A8" w:rsidP="00FB18A8">
      <w:pPr>
        <w:spacing w:line="254" w:lineRule="auto"/>
        <w:rPr>
          <w:rFonts w:ascii="Arial" w:eastAsia="Arial" w:hAnsi="Arial" w:cs="Arial"/>
        </w:rPr>
      </w:pPr>
    </w:p>
    <w:p w14:paraId="760EB8DE" w14:textId="77777777" w:rsidR="00FB18A8" w:rsidRDefault="00FB18A8" w:rsidP="00FB18A8">
      <w:pPr>
        <w:rPr>
          <w:rFonts w:ascii="Arial" w:hAnsi="Arial" w:cs="Arial"/>
        </w:rPr>
      </w:pPr>
      <w:r>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Pr>
            <w:rStyle w:val="Hyperlink"/>
            <w:rFonts w:ascii="Arial" w:hAnsi="Arial" w:cs="Arial"/>
          </w:rPr>
          <w:t>Resources</w:t>
        </w:r>
      </w:hyperlink>
      <w:r>
        <w:rPr>
          <w:rFonts w:ascii="Arial" w:hAnsi="Arial" w:cs="Arial"/>
        </w:rPr>
        <w:t xml:space="preserve"> page of the Milestones section of the ACGME website.</w:t>
      </w:r>
    </w:p>
    <w:p w14:paraId="32C30C6D" w14:textId="2DD718BB" w:rsidR="00594540" w:rsidRDefault="00951444" w:rsidP="00FB18A8">
      <w:pPr>
        <w:jc w:val="cente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52821515" w14:textId="77777777">
        <w:trPr>
          <w:trHeight w:val="769"/>
        </w:trPr>
        <w:tc>
          <w:tcPr>
            <w:tcW w:w="14125" w:type="dxa"/>
            <w:gridSpan w:val="2"/>
            <w:shd w:val="clear" w:color="auto" w:fill="9CC3E5"/>
          </w:tcPr>
          <w:p w14:paraId="7FC08271" w14:textId="77777777" w:rsidR="00594540" w:rsidRPr="008B0140" w:rsidRDefault="00951444">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Patient Care 1: Health and Performance Optimization</w:t>
            </w:r>
          </w:p>
          <w:p w14:paraId="175928E2" w14:textId="3F5BCBC0" w:rsidR="00594540" w:rsidRPr="008B0140" w:rsidRDefault="00951444" w:rsidP="00BD1875">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understand the concepts of well</w:t>
            </w:r>
            <w:r w:rsidR="006A6FE0">
              <w:rPr>
                <w:rFonts w:ascii="Arial" w:eastAsia="Arial" w:hAnsi="Arial" w:cs="Arial"/>
              </w:rPr>
              <w:t xml:space="preserve">-being </w:t>
            </w:r>
            <w:r w:rsidRPr="008B0140">
              <w:rPr>
                <w:rFonts w:ascii="Arial" w:eastAsia="Arial" w:hAnsi="Arial" w:cs="Arial"/>
              </w:rPr>
              <w:t xml:space="preserve">and human performance optimization and apply them to </w:t>
            </w:r>
            <w:r w:rsidR="006A6FE0">
              <w:rPr>
                <w:rFonts w:ascii="Arial" w:eastAsia="Arial" w:hAnsi="Arial" w:cs="Arial"/>
              </w:rPr>
              <w:t xml:space="preserve">help </w:t>
            </w:r>
            <w:r w:rsidRPr="008B0140">
              <w:rPr>
                <w:rFonts w:ascii="Arial" w:eastAsia="Arial" w:hAnsi="Arial" w:cs="Arial"/>
              </w:rPr>
              <w:t xml:space="preserve">patients function at a new optimal level when facing new challenges  </w:t>
            </w:r>
          </w:p>
        </w:tc>
      </w:tr>
      <w:tr w:rsidR="00594540" w:rsidRPr="008B0140" w14:paraId="55CC8F53" w14:textId="77777777">
        <w:tc>
          <w:tcPr>
            <w:tcW w:w="4950" w:type="dxa"/>
            <w:shd w:val="clear" w:color="auto" w:fill="FAC090"/>
          </w:tcPr>
          <w:p w14:paraId="636F9C32" w14:textId="77777777" w:rsidR="00594540" w:rsidRPr="008B0140" w:rsidRDefault="00951444">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4BC814A3" w14:textId="77777777" w:rsidR="00594540" w:rsidRPr="008B0140" w:rsidRDefault="00951444">
            <w:pPr>
              <w:ind w:hanging="14"/>
              <w:jc w:val="center"/>
              <w:rPr>
                <w:rFonts w:ascii="Arial" w:eastAsia="Arial" w:hAnsi="Arial" w:cs="Arial"/>
                <w:b/>
              </w:rPr>
            </w:pPr>
            <w:r w:rsidRPr="008B0140">
              <w:rPr>
                <w:rFonts w:ascii="Arial" w:eastAsia="Arial" w:hAnsi="Arial" w:cs="Arial"/>
                <w:b/>
              </w:rPr>
              <w:t>Examples</w:t>
            </w:r>
          </w:p>
        </w:tc>
      </w:tr>
      <w:tr w:rsidR="00594540" w:rsidRPr="008B0140" w14:paraId="7E1E682B" w14:textId="77777777" w:rsidTr="004E3427">
        <w:tc>
          <w:tcPr>
            <w:tcW w:w="4950" w:type="dxa"/>
            <w:tcBorders>
              <w:top w:val="single" w:sz="4" w:space="0" w:color="000000"/>
              <w:bottom w:val="single" w:sz="4" w:space="0" w:color="000000"/>
            </w:tcBorders>
            <w:shd w:val="clear" w:color="auto" w:fill="C9C9C9"/>
          </w:tcPr>
          <w:p w14:paraId="1A41ED59" w14:textId="77777777" w:rsidR="00297B10" w:rsidRPr="00297B10" w:rsidRDefault="00951444" w:rsidP="00297B10">
            <w:pPr>
              <w:contextualSpacing/>
              <w:rPr>
                <w:rFonts w:ascii="Arial" w:eastAsia="Arial" w:hAnsi="Arial" w:cs="Arial"/>
                <w:i/>
              </w:rPr>
            </w:pPr>
            <w:r w:rsidRPr="008B0140">
              <w:rPr>
                <w:rFonts w:ascii="Arial" w:eastAsia="Arial" w:hAnsi="Arial" w:cs="Arial"/>
                <w:b/>
              </w:rPr>
              <w:t>Level 1</w:t>
            </w:r>
            <w:r w:rsidRPr="008B0140">
              <w:rPr>
                <w:rFonts w:ascii="Arial" w:eastAsia="Arial" w:hAnsi="Arial" w:cs="Arial"/>
              </w:rPr>
              <w:t xml:space="preserve"> </w:t>
            </w:r>
            <w:r w:rsidR="00297B10" w:rsidRPr="00297B10">
              <w:rPr>
                <w:rFonts w:ascii="Arial" w:eastAsia="Arial" w:hAnsi="Arial" w:cs="Arial"/>
                <w:i/>
              </w:rPr>
              <w:t>Identifies techniques to improve human performance</w:t>
            </w:r>
          </w:p>
          <w:p w14:paraId="6E3B2B1F" w14:textId="77777777" w:rsidR="00297B10" w:rsidRPr="00297B10" w:rsidRDefault="00297B10" w:rsidP="00297B10">
            <w:pPr>
              <w:contextualSpacing/>
              <w:rPr>
                <w:rFonts w:ascii="Arial" w:eastAsia="Arial" w:hAnsi="Arial" w:cs="Arial"/>
                <w:i/>
              </w:rPr>
            </w:pPr>
          </w:p>
          <w:p w14:paraId="5056BE6E" w14:textId="5EEE9E57" w:rsidR="00594540" w:rsidRPr="008B0140" w:rsidRDefault="00297B10" w:rsidP="00297B10">
            <w:pPr>
              <w:contextualSpacing/>
              <w:rPr>
                <w:rFonts w:ascii="Arial" w:eastAsia="Arial" w:hAnsi="Arial" w:cs="Arial"/>
                <w:i/>
                <w:color w:val="000000"/>
              </w:rPr>
            </w:pPr>
            <w:r w:rsidRPr="00297B10">
              <w:rPr>
                <w:rFonts w:ascii="Arial" w:eastAsia="Arial" w:hAnsi="Arial" w:cs="Arial"/>
                <w:i/>
              </w:rPr>
              <w:t>Identifies risks factors for development of disease and injury</w:t>
            </w:r>
          </w:p>
        </w:tc>
        <w:tc>
          <w:tcPr>
            <w:tcW w:w="9175" w:type="dxa"/>
            <w:tcBorders>
              <w:top w:val="single" w:sz="4" w:space="0" w:color="000000"/>
              <w:left w:val="nil"/>
              <w:bottom w:val="single" w:sz="4" w:space="0" w:color="000000"/>
              <w:right w:val="single" w:sz="8" w:space="0" w:color="000000"/>
            </w:tcBorders>
            <w:shd w:val="clear" w:color="auto" w:fill="C9C9C9"/>
          </w:tcPr>
          <w:p w14:paraId="2AD46B29"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8B0140">
              <w:rPr>
                <w:rFonts w:ascii="Arial" w:eastAsia="Arial" w:hAnsi="Arial" w:cs="Arial"/>
              </w:rPr>
              <w:t xml:space="preserve">Lists improved nutrition, better exercise, and sleep hygiene as techniques to improve human performance </w:t>
            </w:r>
          </w:p>
          <w:p w14:paraId="321FDEA2" w14:textId="77777777" w:rsidR="006C64DC" w:rsidRDefault="006C64DC" w:rsidP="006C64DC">
            <w:pPr>
              <w:pBdr>
                <w:top w:val="nil"/>
                <w:left w:val="nil"/>
                <w:bottom w:val="nil"/>
                <w:right w:val="nil"/>
                <w:between w:val="nil"/>
              </w:pBdr>
              <w:rPr>
                <w:rFonts w:ascii="Arial" w:hAnsi="Arial" w:cs="Arial"/>
              </w:rPr>
            </w:pPr>
          </w:p>
          <w:p w14:paraId="0BACC56C" w14:textId="77777777" w:rsidR="00594540" w:rsidRP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Lists deconditioning, poor nutrition, substance abuse, fatigue, and failure to use protective equipment in high-risk activities as risk factors</w:t>
            </w:r>
          </w:p>
        </w:tc>
      </w:tr>
      <w:tr w:rsidR="00594540" w:rsidRPr="008B0140" w14:paraId="7BCA1ED7" w14:textId="77777777" w:rsidTr="004E3427">
        <w:tc>
          <w:tcPr>
            <w:tcW w:w="4950" w:type="dxa"/>
            <w:tcBorders>
              <w:top w:val="single" w:sz="4" w:space="0" w:color="000000"/>
              <w:bottom w:val="single" w:sz="4" w:space="0" w:color="000000"/>
            </w:tcBorders>
            <w:shd w:val="clear" w:color="auto" w:fill="C9C9C9"/>
          </w:tcPr>
          <w:p w14:paraId="232F7A0C" w14:textId="77777777" w:rsidR="00297B10" w:rsidRPr="00297B10" w:rsidRDefault="00951444" w:rsidP="00297B10">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297B10" w:rsidRPr="00297B10">
              <w:rPr>
                <w:rFonts w:ascii="Arial" w:eastAsia="Arial" w:hAnsi="Arial" w:cs="Arial"/>
                <w:i/>
              </w:rPr>
              <w:t>Describes techniques to improve human performance</w:t>
            </w:r>
          </w:p>
          <w:p w14:paraId="4DC5A0D2" w14:textId="77777777" w:rsidR="00297B10" w:rsidRPr="00297B10" w:rsidRDefault="00297B10" w:rsidP="00297B10">
            <w:pPr>
              <w:rPr>
                <w:rFonts w:ascii="Arial" w:eastAsia="Arial" w:hAnsi="Arial" w:cs="Arial"/>
                <w:i/>
              </w:rPr>
            </w:pPr>
          </w:p>
          <w:p w14:paraId="02456F02" w14:textId="31B783D0" w:rsidR="00594540" w:rsidRPr="008B0140" w:rsidRDefault="00297B10" w:rsidP="00297B10">
            <w:pPr>
              <w:rPr>
                <w:rFonts w:ascii="Arial" w:eastAsia="Arial" w:hAnsi="Arial" w:cs="Arial"/>
                <w:i/>
              </w:rPr>
            </w:pPr>
            <w:r w:rsidRPr="00297B10">
              <w:rPr>
                <w:rFonts w:ascii="Arial" w:eastAsia="Arial" w:hAnsi="Arial" w:cs="Arial"/>
                <w:i/>
              </w:rPr>
              <w:t xml:space="preserve">Describes approach to </w:t>
            </w:r>
            <w:proofErr w:type="gramStart"/>
            <w:r w:rsidRPr="00297B10">
              <w:rPr>
                <w:rFonts w:ascii="Arial" w:eastAsia="Arial" w:hAnsi="Arial" w:cs="Arial"/>
                <w:i/>
              </w:rPr>
              <w:t>decrease</w:t>
            </w:r>
            <w:proofErr w:type="gramEnd"/>
            <w:r w:rsidRPr="00297B10">
              <w:rPr>
                <w:rFonts w:ascii="Arial" w:eastAsia="Arial" w:hAnsi="Arial" w:cs="Arial"/>
                <w:i/>
              </w:rPr>
              <w:t xml:space="preserve"> risk factors for development of disease and injury</w:t>
            </w:r>
          </w:p>
        </w:tc>
        <w:tc>
          <w:tcPr>
            <w:tcW w:w="9175" w:type="dxa"/>
            <w:tcBorders>
              <w:top w:val="single" w:sz="4" w:space="0" w:color="000000"/>
              <w:left w:val="nil"/>
              <w:bottom w:val="single" w:sz="4" w:space="0" w:color="000000"/>
              <w:right w:val="single" w:sz="8" w:space="0" w:color="000000"/>
            </w:tcBorders>
            <w:shd w:val="clear" w:color="auto" w:fill="C9C9C9"/>
          </w:tcPr>
          <w:p w14:paraId="3CC05154"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Identifies a healthy diet and adequate sleep schedule </w:t>
            </w:r>
            <w:proofErr w:type="gramStart"/>
            <w:r w:rsidRPr="006C64DC">
              <w:rPr>
                <w:rFonts w:ascii="Arial" w:eastAsia="Arial" w:hAnsi="Arial" w:cs="Arial"/>
              </w:rPr>
              <w:t>in order to</w:t>
            </w:r>
            <w:proofErr w:type="gramEnd"/>
            <w:r w:rsidRPr="006C64DC">
              <w:rPr>
                <w:rFonts w:ascii="Arial" w:eastAsia="Arial" w:hAnsi="Arial" w:cs="Arial"/>
              </w:rPr>
              <w:t xml:space="preserve"> improve human performance </w:t>
            </w:r>
          </w:p>
          <w:p w14:paraId="38FCE6CC" w14:textId="77777777" w:rsidR="006C64DC" w:rsidRDefault="006C64DC" w:rsidP="006C64DC">
            <w:pPr>
              <w:pBdr>
                <w:top w:val="nil"/>
                <w:left w:val="nil"/>
                <w:bottom w:val="nil"/>
                <w:right w:val="nil"/>
                <w:between w:val="nil"/>
              </w:pBdr>
              <w:rPr>
                <w:rFonts w:ascii="Arial" w:hAnsi="Arial" w:cs="Arial"/>
              </w:rPr>
            </w:pPr>
          </w:p>
          <w:p w14:paraId="592F0470" w14:textId="77777777" w:rsidR="00594540" w:rsidRP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Discusses the benefits of smoking-cessation programs and resistance training to decrease the risk of disease development</w:t>
            </w:r>
          </w:p>
        </w:tc>
      </w:tr>
      <w:tr w:rsidR="00594540" w:rsidRPr="008B0140" w14:paraId="07BC8B3F" w14:textId="77777777" w:rsidTr="004E3427">
        <w:tc>
          <w:tcPr>
            <w:tcW w:w="4950" w:type="dxa"/>
            <w:tcBorders>
              <w:top w:val="single" w:sz="4" w:space="0" w:color="000000"/>
              <w:bottom w:val="single" w:sz="4" w:space="0" w:color="000000"/>
            </w:tcBorders>
            <w:shd w:val="clear" w:color="auto" w:fill="C9C9C9"/>
          </w:tcPr>
          <w:p w14:paraId="003B2A16" w14:textId="77777777" w:rsidR="00297B10" w:rsidRPr="00297B10" w:rsidRDefault="00951444" w:rsidP="00297B10">
            <w:pPr>
              <w:rPr>
                <w:rFonts w:ascii="Arial" w:eastAsia="Arial" w:hAnsi="Arial" w:cs="Arial"/>
                <w:i/>
              </w:rPr>
            </w:pPr>
            <w:r w:rsidRPr="008B0140">
              <w:rPr>
                <w:rFonts w:ascii="Arial" w:eastAsia="Arial" w:hAnsi="Arial" w:cs="Arial"/>
                <w:b/>
              </w:rPr>
              <w:t>Level 3</w:t>
            </w:r>
            <w:r w:rsidRPr="008B0140">
              <w:rPr>
                <w:rFonts w:ascii="Arial" w:eastAsia="Arial" w:hAnsi="Arial" w:cs="Arial"/>
              </w:rPr>
              <w:t xml:space="preserve"> </w:t>
            </w:r>
            <w:r w:rsidR="00297B10" w:rsidRPr="00297B10">
              <w:rPr>
                <w:rFonts w:ascii="Arial" w:eastAsia="Arial" w:hAnsi="Arial" w:cs="Arial"/>
                <w:i/>
              </w:rPr>
              <w:t>Uses techniques to improve human performance at the individual level</w:t>
            </w:r>
          </w:p>
          <w:p w14:paraId="78CA3660" w14:textId="77777777" w:rsidR="00297B10" w:rsidRPr="00297B10" w:rsidRDefault="00297B10" w:rsidP="00297B10">
            <w:pPr>
              <w:rPr>
                <w:rFonts w:ascii="Arial" w:eastAsia="Arial" w:hAnsi="Arial" w:cs="Arial"/>
                <w:i/>
              </w:rPr>
            </w:pPr>
          </w:p>
          <w:p w14:paraId="7617CA9D" w14:textId="0094FD69" w:rsidR="00594540" w:rsidRPr="008B0140" w:rsidRDefault="00297B10" w:rsidP="00297B10">
            <w:pPr>
              <w:rPr>
                <w:rFonts w:ascii="Arial" w:eastAsia="Arial" w:hAnsi="Arial" w:cs="Arial"/>
                <w:i/>
                <w:color w:val="000000"/>
              </w:rPr>
            </w:pPr>
            <w:r w:rsidRPr="00297B10">
              <w:rPr>
                <w:rFonts w:ascii="Arial" w:eastAsia="Arial" w:hAnsi="Arial" w:cs="Arial"/>
                <w:i/>
              </w:rPr>
              <w:t>Develops a plan using primary, secondary, and tertiary approaches for disease and injury prevention for an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09C4CFC4"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Outlines a sleep schedule for an individual on an extended mission </w:t>
            </w:r>
          </w:p>
          <w:p w14:paraId="5E6346E0" w14:textId="77777777" w:rsidR="006C64DC" w:rsidRDefault="006C64DC" w:rsidP="006C64DC">
            <w:pPr>
              <w:pBdr>
                <w:top w:val="nil"/>
                <w:left w:val="nil"/>
                <w:bottom w:val="nil"/>
                <w:right w:val="nil"/>
                <w:between w:val="nil"/>
              </w:pBdr>
              <w:rPr>
                <w:rFonts w:ascii="Arial" w:hAnsi="Arial" w:cs="Arial"/>
              </w:rPr>
            </w:pPr>
          </w:p>
          <w:p w14:paraId="21A2F3D1" w14:textId="77777777" w:rsidR="006C64DC" w:rsidRDefault="006C64DC" w:rsidP="006C64DC">
            <w:pPr>
              <w:pBdr>
                <w:top w:val="nil"/>
                <w:left w:val="nil"/>
                <w:bottom w:val="nil"/>
                <w:right w:val="nil"/>
                <w:between w:val="nil"/>
              </w:pBdr>
              <w:rPr>
                <w:rFonts w:ascii="Arial" w:hAnsi="Arial" w:cs="Arial"/>
              </w:rPr>
            </w:pPr>
          </w:p>
          <w:p w14:paraId="037056BF" w14:textId="77777777" w:rsidR="00594540" w:rsidRP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Provides an exercise prescription to prevent neck injury in high performance aircraft </w:t>
            </w:r>
          </w:p>
        </w:tc>
      </w:tr>
      <w:tr w:rsidR="00594540" w:rsidRPr="008B0140" w14:paraId="627A04A6" w14:textId="77777777" w:rsidTr="004E3427">
        <w:tc>
          <w:tcPr>
            <w:tcW w:w="4950" w:type="dxa"/>
            <w:tcBorders>
              <w:top w:val="single" w:sz="4" w:space="0" w:color="000000"/>
              <w:bottom w:val="single" w:sz="4" w:space="0" w:color="000000"/>
            </w:tcBorders>
            <w:shd w:val="clear" w:color="auto" w:fill="C9C9C9"/>
          </w:tcPr>
          <w:p w14:paraId="158D2E9A" w14:textId="77777777" w:rsidR="00297B10" w:rsidRPr="00297B10" w:rsidRDefault="00951444" w:rsidP="00297B10">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297B10" w:rsidRPr="00297B10">
              <w:rPr>
                <w:rFonts w:ascii="Arial" w:eastAsia="Arial" w:hAnsi="Arial" w:cs="Arial"/>
                <w:i/>
              </w:rPr>
              <w:t>Directs the evaluation of techniques to improve human performance</w:t>
            </w:r>
          </w:p>
          <w:p w14:paraId="64418224" w14:textId="77777777" w:rsidR="00297B10" w:rsidRPr="00297B10" w:rsidRDefault="00297B10" w:rsidP="00297B10">
            <w:pPr>
              <w:rPr>
                <w:rFonts w:ascii="Arial" w:eastAsia="Arial" w:hAnsi="Arial" w:cs="Arial"/>
                <w:i/>
              </w:rPr>
            </w:pPr>
          </w:p>
          <w:p w14:paraId="18D438B6" w14:textId="39C0D1C8" w:rsidR="00594540" w:rsidRPr="008B0140" w:rsidRDefault="00297B10" w:rsidP="00297B10">
            <w:pPr>
              <w:rPr>
                <w:rFonts w:ascii="Arial" w:eastAsia="Arial" w:hAnsi="Arial" w:cs="Arial"/>
                <w:i/>
              </w:rPr>
            </w:pPr>
            <w:r w:rsidRPr="00297B10">
              <w:rPr>
                <w:rFonts w:ascii="Arial" w:eastAsia="Arial" w:hAnsi="Arial" w:cs="Arial"/>
                <w:i/>
              </w:rPr>
              <w:t>Develops a plan using primary, secondary, and tertiary approaches for disease and injury prevention for the community</w:t>
            </w:r>
          </w:p>
        </w:tc>
        <w:tc>
          <w:tcPr>
            <w:tcW w:w="9175" w:type="dxa"/>
            <w:tcBorders>
              <w:top w:val="single" w:sz="4" w:space="0" w:color="000000"/>
              <w:left w:val="nil"/>
              <w:bottom w:val="single" w:sz="4" w:space="0" w:color="000000"/>
              <w:right w:val="single" w:sz="8" w:space="0" w:color="000000"/>
            </w:tcBorders>
            <w:shd w:val="clear" w:color="auto" w:fill="C9C9C9"/>
          </w:tcPr>
          <w:p w14:paraId="20906573"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Assesses response to a new exercise regimen with periodic follow-up</w:t>
            </w:r>
          </w:p>
          <w:p w14:paraId="5E90C39E" w14:textId="77777777" w:rsidR="006C64DC" w:rsidRDefault="006C64DC" w:rsidP="006C64DC">
            <w:pPr>
              <w:pBdr>
                <w:top w:val="nil"/>
                <w:left w:val="nil"/>
                <w:bottom w:val="nil"/>
                <w:right w:val="nil"/>
                <w:between w:val="nil"/>
              </w:pBdr>
              <w:rPr>
                <w:rFonts w:ascii="Arial" w:hAnsi="Arial" w:cs="Arial"/>
              </w:rPr>
            </w:pPr>
          </w:p>
          <w:p w14:paraId="72AD723E" w14:textId="77777777" w:rsidR="006C64DC" w:rsidRDefault="006C64DC" w:rsidP="006C64DC">
            <w:pPr>
              <w:pBdr>
                <w:top w:val="nil"/>
                <w:left w:val="nil"/>
                <w:bottom w:val="nil"/>
                <w:right w:val="nil"/>
                <w:between w:val="nil"/>
              </w:pBdr>
              <w:rPr>
                <w:rFonts w:ascii="Arial" w:hAnsi="Arial" w:cs="Arial"/>
              </w:rPr>
            </w:pPr>
          </w:p>
          <w:p w14:paraId="0304994E" w14:textId="3FA4676E" w:rsidR="00594540" w:rsidRP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Creates a program to decrease frequency of </w:t>
            </w:r>
            <w:r w:rsidR="006A6FE0" w:rsidRPr="006C64DC">
              <w:rPr>
                <w:rFonts w:ascii="Arial" w:eastAsia="Arial" w:hAnsi="Arial" w:cs="Arial"/>
              </w:rPr>
              <w:t>gravity</w:t>
            </w:r>
            <w:r w:rsidR="006A6FE0">
              <w:rPr>
                <w:rFonts w:ascii="Arial" w:eastAsia="Arial" w:hAnsi="Arial" w:cs="Arial"/>
              </w:rPr>
              <w:t>-</w:t>
            </w:r>
            <w:r w:rsidRPr="006C64DC">
              <w:rPr>
                <w:rFonts w:ascii="Arial" w:eastAsia="Arial" w:hAnsi="Arial" w:cs="Arial"/>
              </w:rPr>
              <w:t xml:space="preserve">induced loss of consciousness (G-LOC) for high performance aviators </w:t>
            </w:r>
          </w:p>
        </w:tc>
      </w:tr>
      <w:tr w:rsidR="00594540" w:rsidRPr="008B0140" w14:paraId="233819FD" w14:textId="77777777" w:rsidTr="004E3427">
        <w:tc>
          <w:tcPr>
            <w:tcW w:w="4950" w:type="dxa"/>
            <w:tcBorders>
              <w:top w:val="single" w:sz="4" w:space="0" w:color="000000"/>
              <w:bottom w:val="single" w:sz="4" w:space="0" w:color="000000"/>
            </w:tcBorders>
            <w:shd w:val="clear" w:color="auto" w:fill="C9C9C9"/>
          </w:tcPr>
          <w:p w14:paraId="78AB3534" w14:textId="77777777" w:rsidR="00297B10" w:rsidRPr="00297B10" w:rsidRDefault="00951444" w:rsidP="00297B10">
            <w:pPr>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297B10" w:rsidRPr="00297B10">
              <w:rPr>
                <w:rFonts w:ascii="Arial" w:eastAsia="Arial" w:hAnsi="Arial" w:cs="Arial"/>
                <w:i/>
              </w:rPr>
              <w:t>Develops techniques to improve human performance</w:t>
            </w:r>
          </w:p>
          <w:p w14:paraId="3456E89C" w14:textId="77777777" w:rsidR="00297B10" w:rsidRPr="00297B10" w:rsidRDefault="00297B10" w:rsidP="00297B10">
            <w:pPr>
              <w:rPr>
                <w:rFonts w:ascii="Arial" w:eastAsia="Arial" w:hAnsi="Arial" w:cs="Arial"/>
                <w:i/>
              </w:rPr>
            </w:pPr>
          </w:p>
          <w:p w14:paraId="6CED9025" w14:textId="05267075" w:rsidR="00594540" w:rsidRPr="008B0140" w:rsidRDefault="00297B10" w:rsidP="00297B10">
            <w:pPr>
              <w:rPr>
                <w:rFonts w:ascii="Arial" w:eastAsia="Arial" w:hAnsi="Arial" w:cs="Arial"/>
                <w:i/>
              </w:rPr>
            </w:pPr>
            <w:r w:rsidRPr="00297B10">
              <w:rPr>
                <w:rFonts w:ascii="Arial" w:eastAsia="Arial" w:hAnsi="Arial" w:cs="Arial"/>
                <w:i/>
              </w:rPr>
              <w:t>Develops and implements a policy to improve community health efforts</w:t>
            </w:r>
          </w:p>
        </w:tc>
        <w:tc>
          <w:tcPr>
            <w:tcW w:w="9175" w:type="dxa"/>
            <w:tcBorders>
              <w:top w:val="single" w:sz="4" w:space="0" w:color="000000"/>
              <w:left w:val="nil"/>
              <w:bottom w:val="single" w:sz="4" w:space="0" w:color="000000"/>
              <w:right w:val="single" w:sz="8" w:space="0" w:color="000000"/>
            </w:tcBorders>
            <w:shd w:val="clear" w:color="auto" w:fill="C9C9C9"/>
          </w:tcPr>
          <w:p w14:paraId="70BFC90F"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Develops a new exercise regimen to minimize helmet-related neck injuries in aviators </w:t>
            </w:r>
          </w:p>
          <w:p w14:paraId="08913AC4" w14:textId="77777777" w:rsidR="006C64DC" w:rsidRDefault="006C64DC" w:rsidP="006C64DC">
            <w:pPr>
              <w:pBdr>
                <w:top w:val="nil"/>
                <w:left w:val="nil"/>
                <w:bottom w:val="nil"/>
                <w:right w:val="nil"/>
                <w:between w:val="nil"/>
              </w:pBdr>
              <w:rPr>
                <w:rFonts w:ascii="Arial" w:hAnsi="Arial" w:cs="Arial"/>
              </w:rPr>
            </w:pPr>
          </w:p>
          <w:p w14:paraId="46881D7C" w14:textId="77777777" w:rsidR="006C64DC" w:rsidRDefault="006C64DC" w:rsidP="006C64DC">
            <w:pPr>
              <w:pBdr>
                <w:top w:val="nil"/>
                <w:left w:val="nil"/>
                <w:bottom w:val="nil"/>
                <w:right w:val="nil"/>
                <w:between w:val="nil"/>
              </w:pBdr>
              <w:rPr>
                <w:rFonts w:ascii="Arial" w:hAnsi="Arial" w:cs="Arial"/>
              </w:rPr>
            </w:pPr>
          </w:p>
          <w:p w14:paraId="6EE0054C" w14:textId="77777777" w:rsidR="00594540" w:rsidRP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Collaborates with stakeholders in the design and application of community-wide lifestyle change initiative</w:t>
            </w:r>
          </w:p>
        </w:tc>
      </w:tr>
      <w:tr w:rsidR="00594540" w:rsidRPr="008B0140" w14:paraId="20AABC2C" w14:textId="77777777">
        <w:tc>
          <w:tcPr>
            <w:tcW w:w="4950" w:type="dxa"/>
            <w:shd w:val="clear" w:color="auto" w:fill="FFD965"/>
          </w:tcPr>
          <w:p w14:paraId="3A49CF9C" w14:textId="77777777" w:rsidR="00594540" w:rsidRPr="008B0140" w:rsidRDefault="00951444">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3CAE5F33"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Direct observation </w:t>
            </w:r>
          </w:p>
          <w:p w14:paraId="088704F7"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Multisource feedback </w:t>
            </w:r>
          </w:p>
          <w:p w14:paraId="3ED63E9D"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Presentation </w:t>
            </w:r>
          </w:p>
          <w:p w14:paraId="3C2CE06E" w14:textId="77777777" w:rsidR="00094501" w:rsidRPr="006C64DC" w:rsidRDefault="00094501"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Written reports </w:t>
            </w:r>
          </w:p>
        </w:tc>
      </w:tr>
      <w:tr w:rsidR="00594540" w:rsidRPr="008B0140" w14:paraId="63D891D6" w14:textId="77777777">
        <w:tc>
          <w:tcPr>
            <w:tcW w:w="4950" w:type="dxa"/>
            <w:shd w:val="clear" w:color="auto" w:fill="8DB3E2"/>
          </w:tcPr>
          <w:p w14:paraId="5101A027" w14:textId="77777777" w:rsidR="00594540" w:rsidRPr="008B0140" w:rsidRDefault="00951444">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4669CC8A" w14:textId="77777777" w:rsidR="00594540" w:rsidRPr="006C64DC" w:rsidRDefault="00594540" w:rsidP="006C64DC">
            <w:pPr>
              <w:numPr>
                <w:ilvl w:val="0"/>
                <w:numId w:val="7"/>
              </w:numPr>
              <w:pBdr>
                <w:top w:val="nil"/>
                <w:left w:val="nil"/>
                <w:bottom w:val="nil"/>
                <w:right w:val="nil"/>
                <w:between w:val="nil"/>
              </w:pBdr>
              <w:ind w:left="180" w:hanging="180"/>
              <w:rPr>
                <w:rFonts w:ascii="Arial" w:hAnsi="Arial" w:cs="Arial"/>
              </w:rPr>
            </w:pPr>
          </w:p>
        </w:tc>
      </w:tr>
      <w:tr w:rsidR="00594540" w:rsidRPr="008B0140" w14:paraId="33F4B62F" w14:textId="77777777">
        <w:trPr>
          <w:trHeight w:val="80"/>
        </w:trPr>
        <w:tc>
          <w:tcPr>
            <w:tcW w:w="4950" w:type="dxa"/>
            <w:shd w:val="clear" w:color="auto" w:fill="A8D08D"/>
          </w:tcPr>
          <w:p w14:paraId="065FB86E" w14:textId="77777777" w:rsidR="00594540" w:rsidRPr="008B0140" w:rsidRDefault="00951444">
            <w:pPr>
              <w:rPr>
                <w:rFonts w:ascii="Arial" w:eastAsia="Arial" w:hAnsi="Arial" w:cs="Arial"/>
              </w:rPr>
            </w:pPr>
            <w:r w:rsidRPr="008B0140">
              <w:rPr>
                <w:rFonts w:ascii="Arial" w:eastAsia="Arial" w:hAnsi="Arial" w:cs="Arial"/>
              </w:rPr>
              <w:lastRenderedPageBreak/>
              <w:t>Notes or Resources</w:t>
            </w:r>
          </w:p>
        </w:tc>
        <w:tc>
          <w:tcPr>
            <w:tcW w:w="9175" w:type="dxa"/>
            <w:shd w:val="clear" w:color="auto" w:fill="A8D08D"/>
          </w:tcPr>
          <w:p w14:paraId="213306D7" w14:textId="77777777" w:rsidR="002869CB" w:rsidRPr="002869CB" w:rsidRDefault="00B13855" w:rsidP="006C64DC">
            <w:pPr>
              <w:numPr>
                <w:ilvl w:val="0"/>
                <w:numId w:val="7"/>
              </w:numPr>
              <w:pBdr>
                <w:top w:val="nil"/>
                <w:left w:val="nil"/>
                <w:bottom w:val="nil"/>
                <w:right w:val="nil"/>
                <w:between w:val="nil"/>
              </w:pBdr>
              <w:ind w:left="180" w:hanging="180"/>
              <w:rPr>
                <w:rFonts w:ascii="Arial" w:hAnsi="Arial" w:cs="Arial"/>
              </w:rPr>
            </w:pPr>
            <w:proofErr w:type="spellStart"/>
            <w:r>
              <w:rPr>
                <w:rFonts w:ascii="Arial" w:hAnsi="Arial" w:cs="Arial"/>
              </w:rPr>
              <w:t>Gradwell</w:t>
            </w:r>
            <w:proofErr w:type="spellEnd"/>
            <w:r>
              <w:rPr>
                <w:rFonts w:ascii="Arial" w:hAnsi="Arial" w:cs="Arial"/>
              </w:rPr>
              <w:t xml:space="preserve"> D, Rainford D</w:t>
            </w:r>
            <w:r w:rsidR="002869CB">
              <w:rPr>
                <w:rFonts w:ascii="Arial" w:hAnsi="Arial" w:cs="Arial"/>
              </w:rPr>
              <w:t>. Aviator fatigue and fatigue countermeasures. In:</w:t>
            </w:r>
            <w:r>
              <w:rPr>
                <w:rFonts w:ascii="Arial" w:hAnsi="Arial" w:cs="Arial"/>
              </w:rPr>
              <w:t xml:space="preserve"> 5</w:t>
            </w:r>
            <w:r w:rsidRPr="00B13855">
              <w:rPr>
                <w:rFonts w:ascii="Arial" w:hAnsi="Arial" w:cs="Arial"/>
              </w:rPr>
              <w:t>th</w:t>
            </w:r>
            <w:r>
              <w:rPr>
                <w:rFonts w:ascii="Arial" w:hAnsi="Arial" w:cs="Arial"/>
              </w:rPr>
              <w:t xml:space="preserve"> ed.</w:t>
            </w:r>
            <w:r w:rsidR="002869CB">
              <w:rPr>
                <w:rFonts w:ascii="Arial" w:hAnsi="Arial" w:cs="Arial"/>
              </w:rPr>
              <w:t xml:space="preserve"> </w:t>
            </w:r>
            <w:r w:rsidR="002869CB">
              <w:rPr>
                <w:rFonts w:ascii="Arial" w:hAnsi="Arial" w:cs="Arial"/>
                <w:i/>
                <w:iCs/>
              </w:rPr>
              <w:t>Aviation and Space Medicine.</w:t>
            </w:r>
            <w:r>
              <w:rPr>
                <w:rFonts w:ascii="Arial" w:hAnsi="Arial" w:cs="Arial"/>
                <w:i/>
                <w:iCs/>
              </w:rPr>
              <w:t xml:space="preserve"> </w:t>
            </w:r>
            <w:r>
              <w:rPr>
                <w:rFonts w:ascii="Arial" w:hAnsi="Arial" w:cs="Arial"/>
              </w:rPr>
              <w:t>Boca Raton, FL: CRS Press; 2016.</w:t>
            </w:r>
          </w:p>
          <w:p w14:paraId="3D9A2665" w14:textId="4DD8A749"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American</w:t>
            </w:r>
            <w:r w:rsidR="00B13855">
              <w:rPr>
                <w:rFonts w:ascii="Arial" w:eastAsia="Arial" w:hAnsi="Arial" w:cs="Arial"/>
              </w:rPr>
              <w:t xml:space="preserve"> </w:t>
            </w:r>
            <w:r w:rsidRPr="006C64DC">
              <w:rPr>
                <w:rFonts w:ascii="Arial" w:eastAsia="Arial" w:hAnsi="Arial" w:cs="Arial"/>
              </w:rPr>
              <w:t>Academy of Sleep Medicine</w:t>
            </w:r>
            <w:r w:rsidR="00B13855">
              <w:rPr>
                <w:rFonts w:ascii="Arial" w:eastAsia="Arial" w:hAnsi="Arial" w:cs="Arial"/>
              </w:rPr>
              <w:t>.</w:t>
            </w:r>
            <w:r w:rsidRPr="006C64DC">
              <w:rPr>
                <w:rFonts w:ascii="Arial" w:eastAsia="Arial" w:hAnsi="Arial" w:cs="Arial"/>
              </w:rPr>
              <w:t xml:space="preserve"> </w:t>
            </w:r>
            <w:r w:rsidR="00B13855">
              <w:rPr>
                <w:rFonts w:ascii="Arial" w:eastAsia="Arial" w:hAnsi="Arial" w:cs="Arial"/>
              </w:rPr>
              <w:t>P</w:t>
            </w:r>
            <w:r w:rsidRPr="006C64DC">
              <w:rPr>
                <w:rFonts w:ascii="Arial" w:eastAsia="Arial" w:hAnsi="Arial" w:cs="Arial"/>
              </w:rPr>
              <w:t xml:space="preserve">ractice guidelines. </w:t>
            </w:r>
            <w:hyperlink r:id="rId11" w:history="1">
              <w:r w:rsidR="008C5EE2" w:rsidRPr="006625EB">
                <w:rPr>
                  <w:rStyle w:val="Hyperlink"/>
                  <w:rFonts w:ascii="Arial" w:eastAsia="Arial" w:hAnsi="Arial" w:cs="Arial"/>
                </w:rPr>
                <w:t>https://aasm.org/clinical-resources/practice-standards/practice-guidelines/</w:t>
              </w:r>
            </w:hyperlink>
            <w:r w:rsidR="00B13855">
              <w:rPr>
                <w:rFonts w:ascii="Arial" w:eastAsia="Arial" w:hAnsi="Arial" w:cs="Arial"/>
              </w:rPr>
              <w:t xml:space="preserve">. </w:t>
            </w:r>
            <w:r w:rsidR="0036271F">
              <w:rPr>
                <w:rFonts w:ascii="Arial" w:eastAsia="Arial" w:hAnsi="Arial" w:cs="Arial"/>
              </w:rPr>
              <w:t xml:space="preserve">Accessed </w:t>
            </w:r>
            <w:r w:rsidR="00B13855">
              <w:rPr>
                <w:rFonts w:ascii="Arial" w:eastAsia="Arial" w:hAnsi="Arial" w:cs="Arial"/>
              </w:rPr>
              <w:t>2020</w:t>
            </w:r>
            <w:r w:rsidR="0036271F">
              <w:rPr>
                <w:rFonts w:ascii="Arial" w:eastAsia="Arial" w:hAnsi="Arial" w:cs="Arial"/>
              </w:rPr>
              <w:t>.</w:t>
            </w:r>
          </w:p>
          <w:p w14:paraId="5DBFC4AF" w14:textId="51DD0DFA" w:rsidR="00594540" w:rsidRPr="006C64DC" w:rsidRDefault="00B13855" w:rsidP="006C64DC">
            <w:pPr>
              <w:numPr>
                <w:ilvl w:val="0"/>
                <w:numId w:val="7"/>
              </w:numPr>
              <w:pBdr>
                <w:top w:val="nil"/>
                <w:left w:val="nil"/>
                <w:bottom w:val="nil"/>
                <w:right w:val="nil"/>
                <w:between w:val="nil"/>
              </w:pBdr>
              <w:ind w:left="180" w:hanging="180"/>
              <w:rPr>
                <w:rFonts w:ascii="Arial" w:hAnsi="Arial" w:cs="Arial"/>
              </w:rPr>
            </w:pPr>
            <w:r>
              <w:rPr>
                <w:rFonts w:ascii="Arial" w:eastAsia="Arial" w:hAnsi="Arial" w:cs="Arial"/>
              </w:rPr>
              <w:t xml:space="preserve">American Society for Nutrition. </w:t>
            </w:r>
            <w:r w:rsidR="00A01696">
              <w:rPr>
                <w:rFonts w:ascii="Arial" w:eastAsia="Arial" w:hAnsi="Arial" w:cs="Arial"/>
              </w:rPr>
              <w:t>The American Journal of Clinical Nutrition.</w:t>
            </w:r>
            <w:r w:rsidR="00951444" w:rsidRPr="006C64DC">
              <w:rPr>
                <w:rFonts w:ascii="Arial" w:eastAsia="Arial" w:hAnsi="Arial" w:cs="Arial"/>
              </w:rPr>
              <w:t xml:space="preserve">  </w:t>
            </w:r>
            <w:hyperlink r:id="rId12" w:history="1">
              <w:r w:rsidR="008C5EE2" w:rsidRPr="006625EB">
                <w:rPr>
                  <w:rStyle w:val="Hyperlink"/>
                  <w:rFonts w:ascii="Arial" w:eastAsia="Arial" w:hAnsi="Arial" w:cs="Arial"/>
                </w:rPr>
                <w:t>https://nutrition.org/publications/the-american-journal-of-clinical-nutrition/</w:t>
              </w:r>
            </w:hyperlink>
            <w:r w:rsidR="008C5EE2">
              <w:rPr>
                <w:rFonts w:ascii="Arial" w:eastAsia="Arial" w:hAnsi="Arial" w:cs="Arial"/>
              </w:rPr>
              <w:t>.</w:t>
            </w:r>
            <w:r w:rsidR="00A01696">
              <w:rPr>
                <w:rFonts w:ascii="Arial" w:eastAsia="Arial" w:hAnsi="Arial" w:cs="Arial"/>
              </w:rPr>
              <w:t xml:space="preserve"> </w:t>
            </w:r>
            <w:r w:rsidR="0036271F">
              <w:rPr>
                <w:rFonts w:ascii="Arial" w:eastAsia="Arial" w:hAnsi="Arial" w:cs="Arial"/>
              </w:rPr>
              <w:t xml:space="preserve">Accessed </w:t>
            </w:r>
            <w:r w:rsidR="00A01696">
              <w:rPr>
                <w:rFonts w:ascii="Arial" w:eastAsia="Arial" w:hAnsi="Arial" w:cs="Arial"/>
              </w:rPr>
              <w:t>2020.</w:t>
            </w:r>
          </w:p>
          <w:p w14:paraId="20E95F2B" w14:textId="11EEC58F" w:rsidR="00594540" w:rsidRP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A</w:t>
            </w:r>
            <w:r w:rsidR="0036271F">
              <w:rPr>
                <w:rFonts w:ascii="Arial" w:eastAsia="Arial" w:hAnsi="Arial" w:cs="Arial"/>
              </w:rPr>
              <w:t xml:space="preserve">stronaut </w:t>
            </w:r>
            <w:r w:rsidRPr="006C64DC">
              <w:rPr>
                <w:rFonts w:ascii="Arial" w:eastAsia="Arial" w:hAnsi="Arial" w:cs="Arial"/>
              </w:rPr>
              <w:t>S</w:t>
            </w:r>
            <w:r w:rsidR="0036271F">
              <w:rPr>
                <w:rFonts w:ascii="Arial" w:eastAsia="Arial" w:hAnsi="Arial" w:cs="Arial"/>
              </w:rPr>
              <w:t xml:space="preserve">trength, </w:t>
            </w:r>
            <w:r w:rsidRPr="006C64DC">
              <w:rPr>
                <w:rFonts w:ascii="Arial" w:eastAsia="Arial" w:hAnsi="Arial" w:cs="Arial"/>
              </w:rPr>
              <w:t>C</w:t>
            </w:r>
            <w:r w:rsidR="0036271F">
              <w:rPr>
                <w:rFonts w:ascii="Arial" w:eastAsia="Arial" w:hAnsi="Arial" w:cs="Arial"/>
              </w:rPr>
              <w:t xml:space="preserve">onditioning and </w:t>
            </w:r>
            <w:r w:rsidRPr="006C64DC">
              <w:rPr>
                <w:rFonts w:ascii="Arial" w:eastAsia="Arial" w:hAnsi="Arial" w:cs="Arial"/>
              </w:rPr>
              <w:t>R</w:t>
            </w:r>
            <w:r w:rsidR="0036271F">
              <w:rPr>
                <w:rFonts w:ascii="Arial" w:eastAsia="Arial" w:hAnsi="Arial" w:cs="Arial"/>
              </w:rPr>
              <w:t>ehabilitation</w:t>
            </w:r>
            <w:r w:rsidRPr="006C64DC">
              <w:rPr>
                <w:rFonts w:ascii="Arial" w:eastAsia="Arial" w:hAnsi="Arial" w:cs="Arial"/>
              </w:rPr>
              <w:t xml:space="preserve"> Group, NASA</w:t>
            </w:r>
            <w:r w:rsidR="0036271F">
              <w:rPr>
                <w:rFonts w:ascii="Arial" w:eastAsia="Arial" w:hAnsi="Arial" w:cs="Arial"/>
              </w:rPr>
              <w:t>.</w:t>
            </w:r>
            <w:r w:rsidRPr="006C64DC">
              <w:rPr>
                <w:rFonts w:ascii="Arial" w:eastAsia="Arial" w:hAnsi="Arial" w:cs="Arial"/>
              </w:rPr>
              <w:t xml:space="preserve"> </w:t>
            </w:r>
            <w:r w:rsidR="0036271F" w:rsidRPr="006C64DC">
              <w:rPr>
                <w:rFonts w:ascii="Arial" w:eastAsia="Arial" w:hAnsi="Arial" w:cs="Arial"/>
              </w:rPr>
              <w:t xml:space="preserve">Astronaut </w:t>
            </w:r>
            <w:r w:rsidR="0036271F">
              <w:rPr>
                <w:rFonts w:ascii="Arial" w:eastAsia="Arial" w:hAnsi="Arial" w:cs="Arial"/>
              </w:rPr>
              <w:t>rehabilitation.</w:t>
            </w:r>
            <w:r w:rsidR="0036271F" w:rsidRPr="006C64DC">
              <w:rPr>
                <w:rFonts w:ascii="Arial" w:eastAsia="Arial" w:hAnsi="Arial" w:cs="Arial"/>
              </w:rPr>
              <w:t xml:space="preserve"> </w:t>
            </w:r>
            <w:hyperlink r:id="rId13" w:history="1">
              <w:r w:rsidR="008C5EE2" w:rsidRPr="006625EB">
                <w:rPr>
                  <w:rStyle w:val="Hyperlink"/>
                  <w:rFonts w:ascii="Arial" w:eastAsia="Arial" w:hAnsi="Arial" w:cs="Arial"/>
                </w:rPr>
                <w:t>https://www.nasa.gov/content/astronaut-strength-conditioning-and-rehabilitation</w:t>
              </w:r>
            </w:hyperlink>
            <w:r w:rsidR="0036271F">
              <w:rPr>
                <w:rFonts w:ascii="Arial" w:eastAsia="Arial" w:hAnsi="Arial" w:cs="Arial"/>
              </w:rPr>
              <w:t xml:space="preserve">. Published February 23, 2015. Accessed 2020. </w:t>
            </w:r>
            <w:r w:rsidRPr="006C64DC">
              <w:rPr>
                <w:rFonts w:ascii="Arial" w:hAnsi="Arial" w:cs="Arial"/>
              </w:rPr>
              <w:t xml:space="preserve"> </w:t>
            </w:r>
          </w:p>
        </w:tc>
      </w:tr>
    </w:tbl>
    <w:p w14:paraId="4DFE0071" w14:textId="77777777" w:rsidR="00594540" w:rsidRPr="008B0140" w:rsidRDefault="00594540">
      <w:pPr>
        <w:spacing w:after="0" w:line="240" w:lineRule="auto"/>
        <w:ind w:hanging="180"/>
        <w:rPr>
          <w:rFonts w:ascii="Arial" w:eastAsia="Arial" w:hAnsi="Arial" w:cs="Arial"/>
        </w:rPr>
      </w:pPr>
    </w:p>
    <w:p w14:paraId="2463C0F3" w14:textId="77777777" w:rsidR="00594540" w:rsidRPr="008B0140" w:rsidRDefault="00951444">
      <w:pPr>
        <w:rPr>
          <w:rFonts w:ascii="Arial" w:eastAsia="Arial" w:hAnsi="Arial" w:cs="Arial"/>
        </w:rPr>
      </w:pPr>
      <w:r w:rsidRPr="008B0140">
        <w:rPr>
          <w:rFonts w:ascii="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6765128F" w14:textId="77777777">
        <w:trPr>
          <w:trHeight w:val="769"/>
        </w:trPr>
        <w:tc>
          <w:tcPr>
            <w:tcW w:w="14125" w:type="dxa"/>
            <w:gridSpan w:val="2"/>
            <w:shd w:val="clear" w:color="auto" w:fill="9CC3E5"/>
          </w:tcPr>
          <w:p w14:paraId="21EDF236" w14:textId="77777777" w:rsidR="00594540" w:rsidRPr="008B0140" w:rsidRDefault="00951444">
            <w:pPr>
              <w:keepNext/>
              <w:pBdr>
                <w:top w:val="nil"/>
                <w:left w:val="nil"/>
                <w:bottom w:val="nil"/>
                <w:right w:val="nil"/>
                <w:between w:val="nil"/>
              </w:pBdr>
              <w:contextualSpacing/>
              <w:jc w:val="center"/>
              <w:rPr>
                <w:rFonts w:ascii="Arial" w:eastAsia="Arial" w:hAnsi="Arial" w:cs="Arial"/>
                <w:b/>
                <w:color w:val="000000"/>
              </w:rPr>
            </w:pPr>
            <w:r w:rsidRPr="008B0140">
              <w:rPr>
                <w:rFonts w:ascii="Arial" w:eastAsia="Arial" w:hAnsi="Arial" w:cs="Arial"/>
                <w:b/>
              </w:rPr>
              <w:lastRenderedPageBreak/>
              <w:t xml:space="preserve">Patient Care 2: Fitness for Duty and Medical Standards  </w:t>
            </w:r>
          </w:p>
          <w:p w14:paraId="4071C37B" w14:textId="01D61B89" w:rsidR="00594540" w:rsidRPr="008B0140" w:rsidRDefault="00951444" w:rsidP="00BD1875">
            <w:pPr>
              <w:ind w:left="187"/>
              <w:contextualSpacing/>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understand the role of medical standards and their application </w:t>
            </w:r>
            <w:r w:rsidR="006A6FE0">
              <w:rPr>
                <w:rFonts w:ascii="Arial" w:eastAsia="Arial" w:hAnsi="Arial" w:cs="Arial"/>
              </w:rPr>
              <w:t>in</w:t>
            </w:r>
            <w:r w:rsidR="006A6FE0" w:rsidRPr="008B0140">
              <w:rPr>
                <w:rFonts w:ascii="Arial" w:eastAsia="Arial" w:hAnsi="Arial" w:cs="Arial"/>
              </w:rPr>
              <w:t xml:space="preserve"> </w:t>
            </w:r>
            <w:r w:rsidRPr="008B0140">
              <w:rPr>
                <w:rFonts w:ascii="Arial" w:eastAsia="Arial" w:hAnsi="Arial" w:cs="Arial"/>
              </w:rPr>
              <w:t xml:space="preserve">maintaining </w:t>
            </w:r>
            <w:r w:rsidR="006A6FE0">
              <w:rPr>
                <w:rFonts w:ascii="Arial" w:eastAsia="Arial" w:hAnsi="Arial" w:cs="Arial"/>
              </w:rPr>
              <w:t xml:space="preserve">the </w:t>
            </w:r>
            <w:r w:rsidRPr="008B0140">
              <w:rPr>
                <w:rFonts w:ascii="Arial" w:eastAsia="Arial" w:hAnsi="Arial" w:cs="Arial"/>
              </w:rPr>
              <w:t>safe</w:t>
            </w:r>
            <w:r w:rsidR="006A6FE0">
              <w:rPr>
                <w:rFonts w:ascii="Arial" w:eastAsia="Arial" w:hAnsi="Arial" w:cs="Arial"/>
              </w:rPr>
              <w:t>ty of</w:t>
            </w:r>
            <w:r w:rsidRPr="008B0140">
              <w:rPr>
                <w:rFonts w:ascii="Arial" w:eastAsia="Arial" w:hAnsi="Arial" w:cs="Arial"/>
              </w:rPr>
              <w:t xml:space="preserve"> aviation industry personnel in a safe airspace</w:t>
            </w:r>
          </w:p>
        </w:tc>
      </w:tr>
      <w:tr w:rsidR="00594540" w:rsidRPr="008B0140" w14:paraId="64A75623" w14:textId="77777777">
        <w:tc>
          <w:tcPr>
            <w:tcW w:w="4950" w:type="dxa"/>
            <w:shd w:val="clear" w:color="auto" w:fill="FAC090"/>
          </w:tcPr>
          <w:p w14:paraId="2B85DFBA"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49E4AC00"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015954D7" w14:textId="77777777" w:rsidTr="004E3427">
        <w:tc>
          <w:tcPr>
            <w:tcW w:w="4950" w:type="dxa"/>
            <w:tcBorders>
              <w:top w:val="single" w:sz="4" w:space="0" w:color="000000"/>
              <w:bottom w:val="single" w:sz="4" w:space="0" w:color="000000"/>
            </w:tcBorders>
            <w:shd w:val="clear" w:color="auto" w:fill="C9C9C9"/>
          </w:tcPr>
          <w:p w14:paraId="225D1518"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1</w:t>
            </w:r>
            <w:r w:rsidRPr="008B0140">
              <w:rPr>
                <w:rFonts w:ascii="Arial" w:eastAsia="Arial" w:hAnsi="Arial" w:cs="Arial"/>
              </w:rPr>
              <w:t xml:space="preserve"> </w:t>
            </w:r>
            <w:r w:rsidR="00056FBB" w:rsidRPr="00056FBB">
              <w:rPr>
                <w:rFonts w:ascii="Arial" w:eastAsia="Arial" w:hAnsi="Arial" w:cs="Arial"/>
                <w:i/>
                <w:iCs/>
              </w:rPr>
              <w:t>Acquires a history and performs a basic physical exam to assess for workplace or environmental exposures</w:t>
            </w:r>
          </w:p>
          <w:p w14:paraId="67FEF0DD" w14:textId="77777777" w:rsidR="00056FBB" w:rsidRPr="00056FBB" w:rsidRDefault="00056FBB" w:rsidP="00056FBB">
            <w:pPr>
              <w:contextualSpacing/>
              <w:rPr>
                <w:rFonts w:ascii="Arial" w:eastAsia="Arial" w:hAnsi="Arial" w:cs="Arial"/>
                <w:i/>
                <w:iCs/>
              </w:rPr>
            </w:pPr>
          </w:p>
          <w:p w14:paraId="69E8219C" w14:textId="3FE2F7C6" w:rsidR="00594540" w:rsidRPr="008B0140" w:rsidRDefault="00056FBB" w:rsidP="00056FBB">
            <w:pPr>
              <w:contextualSpacing/>
              <w:rPr>
                <w:rFonts w:ascii="Arial" w:eastAsia="Arial" w:hAnsi="Arial" w:cs="Arial"/>
                <w:i/>
                <w:color w:val="000000"/>
              </w:rPr>
            </w:pPr>
            <w:r w:rsidRPr="00056FBB">
              <w:rPr>
                <w:rFonts w:ascii="Arial" w:eastAsia="Arial" w:hAnsi="Arial" w:cs="Arial"/>
                <w:i/>
                <w:iCs/>
              </w:rPr>
              <w:t>Identifies individuals meeting all physical qualifications</w:t>
            </w:r>
          </w:p>
        </w:tc>
        <w:tc>
          <w:tcPr>
            <w:tcW w:w="9175" w:type="dxa"/>
            <w:tcBorders>
              <w:top w:val="single" w:sz="4" w:space="0" w:color="000000"/>
              <w:left w:val="nil"/>
              <w:bottom w:val="single" w:sz="4" w:space="0" w:color="000000"/>
              <w:right w:val="single" w:sz="8" w:space="0" w:color="000000"/>
            </w:tcBorders>
            <w:shd w:val="clear" w:color="auto" w:fill="C9C9C9"/>
          </w:tcPr>
          <w:p w14:paraId="095E58B5"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8B0140">
              <w:rPr>
                <w:rFonts w:ascii="Arial" w:eastAsia="Arial" w:hAnsi="Arial" w:cs="Arial"/>
              </w:rPr>
              <w:t xml:space="preserve"> </w:t>
            </w:r>
            <w:r w:rsidRPr="006C64DC">
              <w:rPr>
                <w:rFonts w:ascii="Arial" w:eastAsia="Arial" w:hAnsi="Arial" w:cs="Arial"/>
              </w:rPr>
              <w:t xml:space="preserve">Performs a history and physical exam relevant to contact exposure </w:t>
            </w:r>
          </w:p>
          <w:p w14:paraId="037DD4F9" w14:textId="77777777" w:rsidR="006C64DC" w:rsidRDefault="006C64DC" w:rsidP="006C64DC">
            <w:pPr>
              <w:pBdr>
                <w:top w:val="nil"/>
                <w:left w:val="nil"/>
                <w:bottom w:val="nil"/>
                <w:right w:val="nil"/>
                <w:between w:val="nil"/>
              </w:pBdr>
              <w:contextualSpacing/>
              <w:rPr>
                <w:rFonts w:ascii="Arial" w:hAnsi="Arial" w:cs="Arial"/>
              </w:rPr>
            </w:pPr>
          </w:p>
          <w:p w14:paraId="0D60174C" w14:textId="77777777" w:rsidR="006C64DC" w:rsidRDefault="006C64DC" w:rsidP="006C64DC">
            <w:pPr>
              <w:pBdr>
                <w:top w:val="nil"/>
                <w:left w:val="nil"/>
                <w:bottom w:val="nil"/>
                <w:right w:val="nil"/>
                <w:between w:val="nil"/>
              </w:pBdr>
              <w:contextualSpacing/>
              <w:rPr>
                <w:rFonts w:ascii="Arial" w:hAnsi="Arial" w:cs="Arial"/>
              </w:rPr>
            </w:pPr>
          </w:p>
          <w:p w14:paraId="3A6A72FC" w14:textId="77777777" w:rsidR="006C64DC" w:rsidRDefault="006C64DC" w:rsidP="006C64DC">
            <w:pPr>
              <w:pBdr>
                <w:top w:val="nil"/>
                <w:left w:val="nil"/>
                <w:bottom w:val="nil"/>
                <w:right w:val="nil"/>
                <w:between w:val="nil"/>
              </w:pBdr>
              <w:contextualSpacing/>
              <w:rPr>
                <w:rFonts w:ascii="Arial" w:hAnsi="Arial" w:cs="Arial"/>
              </w:rPr>
            </w:pPr>
          </w:p>
          <w:p w14:paraId="20CA061D"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Performs an aviation history and physical exam, considering different classifications of certification</w:t>
            </w:r>
          </w:p>
        </w:tc>
      </w:tr>
      <w:tr w:rsidR="00594540" w:rsidRPr="008B0140" w14:paraId="22DED3F0" w14:textId="77777777" w:rsidTr="004E3427">
        <w:tc>
          <w:tcPr>
            <w:tcW w:w="4950" w:type="dxa"/>
            <w:tcBorders>
              <w:top w:val="single" w:sz="4" w:space="0" w:color="000000"/>
              <w:bottom w:val="single" w:sz="4" w:space="0" w:color="000000"/>
            </w:tcBorders>
            <w:shd w:val="clear" w:color="auto" w:fill="C9C9C9"/>
          </w:tcPr>
          <w:p w14:paraId="79D5EE74"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2</w:t>
            </w:r>
            <w:r w:rsidRPr="008B0140">
              <w:rPr>
                <w:rFonts w:ascii="Arial" w:eastAsia="Arial" w:hAnsi="Arial" w:cs="Arial"/>
              </w:rPr>
              <w:t xml:space="preserve"> </w:t>
            </w:r>
            <w:r w:rsidR="00056FBB" w:rsidRPr="00056FBB">
              <w:rPr>
                <w:rFonts w:ascii="Arial" w:eastAsia="Arial" w:hAnsi="Arial" w:cs="Arial"/>
                <w:i/>
                <w:iCs/>
              </w:rPr>
              <w:t>Assesses work-relatedness of common workplace problems</w:t>
            </w:r>
          </w:p>
          <w:p w14:paraId="30293AB6" w14:textId="77777777" w:rsidR="00056FBB" w:rsidRPr="00056FBB" w:rsidRDefault="00056FBB" w:rsidP="00056FBB">
            <w:pPr>
              <w:contextualSpacing/>
              <w:rPr>
                <w:rFonts w:ascii="Arial" w:eastAsia="Arial" w:hAnsi="Arial" w:cs="Arial"/>
                <w:i/>
                <w:iCs/>
              </w:rPr>
            </w:pPr>
          </w:p>
          <w:p w14:paraId="236EE9B7" w14:textId="38BE3853" w:rsidR="00594540" w:rsidRPr="008B0140" w:rsidRDefault="00056FBB" w:rsidP="00056FBB">
            <w:pPr>
              <w:contextualSpacing/>
              <w:rPr>
                <w:rFonts w:ascii="Arial" w:eastAsia="Arial" w:hAnsi="Arial" w:cs="Arial"/>
                <w:i/>
              </w:rPr>
            </w:pPr>
            <w:r w:rsidRPr="00056FBB">
              <w:rPr>
                <w:rFonts w:ascii="Arial" w:eastAsia="Arial" w:hAnsi="Arial" w:cs="Arial"/>
                <w:i/>
                <w:iCs/>
              </w:rPr>
              <w:t>Uses medical standards to identify disqualifying conditions</w:t>
            </w:r>
          </w:p>
        </w:tc>
        <w:tc>
          <w:tcPr>
            <w:tcW w:w="9175" w:type="dxa"/>
            <w:tcBorders>
              <w:top w:val="single" w:sz="4" w:space="0" w:color="000000"/>
              <w:left w:val="nil"/>
              <w:bottom w:val="single" w:sz="4" w:space="0" w:color="000000"/>
              <w:right w:val="single" w:sz="8" w:space="0" w:color="000000"/>
            </w:tcBorders>
            <w:shd w:val="clear" w:color="auto" w:fill="C9C9C9"/>
          </w:tcPr>
          <w:p w14:paraId="7108DA75"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Understands how noise exposure on a flight line impacts hearing </w:t>
            </w:r>
          </w:p>
          <w:p w14:paraId="7BB1B78E" w14:textId="77777777" w:rsidR="006C64DC" w:rsidRDefault="006C64DC" w:rsidP="006C64DC">
            <w:pPr>
              <w:pBdr>
                <w:top w:val="nil"/>
                <w:left w:val="nil"/>
                <w:bottom w:val="nil"/>
                <w:right w:val="nil"/>
                <w:between w:val="nil"/>
              </w:pBdr>
              <w:contextualSpacing/>
              <w:rPr>
                <w:rFonts w:ascii="Arial" w:hAnsi="Arial" w:cs="Arial"/>
              </w:rPr>
            </w:pPr>
          </w:p>
          <w:p w14:paraId="6BDBC8EE" w14:textId="77777777" w:rsidR="006C64DC" w:rsidRDefault="006C64DC" w:rsidP="006C64DC">
            <w:pPr>
              <w:pBdr>
                <w:top w:val="nil"/>
                <w:left w:val="nil"/>
                <w:bottom w:val="nil"/>
                <w:right w:val="nil"/>
                <w:between w:val="nil"/>
              </w:pBdr>
              <w:contextualSpacing/>
              <w:rPr>
                <w:rFonts w:ascii="Arial" w:hAnsi="Arial" w:cs="Arial"/>
              </w:rPr>
            </w:pPr>
          </w:p>
          <w:p w14:paraId="69B84686"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Identifies how vision standards differ between pilot and support aviator </w:t>
            </w:r>
          </w:p>
          <w:p w14:paraId="5D766A74"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Identifies vision thresholds for disqualification of pilot in command </w:t>
            </w:r>
          </w:p>
        </w:tc>
      </w:tr>
      <w:tr w:rsidR="00594540" w:rsidRPr="008B0140" w14:paraId="2007C9CA" w14:textId="77777777" w:rsidTr="004E3427">
        <w:tc>
          <w:tcPr>
            <w:tcW w:w="4950" w:type="dxa"/>
            <w:tcBorders>
              <w:top w:val="single" w:sz="4" w:space="0" w:color="000000"/>
              <w:bottom w:val="single" w:sz="4" w:space="0" w:color="000000"/>
            </w:tcBorders>
            <w:shd w:val="clear" w:color="auto" w:fill="C9C9C9"/>
          </w:tcPr>
          <w:p w14:paraId="2C7D8E9D" w14:textId="43F29A1C" w:rsidR="00056FBB" w:rsidRPr="00056FBB" w:rsidRDefault="00951444" w:rsidP="00056FBB">
            <w:pPr>
              <w:contextualSpacing/>
              <w:rPr>
                <w:rFonts w:ascii="Arial" w:eastAsia="Arial" w:hAnsi="Arial" w:cs="Arial"/>
                <w:i/>
                <w:iCs/>
              </w:rPr>
            </w:pPr>
            <w:r w:rsidRPr="008B0140">
              <w:rPr>
                <w:rFonts w:ascii="Arial" w:eastAsia="Arial" w:hAnsi="Arial" w:cs="Arial"/>
                <w:b/>
              </w:rPr>
              <w:t>Level 3</w:t>
            </w:r>
            <w:r w:rsidRPr="008B0140">
              <w:rPr>
                <w:rFonts w:ascii="Arial" w:eastAsia="Arial" w:hAnsi="Arial" w:cs="Arial"/>
              </w:rPr>
              <w:t xml:space="preserve"> </w:t>
            </w:r>
            <w:r w:rsidR="0036271F" w:rsidRPr="0036271F">
              <w:rPr>
                <w:rFonts w:ascii="Arial" w:eastAsia="Arial" w:hAnsi="Arial" w:cs="Arial"/>
                <w:i/>
                <w:iCs/>
              </w:rPr>
              <w:t>F</w:t>
            </w:r>
            <w:r w:rsidR="00056FBB" w:rsidRPr="00056FBB">
              <w:rPr>
                <w:rFonts w:ascii="Arial" w:eastAsia="Arial" w:hAnsi="Arial" w:cs="Arial"/>
                <w:i/>
                <w:iCs/>
              </w:rPr>
              <w:t>ormulates a differential diagnosis, assessment, treatment, and plan, including return-to-work accommodations for simple cases</w:t>
            </w:r>
          </w:p>
          <w:p w14:paraId="67D4F7FF" w14:textId="77777777" w:rsidR="00056FBB" w:rsidRPr="00056FBB" w:rsidRDefault="00056FBB" w:rsidP="00056FBB">
            <w:pPr>
              <w:contextualSpacing/>
              <w:rPr>
                <w:rFonts w:ascii="Arial" w:eastAsia="Arial" w:hAnsi="Arial" w:cs="Arial"/>
                <w:i/>
                <w:iCs/>
              </w:rPr>
            </w:pPr>
          </w:p>
          <w:p w14:paraId="292BD4EA" w14:textId="703ADF1B" w:rsidR="00594540" w:rsidRPr="008B0140" w:rsidRDefault="00056FBB" w:rsidP="00056FBB">
            <w:pPr>
              <w:contextualSpacing/>
              <w:rPr>
                <w:rFonts w:ascii="Arial" w:eastAsia="Arial" w:hAnsi="Arial" w:cs="Arial"/>
                <w:i/>
                <w:color w:val="000000"/>
              </w:rPr>
            </w:pPr>
            <w:r w:rsidRPr="00056FBB">
              <w:rPr>
                <w:rFonts w:ascii="Arial" w:eastAsia="Arial" w:hAnsi="Arial" w:cs="Arial"/>
                <w:i/>
                <w:iCs/>
              </w:rPr>
              <w:t>Selects and interprets medical standards applicable to the operational situation</w:t>
            </w:r>
          </w:p>
        </w:tc>
        <w:tc>
          <w:tcPr>
            <w:tcW w:w="9175" w:type="dxa"/>
            <w:tcBorders>
              <w:top w:val="single" w:sz="4" w:space="0" w:color="000000"/>
              <w:left w:val="nil"/>
              <w:bottom w:val="single" w:sz="4" w:space="0" w:color="000000"/>
              <w:right w:val="single" w:sz="8" w:space="0" w:color="000000"/>
            </w:tcBorders>
            <w:shd w:val="clear" w:color="auto" w:fill="C9C9C9"/>
          </w:tcPr>
          <w:p w14:paraId="1193E4BC"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Applies hearing threshold standards to identify candidates for a hearing protection program</w:t>
            </w:r>
          </w:p>
          <w:p w14:paraId="71BABDF6" w14:textId="77777777" w:rsidR="006C64DC" w:rsidRDefault="006C64DC" w:rsidP="006C64DC">
            <w:pPr>
              <w:pBdr>
                <w:top w:val="nil"/>
                <w:left w:val="nil"/>
                <w:bottom w:val="nil"/>
                <w:right w:val="nil"/>
                <w:between w:val="nil"/>
              </w:pBdr>
              <w:contextualSpacing/>
              <w:rPr>
                <w:rFonts w:ascii="Arial" w:hAnsi="Arial" w:cs="Arial"/>
              </w:rPr>
            </w:pPr>
          </w:p>
          <w:p w14:paraId="24167304" w14:textId="6142ABED" w:rsidR="006C64DC" w:rsidRDefault="006C64DC" w:rsidP="006C64DC">
            <w:pPr>
              <w:pBdr>
                <w:top w:val="nil"/>
                <w:left w:val="nil"/>
                <w:bottom w:val="nil"/>
                <w:right w:val="nil"/>
                <w:between w:val="nil"/>
              </w:pBdr>
              <w:contextualSpacing/>
              <w:rPr>
                <w:rFonts w:ascii="Arial" w:hAnsi="Arial" w:cs="Arial"/>
              </w:rPr>
            </w:pPr>
          </w:p>
          <w:p w14:paraId="55CA8B06" w14:textId="77777777" w:rsidR="00603ADD" w:rsidRDefault="00603ADD" w:rsidP="006C64DC">
            <w:pPr>
              <w:pBdr>
                <w:top w:val="nil"/>
                <w:left w:val="nil"/>
                <w:bottom w:val="nil"/>
                <w:right w:val="nil"/>
                <w:between w:val="nil"/>
              </w:pBdr>
              <w:contextualSpacing/>
              <w:rPr>
                <w:rFonts w:ascii="Arial" w:hAnsi="Arial" w:cs="Arial"/>
              </w:rPr>
            </w:pPr>
          </w:p>
          <w:p w14:paraId="0C47229E"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Proposes a waiver for a highly qualified pilot with decreased visual acuity </w:t>
            </w:r>
          </w:p>
        </w:tc>
      </w:tr>
      <w:tr w:rsidR="00594540" w:rsidRPr="008B0140" w14:paraId="585586A8" w14:textId="77777777" w:rsidTr="004E3427">
        <w:tc>
          <w:tcPr>
            <w:tcW w:w="4950" w:type="dxa"/>
            <w:tcBorders>
              <w:top w:val="single" w:sz="4" w:space="0" w:color="000000"/>
              <w:bottom w:val="single" w:sz="4" w:space="0" w:color="000000"/>
            </w:tcBorders>
            <w:shd w:val="clear" w:color="auto" w:fill="C9C9C9"/>
          </w:tcPr>
          <w:p w14:paraId="7E7E18E3"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4</w:t>
            </w:r>
            <w:r w:rsidRPr="008B0140">
              <w:rPr>
                <w:rFonts w:ascii="Arial" w:eastAsia="Arial" w:hAnsi="Arial" w:cs="Arial"/>
              </w:rPr>
              <w:t xml:space="preserve"> </w:t>
            </w:r>
            <w:r w:rsidR="00056FBB" w:rsidRPr="00056FBB">
              <w:rPr>
                <w:rFonts w:ascii="Arial" w:eastAsia="Arial" w:hAnsi="Arial" w:cs="Arial"/>
                <w:i/>
                <w:iCs/>
              </w:rPr>
              <w:t>Formulates a differential diagnosis, assessment, treatment, and plan, including return-to-work accommodations for complex cases</w:t>
            </w:r>
          </w:p>
          <w:p w14:paraId="468DAB22" w14:textId="77777777" w:rsidR="00056FBB" w:rsidRPr="00056FBB" w:rsidRDefault="00056FBB" w:rsidP="00056FBB">
            <w:pPr>
              <w:contextualSpacing/>
              <w:rPr>
                <w:rFonts w:ascii="Arial" w:eastAsia="Arial" w:hAnsi="Arial" w:cs="Arial"/>
                <w:i/>
                <w:iCs/>
              </w:rPr>
            </w:pPr>
          </w:p>
          <w:p w14:paraId="17453A54" w14:textId="43EB1C21" w:rsidR="00594540" w:rsidRPr="008B0140" w:rsidRDefault="00056FBB" w:rsidP="00056FBB">
            <w:pPr>
              <w:contextualSpacing/>
              <w:rPr>
                <w:rFonts w:ascii="Arial" w:eastAsia="Arial" w:hAnsi="Arial" w:cs="Arial"/>
                <w:i/>
              </w:rPr>
            </w:pPr>
            <w:r w:rsidRPr="00056FBB">
              <w:rPr>
                <w:rFonts w:ascii="Arial" w:eastAsia="Arial" w:hAnsi="Arial" w:cs="Arial"/>
                <w:i/>
                <w:iCs/>
              </w:rPr>
              <w:t>Applies medical standards to certify or grant exceptions or waivers</w:t>
            </w:r>
          </w:p>
        </w:tc>
        <w:tc>
          <w:tcPr>
            <w:tcW w:w="9175" w:type="dxa"/>
            <w:tcBorders>
              <w:top w:val="single" w:sz="4" w:space="0" w:color="000000"/>
              <w:left w:val="nil"/>
              <w:bottom w:val="single" w:sz="4" w:space="0" w:color="000000"/>
              <w:right w:val="single" w:sz="8" w:space="0" w:color="000000"/>
            </w:tcBorders>
            <w:shd w:val="clear" w:color="auto" w:fill="C9C9C9"/>
          </w:tcPr>
          <w:p w14:paraId="55DB6A00"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Identifies carbon monoxide poisoning and recommends treatment including return to work provisions for post-carbon monoxide (CO) syndrome </w:t>
            </w:r>
          </w:p>
          <w:p w14:paraId="5D7E78C3" w14:textId="77777777" w:rsidR="006C64DC" w:rsidRDefault="006C64DC" w:rsidP="006C64DC">
            <w:pPr>
              <w:pBdr>
                <w:top w:val="nil"/>
                <w:left w:val="nil"/>
                <w:bottom w:val="nil"/>
                <w:right w:val="nil"/>
                <w:between w:val="nil"/>
              </w:pBdr>
              <w:contextualSpacing/>
              <w:rPr>
                <w:rFonts w:ascii="Arial" w:hAnsi="Arial" w:cs="Arial"/>
              </w:rPr>
            </w:pPr>
          </w:p>
          <w:p w14:paraId="57EBA6DB" w14:textId="77777777" w:rsidR="006C64DC" w:rsidRDefault="006C64DC" w:rsidP="006C64DC">
            <w:pPr>
              <w:pBdr>
                <w:top w:val="nil"/>
                <w:left w:val="nil"/>
                <w:bottom w:val="nil"/>
                <w:right w:val="nil"/>
                <w:between w:val="nil"/>
              </w:pBdr>
              <w:contextualSpacing/>
              <w:rPr>
                <w:rFonts w:ascii="Arial" w:hAnsi="Arial" w:cs="Arial"/>
              </w:rPr>
            </w:pPr>
          </w:p>
          <w:p w14:paraId="066D0D7B" w14:textId="77777777" w:rsidR="006C64DC" w:rsidRDefault="006C64DC" w:rsidP="006C64DC">
            <w:pPr>
              <w:pBdr>
                <w:top w:val="nil"/>
                <w:left w:val="nil"/>
                <w:bottom w:val="nil"/>
                <w:right w:val="nil"/>
                <w:between w:val="nil"/>
              </w:pBdr>
              <w:contextualSpacing/>
              <w:rPr>
                <w:rFonts w:ascii="Arial" w:hAnsi="Arial" w:cs="Arial"/>
              </w:rPr>
            </w:pPr>
          </w:p>
          <w:p w14:paraId="20AAED12" w14:textId="4F404B2C"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Applies for a Special Issuance for a </w:t>
            </w:r>
            <w:r w:rsidR="008C5EE2">
              <w:rPr>
                <w:rFonts w:ascii="Arial" w:eastAsia="Arial" w:hAnsi="Arial" w:cs="Arial"/>
              </w:rPr>
              <w:t>C</w:t>
            </w:r>
            <w:r w:rsidRPr="006C64DC">
              <w:rPr>
                <w:rFonts w:ascii="Arial" w:eastAsia="Arial" w:hAnsi="Arial" w:cs="Arial"/>
              </w:rPr>
              <w:t xml:space="preserve">lass 1 aviator medical certificate following myocardial infarction with stenting </w:t>
            </w:r>
          </w:p>
        </w:tc>
      </w:tr>
      <w:tr w:rsidR="00594540" w:rsidRPr="008B0140" w14:paraId="00A77A0A" w14:textId="77777777" w:rsidTr="004E3427">
        <w:tc>
          <w:tcPr>
            <w:tcW w:w="4950" w:type="dxa"/>
            <w:tcBorders>
              <w:top w:val="single" w:sz="4" w:space="0" w:color="000000"/>
              <w:bottom w:val="single" w:sz="4" w:space="0" w:color="000000"/>
            </w:tcBorders>
            <w:shd w:val="clear" w:color="auto" w:fill="C9C9C9"/>
          </w:tcPr>
          <w:p w14:paraId="5CDA039C"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5</w:t>
            </w:r>
            <w:r w:rsidRPr="008B0140">
              <w:rPr>
                <w:rFonts w:ascii="Arial" w:eastAsia="Arial" w:hAnsi="Arial" w:cs="Arial"/>
              </w:rPr>
              <w:t xml:space="preserve"> </w:t>
            </w:r>
            <w:r w:rsidR="00056FBB" w:rsidRPr="00056FBB">
              <w:rPr>
                <w:rFonts w:ascii="Arial" w:eastAsia="Arial" w:hAnsi="Arial" w:cs="Arial"/>
                <w:i/>
                <w:iCs/>
              </w:rPr>
              <w:t>Independently manages complex occupational injury and illness, using system-wide resources</w:t>
            </w:r>
          </w:p>
          <w:p w14:paraId="32C95FF9" w14:textId="77777777" w:rsidR="00056FBB" w:rsidRPr="00056FBB" w:rsidRDefault="00056FBB" w:rsidP="00056FBB">
            <w:pPr>
              <w:contextualSpacing/>
              <w:rPr>
                <w:rFonts w:ascii="Arial" w:eastAsia="Arial" w:hAnsi="Arial" w:cs="Arial"/>
                <w:i/>
                <w:iCs/>
              </w:rPr>
            </w:pPr>
          </w:p>
          <w:p w14:paraId="59E618A0" w14:textId="77777777" w:rsidR="00056FBB" w:rsidRPr="00056FBB" w:rsidRDefault="00056FBB" w:rsidP="00056FBB">
            <w:pPr>
              <w:contextualSpacing/>
              <w:rPr>
                <w:rFonts w:ascii="Arial" w:eastAsia="Arial" w:hAnsi="Arial" w:cs="Arial"/>
                <w:i/>
                <w:iCs/>
              </w:rPr>
            </w:pPr>
          </w:p>
          <w:p w14:paraId="1F40242B" w14:textId="6B4BA271" w:rsidR="00594540" w:rsidRPr="008B0140" w:rsidRDefault="00056FBB" w:rsidP="00056FBB">
            <w:pPr>
              <w:contextualSpacing/>
              <w:rPr>
                <w:rFonts w:ascii="Arial" w:eastAsia="Arial" w:hAnsi="Arial" w:cs="Arial"/>
                <w:i/>
              </w:rPr>
            </w:pPr>
            <w:r w:rsidRPr="00056FBB">
              <w:rPr>
                <w:rFonts w:ascii="Arial" w:eastAsia="Arial" w:hAnsi="Arial" w:cs="Arial"/>
                <w:i/>
                <w:iCs/>
              </w:rPr>
              <w:t>Develops medical standards for certification or to grant exceptions or waivers</w:t>
            </w:r>
          </w:p>
        </w:tc>
        <w:tc>
          <w:tcPr>
            <w:tcW w:w="9175" w:type="dxa"/>
            <w:tcBorders>
              <w:top w:val="single" w:sz="4" w:space="0" w:color="000000"/>
              <w:left w:val="nil"/>
              <w:bottom w:val="single" w:sz="4" w:space="0" w:color="000000"/>
              <w:right w:val="single" w:sz="8" w:space="0" w:color="000000"/>
            </w:tcBorders>
            <w:shd w:val="clear" w:color="auto" w:fill="C9C9C9"/>
          </w:tcPr>
          <w:p w14:paraId="7AB83F63"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In aviator following plane crash with multiple orthopedic and neurological injuries, coordinates rehabilitation and assessment for eventual return to flight</w:t>
            </w:r>
          </w:p>
          <w:p w14:paraId="0964BAE5" w14:textId="0DEB047B"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For a commercial pilot with substance use disorder, coordinates enrollment in human intervention motivation study program to facilitate recertification and ongoing monitoring </w:t>
            </w:r>
          </w:p>
          <w:p w14:paraId="78629577" w14:textId="77777777" w:rsidR="006C64DC" w:rsidRDefault="006C64DC" w:rsidP="006C64DC">
            <w:pPr>
              <w:pBdr>
                <w:top w:val="nil"/>
                <w:left w:val="nil"/>
                <w:bottom w:val="nil"/>
                <w:right w:val="nil"/>
                <w:between w:val="nil"/>
              </w:pBdr>
              <w:contextualSpacing/>
              <w:rPr>
                <w:rFonts w:ascii="Arial" w:hAnsi="Arial" w:cs="Arial"/>
              </w:rPr>
            </w:pPr>
          </w:p>
          <w:p w14:paraId="790CF1DC"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Develops an evidence-based proposal for a new or modified standard for hypertension </w:t>
            </w:r>
          </w:p>
        </w:tc>
      </w:tr>
      <w:tr w:rsidR="00594540" w:rsidRPr="008B0140" w14:paraId="13C58091" w14:textId="77777777">
        <w:tc>
          <w:tcPr>
            <w:tcW w:w="4950" w:type="dxa"/>
            <w:shd w:val="clear" w:color="auto" w:fill="FFD965"/>
          </w:tcPr>
          <w:p w14:paraId="34018183"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38D25B0E"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Direct observation </w:t>
            </w:r>
          </w:p>
          <w:p w14:paraId="78FBEC9B" w14:textId="77777777" w:rsidR="006C64DC"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lastRenderedPageBreak/>
              <w:t xml:space="preserve">Multisource feedback </w:t>
            </w:r>
          </w:p>
          <w:p w14:paraId="73B0E799"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Presentations</w:t>
            </w:r>
          </w:p>
          <w:p w14:paraId="64B1CAFF" w14:textId="77777777" w:rsidR="00594540" w:rsidRPr="006C64DC" w:rsidRDefault="00094501"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Written reports</w:t>
            </w:r>
            <w:r w:rsidR="00951444" w:rsidRPr="006C64DC">
              <w:rPr>
                <w:rFonts w:ascii="Arial" w:eastAsia="Arial" w:hAnsi="Arial" w:cs="Arial"/>
              </w:rPr>
              <w:t xml:space="preserve"> </w:t>
            </w:r>
          </w:p>
        </w:tc>
      </w:tr>
      <w:tr w:rsidR="00594540" w:rsidRPr="008B0140" w14:paraId="7910AE1A" w14:textId="77777777">
        <w:tc>
          <w:tcPr>
            <w:tcW w:w="4950" w:type="dxa"/>
            <w:shd w:val="clear" w:color="auto" w:fill="8DB3E2"/>
          </w:tcPr>
          <w:p w14:paraId="1AE1EBAE" w14:textId="77777777" w:rsidR="00594540" w:rsidRPr="008B0140" w:rsidRDefault="00951444">
            <w:pPr>
              <w:contextualSpacing/>
              <w:rPr>
                <w:rFonts w:ascii="Arial" w:eastAsia="Arial" w:hAnsi="Arial" w:cs="Arial"/>
              </w:rPr>
            </w:pPr>
            <w:r w:rsidRPr="008B0140">
              <w:rPr>
                <w:rFonts w:ascii="Arial" w:eastAsia="Arial" w:hAnsi="Arial" w:cs="Arial"/>
              </w:rPr>
              <w:lastRenderedPageBreak/>
              <w:t xml:space="preserve">Curriculum Mapping </w:t>
            </w:r>
          </w:p>
        </w:tc>
        <w:tc>
          <w:tcPr>
            <w:tcW w:w="9175" w:type="dxa"/>
            <w:shd w:val="clear" w:color="auto" w:fill="8DB3E2"/>
          </w:tcPr>
          <w:p w14:paraId="681B441B" w14:textId="77777777" w:rsidR="00594540" w:rsidRPr="006C64DC" w:rsidRDefault="00594540" w:rsidP="006C64DC">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3C3F9ED9" w14:textId="77777777">
        <w:trPr>
          <w:trHeight w:val="80"/>
        </w:trPr>
        <w:tc>
          <w:tcPr>
            <w:tcW w:w="4950" w:type="dxa"/>
            <w:shd w:val="clear" w:color="auto" w:fill="A8D08D"/>
          </w:tcPr>
          <w:p w14:paraId="0FF403AD"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9175" w:type="dxa"/>
            <w:shd w:val="clear" w:color="auto" w:fill="A8D08D"/>
          </w:tcPr>
          <w:p w14:paraId="1F3DAA70"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F</w:t>
            </w:r>
            <w:r w:rsidR="0036271F">
              <w:rPr>
                <w:rFonts w:ascii="Arial" w:eastAsia="Arial" w:hAnsi="Arial" w:cs="Arial"/>
              </w:rPr>
              <w:t xml:space="preserve">ederal </w:t>
            </w:r>
            <w:r w:rsidRPr="006C64DC">
              <w:rPr>
                <w:rFonts w:ascii="Arial" w:eastAsia="Arial" w:hAnsi="Arial" w:cs="Arial"/>
              </w:rPr>
              <w:t>A</w:t>
            </w:r>
            <w:r w:rsidR="0036271F">
              <w:rPr>
                <w:rFonts w:ascii="Arial" w:eastAsia="Arial" w:hAnsi="Arial" w:cs="Arial"/>
              </w:rPr>
              <w:t xml:space="preserve">viation </w:t>
            </w:r>
            <w:r w:rsidRPr="006C64DC">
              <w:rPr>
                <w:rFonts w:ascii="Arial" w:eastAsia="Arial" w:hAnsi="Arial" w:cs="Arial"/>
              </w:rPr>
              <w:t>A</w:t>
            </w:r>
            <w:r w:rsidR="0036271F">
              <w:rPr>
                <w:rFonts w:ascii="Arial" w:eastAsia="Arial" w:hAnsi="Arial" w:cs="Arial"/>
              </w:rPr>
              <w:t xml:space="preserve">dministration. </w:t>
            </w:r>
            <w:r w:rsidR="000E452A">
              <w:rPr>
                <w:rFonts w:ascii="Arial" w:eastAsia="Arial" w:hAnsi="Arial" w:cs="Arial"/>
              </w:rPr>
              <w:t xml:space="preserve">Aerospace Medical Certification Subsystem. Aviation Medical Examiner guide for aviation medical examiners. </w:t>
            </w:r>
            <w:hyperlink r:id="rId14">
              <w:r w:rsidRPr="006C64DC">
                <w:rPr>
                  <w:rFonts w:ascii="Arial" w:eastAsia="Arial" w:hAnsi="Arial" w:cs="Arial"/>
                </w:rPr>
                <w:t>https://www.faa.gov/about/office_org/headquarters_offices/avs/offices/aam/ame/guide/</w:t>
              </w:r>
            </w:hyperlink>
            <w:r w:rsidR="000E452A">
              <w:rPr>
                <w:rFonts w:ascii="Arial" w:eastAsia="Arial" w:hAnsi="Arial" w:cs="Arial"/>
              </w:rPr>
              <w:t>. Published July 29, 2020. Accessed 2020</w:t>
            </w:r>
          </w:p>
          <w:p w14:paraId="1BC05312"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US Air Force</w:t>
            </w:r>
            <w:r w:rsidR="000E452A">
              <w:rPr>
                <w:rFonts w:ascii="Arial" w:eastAsia="Arial" w:hAnsi="Arial" w:cs="Arial"/>
              </w:rPr>
              <w:t>. Medical examinations and standards.</w:t>
            </w:r>
            <w:r w:rsidRPr="006C64DC">
              <w:rPr>
                <w:rFonts w:ascii="Arial" w:eastAsia="Arial" w:hAnsi="Arial" w:cs="Arial"/>
              </w:rPr>
              <w:t xml:space="preserve"> </w:t>
            </w:r>
            <w:hyperlink r:id="rId15">
              <w:r w:rsidRPr="006C64DC">
                <w:rPr>
                  <w:rFonts w:ascii="Arial" w:eastAsia="Arial" w:hAnsi="Arial" w:cs="Arial"/>
                </w:rPr>
                <w:t>https://static.e-publishing.af.mil/production/1/af_sg/publication/afi48-123/afi48-123.pdf</w:t>
              </w:r>
            </w:hyperlink>
            <w:r w:rsidR="000E452A">
              <w:rPr>
                <w:rFonts w:ascii="Arial" w:eastAsia="Arial" w:hAnsi="Arial" w:cs="Arial"/>
              </w:rPr>
              <w:t xml:space="preserve"> Published November 5, 2013. Accessed 2020. </w:t>
            </w:r>
          </w:p>
        </w:tc>
      </w:tr>
    </w:tbl>
    <w:p w14:paraId="6FBDC558" w14:textId="77777777" w:rsidR="00594540" w:rsidRPr="008B0140" w:rsidRDefault="00594540">
      <w:pPr>
        <w:rPr>
          <w:rFonts w:ascii="Arial" w:eastAsia="Arial" w:hAnsi="Arial" w:cs="Arial"/>
        </w:rPr>
      </w:pPr>
    </w:p>
    <w:p w14:paraId="5E48AAFE" w14:textId="77777777" w:rsidR="00594540" w:rsidRPr="008B0140" w:rsidRDefault="00951444">
      <w:pPr>
        <w:rPr>
          <w:rFonts w:ascii="Arial" w:eastAsia="Arial" w:hAnsi="Arial" w:cs="Arial"/>
        </w:rPr>
      </w:pPr>
      <w:r w:rsidRPr="008B0140">
        <w:rPr>
          <w:rFonts w:ascii="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69D10F54" w14:textId="77777777">
        <w:trPr>
          <w:trHeight w:val="769"/>
        </w:trPr>
        <w:tc>
          <w:tcPr>
            <w:tcW w:w="14125" w:type="dxa"/>
            <w:gridSpan w:val="2"/>
            <w:shd w:val="clear" w:color="auto" w:fill="9CC3E5"/>
          </w:tcPr>
          <w:p w14:paraId="24D4AD03" w14:textId="77777777" w:rsidR="00594540" w:rsidRPr="008B0140" w:rsidRDefault="00951444">
            <w:pPr>
              <w:keepNext/>
              <w:pBdr>
                <w:top w:val="nil"/>
                <w:left w:val="nil"/>
                <w:bottom w:val="nil"/>
                <w:right w:val="nil"/>
                <w:between w:val="nil"/>
              </w:pBdr>
              <w:contextualSpacing/>
              <w:jc w:val="center"/>
              <w:rPr>
                <w:rFonts w:ascii="Arial" w:eastAsia="Arial" w:hAnsi="Arial" w:cs="Arial"/>
                <w:b/>
                <w:color w:val="000000"/>
              </w:rPr>
            </w:pPr>
            <w:r w:rsidRPr="008B0140">
              <w:rPr>
                <w:rFonts w:ascii="Arial" w:eastAsia="Arial" w:hAnsi="Arial" w:cs="Arial"/>
                <w:b/>
              </w:rPr>
              <w:lastRenderedPageBreak/>
              <w:t>Patient Care 3: Hazard Recognition, Mitigation, and Management</w:t>
            </w:r>
          </w:p>
          <w:p w14:paraId="0DFE24A9" w14:textId="77777777" w:rsidR="00594540" w:rsidRPr="008B0140" w:rsidRDefault="00951444" w:rsidP="00BD1875">
            <w:pPr>
              <w:ind w:left="187"/>
              <w:contextualSpacing/>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minimize the extent of harm </w:t>
            </w:r>
            <w:r w:rsidR="006A6FE0">
              <w:rPr>
                <w:rFonts w:ascii="Arial" w:eastAsia="Arial" w:hAnsi="Arial" w:cs="Arial"/>
              </w:rPr>
              <w:t xml:space="preserve">by </w:t>
            </w:r>
            <w:r w:rsidRPr="008B0140">
              <w:rPr>
                <w:rFonts w:ascii="Arial" w:eastAsia="Arial" w:hAnsi="Arial" w:cs="Arial"/>
              </w:rPr>
              <w:t xml:space="preserve">recognizing workplace hazards and offering mitigation strategies; </w:t>
            </w:r>
            <w:r w:rsidR="000E452A">
              <w:rPr>
                <w:rFonts w:ascii="Arial" w:eastAsia="Arial" w:hAnsi="Arial" w:cs="Arial"/>
              </w:rPr>
              <w:t xml:space="preserve">to </w:t>
            </w:r>
            <w:r w:rsidRPr="008B0140">
              <w:rPr>
                <w:rFonts w:ascii="Arial" w:eastAsia="Arial" w:hAnsi="Arial" w:cs="Arial"/>
              </w:rPr>
              <w:t xml:space="preserve">understand emergency preparedness and response concepts </w:t>
            </w:r>
          </w:p>
        </w:tc>
      </w:tr>
      <w:tr w:rsidR="00594540" w:rsidRPr="008B0140" w14:paraId="6225BABA" w14:textId="77777777">
        <w:tc>
          <w:tcPr>
            <w:tcW w:w="4950" w:type="dxa"/>
            <w:shd w:val="clear" w:color="auto" w:fill="FAC090"/>
          </w:tcPr>
          <w:p w14:paraId="1446029A"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5CDE95CD"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5B6E75CD" w14:textId="77777777" w:rsidTr="004E3427">
        <w:tc>
          <w:tcPr>
            <w:tcW w:w="4950" w:type="dxa"/>
            <w:tcBorders>
              <w:top w:val="single" w:sz="4" w:space="0" w:color="000000"/>
              <w:bottom w:val="single" w:sz="4" w:space="0" w:color="000000"/>
            </w:tcBorders>
            <w:shd w:val="clear" w:color="auto" w:fill="C9C9C9"/>
          </w:tcPr>
          <w:p w14:paraId="7241EC4F"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1</w:t>
            </w:r>
            <w:r w:rsidRPr="008B0140">
              <w:rPr>
                <w:rFonts w:ascii="Arial" w:eastAsia="Arial" w:hAnsi="Arial" w:cs="Arial"/>
              </w:rPr>
              <w:t xml:space="preserve"> </w:t>
            </w:r>
            <w:r w:rsidR="00056FBB" w:rsidRPr="00056FBB">
              <w:rPr>
                <w:rFonts w:ascii="Arial" w:eastAsia="Arial" w:hAnsi="Arial" w:cs="Arial"/>
                <w:i/>
                <w:iCs/>
              </w:rPr>
              <w:t>Lists the exposure levels and adverse effects of workplace hazards</w:t>
            </w:r>
          </w:p>
          <w:p w14:paraId="66139659" w14:textId="77777777" w:rsidR="00056FBB" w:rsidRPr="00056FBB" w:rsidRDefault="00056FBB" w:rsidP="00056FBB">
            <w:pPr>
              <w:contextualSpacing/>
              <w:rPr>
                <w:rFonts w:ascii="Arial" w:eastAsia="Arial" w:hAnsi="Arial" w:cs="Arial"/>
                <w:i/>
                <w:iCs/>
              </w:rPr>
            </w:pPr>
          </w:p>
          <w:p w14:paraId="0673403E" w14:textId="02FD3178" w:rsidR="00594540" w:rsidRPr="008B0140" w:rsidRDefault="00056FBB" w:rsidP="00056FBB">
            <w:pPr>
              <w:contextualSpacing/>
              <w:rPr>
                <w:rFonts w:ascii="Arial" w:eastAsia="Arial" w:hAnsi="Arial" w:cs="Arial"/>
                <w:i/>
                <w:color w:val="000000"/>
              </w:rPr>
            </w:pPr>
            <w:r w:rsidRPr="00056FBB">
              <w:rPr>
                <w:rFonts w:ascii="Arial" w:eastAsia="Arial" w:hAnsi="Arial" w:cs="Arial"/>
                <w:i/>
                <w:iCs/>
              </w:rPr>
              <w:t>Demonstrates basic skills in emergency medical care</w:t>
            </w:r>
          </w:p>
        </w:tc>
        <w:tc>
          <w:tcPr>
            <w:tcW w:w="9175" w:type="dxa"/>
            <w:tcBorders>
              <w:top w:val="single" w:sz="4" w:space="0" w:color="000000"/>
              <w:left w:val="nil"/>
              <w:bottom w:val="single" w:sz="4" w:space="0" w:color="000000"/>
              <w:right w:val="single" w:sz="8" w:space="0" w:color="000000"/>
            </w:tcBorders>
            <w:shd w:val="clear" w:color="auto" w:fill="C9C9C9"/>
          </w:tcPr>
          <w:p w14:paraId="0E742C8B"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Identifies the injury potential of kinetic energy in aircraft and other vehicles </w:t>
            </w:r>
          </w:p>
          <w:p w14:paraId="19DD95CF"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Identifies toxic levels of lead exposure and lead toxicity </w:t>
            </w:r>
          </w:p>
          <w:p w14:paraId="64C8DA59" w14:textId="77777777" w:rsidR="006C64DC" w:rsidRDefault="006C64DC" w:rsidP="006C64DC">
            <w:pPr>
              <w:pBdr>
                <w:top w:val="nil"/>
                <w:left w:val="nil"/>
                <w:bottom w:val="nil"/>
                <w:right w:val="nil"/>
                <w:between w:val="nil"/>
              </w:pBdr>
              <w:contextualSpacing/>
              <w:rPr>
                <w:rFonts w:ascii="Arial" w:hAnsi="Arial" w:cs="Arial"/>
              </w:rPr>
            </w:pPr>
          </w:p>
          <w:p w14:paraId="086D725C" w14:textId="77777777" w:rsidR="006C64DC"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Recognizes the importance of composure in emergencies </w:t>
            </w:r>
          </w:p>
          <w:p w14:paraId="69C8E7B8"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Performs immediate </w:t>
            </w:r>
            <w:proofErr w:type="gramStart"/>
            <w:r w:rsidRPr="006C64DC">
              <w:rPr>
                <w:rFonts w:ascii="Arial" w:eastAsia="Arial" w:hAnsi="Arial" w:cs="Arial"/>
              </w:rPr>
              <w:t>life</w:t>
            </w:r>
            <w:r w:rsidR="00E05CC7">
              <w:rPr>
                <w:rFonts w:ascii="Arial" w:eastAsia="Arial" w:hAnsi="Arial" w:cs="Arial"/>
              </w:rPr>
              <w:t>-</w:t>
            </w:r>
            <w:r w:rsidRPr="006C64DC">
              <w:rPr>
                <w:rFonts w:ascii="Arial" w:eastAsia="Arial" w:hAnsi="Arial" w:cs="Arial"/>
              </w:rPr>
              <w:t>saving</w:t>
            </w:r>
            <w:proofErr w:type="gramEnd"/>
            <w:r w:rsidRPr="006C64DC">
              <w:rPr>
                <w:rFonts w:ascii="Arial" w:eastAsia="Arial" w:hAnsi="Arial" w:cs="Arial"/>
              </w:rPr>
              <w:t xml:space="preserve"> first aid  </w:t>
            </w:r>
          </w:p>
        </w:tc>
      </w:tr>
      <w:tr w:rsidR="00594540" w:rsidRPr="008B0140" w14:paraId="7A6FBC69" w14:textId="77777777" w:rsidTr="004E3427">
        <w:tc>
          <w:tcPr>
            <w:tcW w:w="4950" w:type="dxa"/>
            <w:tcBorders>
              <w:top w:val="single" w:sz="4" w:space="0" w:color="000000"/>
              <w:bottom w:val="single" w:sz="4" w:space="0" w:color="000000"/>
            </w:tcBorders>
            <w:shd w:val="clear" w:color="auto" w:fill="C9C9C9"/>
          </w:tcPr>
          <w:p w14:paraId="7EADD160"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2</w:t>
            </w:r>
            <w:r w:rsidRPr="008B0140">
              <w:rPr>
                <w:rFonts w:ascii="Arial" w:eastAsia="Arial" w:hAnsi="Arial" w:cs="Arial"/>
              </w:rPr>
              <w:t xml:space="preserve"> </w:t>
            </w:r>
            <w:r w:rsidR="00056FBB" w:rsidRPr="00056FBB">
              <w:rPr>
                <w:rFonts w:ascii="Arial" w:eastAsia="Arial" w:hAnsi="Arial" w:cs="Arial"/>
                <w:i/>
                <w:iCs/>
              </w:rPr>
              <w:t>Recommends prevention and mitigation of workplace hazards</w:t>
            </w:r>
          </w:p>
          <w:p w14:paraId="1D0D8381" w14:textId="77777777" w:rsidR="00056FBB" w:rsidRPr="00056FBB" w:rsidRDefault="00056FBB" w:rsidP="00056FBB">
            <w:pPr>
              <w:contextualSpacing/>
              <w:rPr>
                <w:rFonts w:ascii="Arial" w:eastAsia="Arial" w:hAnsi="Arial" w:cs="Arial"/>
                <w:i/>
                <w:iCs/>
              </w:rPr>
            </w:pPr>
          </w:p>
          <w:p w14:paraId="7AE89B87" w14:textId="2A7ABDE9" w:rsidR="00594540" w:rsidRPr="008B0140" w:rsidRDefault="00056FBB" w:rsidP="00056FBB">
            <w:pPr>
              <w:contextualSpacing/>
              <w:rPr>
                <w:rFonts w:ascii="Arial" w:eastAsia="Arial" w:hAnsi="Arial" w:cs="Arial"/>
                <w:i/>
              </w:rPr>
            </w:pPr>
            <w:r w:rsidRPr="00056FBB">
              <w:rPr>
                <w:rFonts w:ascii="Arial" w:eastAsia="Arial" w:hAnsi="Arial" w:cs="Arial"/>
                <w:i/>
                <w:iCs/>
              </w:rPr>
              <w:t>Identifies key aspects of emergency preparedness programs and triage concepts</w:t>
            </w:r>
          </w:p>
        </w:tc>
        <w:tc>
          <w:tcPr>
            <w:tcW w:w="9175" w:type="dxa"/>
            <w:tcBorders>
              <w:top w:val="single" w:sz="4" w:space="0" w:color="000000"/>
              <w:left w:val="nil"/>
              <w:bottom w:val="single" w:sz="4" w:space="0" w:color="000000"/>
              <w:right w:val="single" w:sz="8" w:space="0" w:color="000000"/>
            </w:tcBorders>
            <w:shd w:val="clear" w:color="auto" w:fill="C9C9C9"/>
          </w:tcPr>
          <w:p w14:paraId="48A37FE8" w14:textId="0C178E86"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Recommends hearing protection in high</w:t>
            </w:r>
            <w:r w:rsidR="00E05CC7">
              <w:rPr>
                <w:rFonts w:ascii="Arial" w:eastAsia="Arial" w:hAnsi="Arial" w:cs="Arial"/>
              </w:rPr>
              <w:t>-</w:t>
            </w:r>
            <w:r w:rsidRPr="006C64DC">
              <w:rPr>
                <w:rFonts w:ascii="Arial" w:eastAsia="Arial" w:hAnsi="Arial" w:cs="Arial"/>
              </w:rPr>
              <w:t xml:space="preserve">noise areas and installation of dampening materials where applicable </w:t>
            </w:r>
          </w:p>
          <w:p w14:paraId="436EB67B" w14:textId="77777777" w:rsidR="006C64DC" w:rsidRDefault="006C64DC" w:rsidP="006C64DC">
            <w:pPr>
              <w:pBdr>
                <w:top w:val="nil"/>
                <w:left w:val="nil"/>
                <w:bottom w:val="nil"/>
                <w:right w:val="nil"/>
                <w:between w:val="nil"/>
              </w:pBdr>
              <w:contextualSpacing/>
              <w:rPr>
                <w:rFonts w:ascii="Arial" w:hAnsi="Arial" w:cs="Arial"/>
              </w:rPr>
            </w:pPr>
          </w:p>
          <w:p w14:paraId="095B664D" w14:textId="77777777" w:rsidR="006C64DC"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Lists categories of patient severity </w:t>
            </w:r>
          </w:p>
          <w:p w14:paraId="127054BE" w14:textId="7EC358C2"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Lists appropriate equipment for </w:t>
            </w:r>
            <w:r w:rsidR="00E05CC7" w:rsidRPr="006C64DC">
              <w:rPr>
                <w:rFonts w:ascii="Arial" w:eastAsia="Arial" w:hAnsi="Arial" w:cs="Arial"/>
              </w:rPr>
              <w:t>mass</w:t>
            </w:r>
            <w:r w:rsidR="00E05CC7">
              <w:rPr>
                <w:rFonts w:ascii="Arial" w:eastAsia="Arial" w:hAnsi="Arial" w:cs="Arial"/>
              </w:rPr>
              <w:t>-</w:t>
            </w:r>
            <w:r w:rsidRPr="006C64DC">
              <w:rPr>
                <w:rFonts w:ascii="Arial" w:eastAsia="Arial" w:hAnsi="Arial" w:cs="Arial"/>
              </w:rPr>
              <w:t xml:space="preserve">casualty incident </w:t>
            </w:r>
          </w:p>
        </w:tc>
      </w:tr>
      <w:tr w:rsidR="00594540" w:rsidRPr="008B0140" w14:paraId="62ED3B5E" w14:textId="77777777" w:rsidTr="004E3427">
        <w:tc>
          <w:tcPr>
            <w:tcW w:w="4950" w:type="dxa"/>
            <w:tcBorders>
              <w:top w:val="single" w:sz="4" w:space="0" w:color="000000"/>
              <w:bottom w:val="single" w:sz="4" w:space="0" w:color="000000"/>
            </w:tcBorders>
            <w:shd w:val="clear" w:color="auto" w:fill="C9C9C9"/>
          </w:tcPr>
          <w:p w14:paraId="33674A1E"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3</w:t>
            </w:r>
            <w:r w:rsidRPr="008B0140">
              <w:rPr>
                <w:rFonts w:ascii="Arial" w:eastAsia="Arial" w:hAnsi="Arial" w:cs="Arial"/>
              </w:rPr>
              <w:t xml:space="preserve"> </w:t>
            </w:r>
            <w:r w:rsidR="00056FBB" w:rsidRPr="00056FBB">
              <w:rPr>
                <w:rFonts w:ascii="Arial" w:eastAsia="Arial" w:hAnsi="Arial" w:cs="Arial"/>
                <w:i/>
                <w:iCs/>
              </w:rPr>
              <w:t>Assesses effectiveness of prevention and mitigation of workplace hazards, and provides treatment to exposed individuals</w:t>
            </w:r>
          </w:p>
          <w:p w14:paraId="53058716" w14:textId="77777777" w:rsidR="00056FBB" w:rsidRPr="00056FBB" w:rsidRDefault="00056FBB" w:rsidP="00056FBB">
            <w:pPr>
              <w:contextualSpacing/>
              <w:rPr>
                <w:rFonts w:ascii="Arial" w:eastAsia="Arial" w:hAnsi="Arial" w:cs="Arial"/>
                <w:i/>
                <w:iCs/>
              </w:rPr>
            </w:pPr>
          </w:p>
          <w:p w14:paraId="02285E37" w14:textId="161C437E" w:rsidR="00594540" w:rsidRPr="008B0140" w:rsidRDefault="00056FBB" w:rsidP="00056FBB">
            <w:pPr>
              <w:contextualSpacing/>
              <w:rPr>
                <w:rFonts w:ascii="Arial" w:eastAsia="Arial" w:hAnsi="Arial" w:cs="Arial"/>
                <w:i/>
                <w:color w:val="000000"/>
              </w:rPr>
            </w:pPr>
            <w:r w:rsidRPr="00056FBB">
              <w:rPr>
                <w:rFonts w:ascii="Arial" w:eastAsia="Arial" w:hAnsi="Arial" w:cs="Arial"/>
                <w:i/>
                <w:iCs/>
              </w:rPr>
              <w:t>Participates in emergency preparedness programs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1B314C2"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Monitors relevant physiologic function periodically and intervenes with appropriate stakeholders when progression or injury is apparent</w:t>
            </w:r>
          </w:p>
          <w:p w14:paraId="2E3039D6" w14:textId="77777777" w:rsidR="006C64DC" w:rsidRDefault="006C64DC" w:rsidP="006C64DC">
            <w:pPr>
              <w:pBdr>
                <w:top w:val="nil"/>
                <w:left w:val="nil"/>
                <w:bottom w:val="nil"/>
                <w:right w:val="nil"/>
                <w:between w:val="nil"/>
              </w:pBdr>
              <w:contextualSpacing/>
              <w:rPr>
                <w:rFonts w:ascii="Arial" w:hAnsi="Arial" w:cs="Arial"/>
              </w:rPr>
            </w:pPr>
          </w:p>
          <w:p w14:paraId="0B278BAE" w14:textId="77777777" w:rsidR="006C64DC" w:rsidRDefault="006C64DC" w:rsidP="006C64DC">
            <w:pPr>
              <w:pBdr>
                <w:top w:val="nil"/>
                <w:left w:val="nil"/>
                <w:bottom w:val="nil"/>
                <w:right w:val="nil"/>
                <w:between w:val="nil"/>
              </w:pBdr>
              <w:contextualSpacing/>
              <w:rPr>
                <w:rFonts w:ascii="Arial" w:hAnsi="Arial" w:cs="Arial"/>
              </w:rPr>
            </w:pPr>
          </w:p>
          <w:p w14:paraId="072649E3"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Participates in a dirty bomb scenario in the command center </w:t>
            </w:r>
          </w:p>
        </w:tc>
      </w:tr>
      <w:tr w:rsidR="00594540" w:rsidRPr="008B0140" w14:paraId="1E1A0021" w14:textId="77777777" w:rsidTr="004E3427">
        <w:tc>
          <w:tcPr>
            <w:tcW w:w="4950" w:type="dxa"/>
            <w:tcBorders>
              <w:top w:val="single" w:sz="4" w:space="0" w:color="000000"/>
              <w:bottom w:val="single" w:sz="4" w:space="0" w:color="000000"/>
            </w:tcBorders>
            <w:shd w:val="clear" w:color="auto" w:fill="C9C9C9"/>
          </w:tcPr>
          <w:p w14:paraId="1C87313C"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4</w:t>
            </w:r>
            <w:r w:rsidRPr="008B0140">
              <w:rPr>
                <w:rFonts w:ascii="Arial" w:eastAsia="Arial" w:hAnsi="Arial" w:cs="Arial"/>
              </w:rPr>
              <w:t xml:space="preserve"> </w:t>
            </w:r>
            <w:r w:rsidR="00056FBB" w:rsidRPr="00056FBB">
              <w:rPr>
                <w:rFonts w:ascii="Arial" w:eastAsia="Arial" w:hAnsi="Arial" w:cs="Arial"/>
                <w:i/>
                <w:iCs/>
              </w:rPr>
              <w:t>Assesses effectiveness of prevention and mitigation of workplace hazards for at-risk populations</w:t>
            </w:r>
          </w:p>
          <w:p w14:paraId="09788E50" w14:textId="77777777" w:rsidR="00056FBB" w:rsidRPr="00056FBB" w:rsidRDefault="00056FBB" w:rsidP="00056FBB">
            <w:pPr>
              <w:contextualSpacing/>
              <w:rPr>
                <w:rFonts w:ascii="Arial" w:eastAsia="Arial" w:hAnsi="Arial" w:cs="Arial"/>
                <w:i/>
                <w:iCs/>
              </w:rPr>
            </w:pPr>
          </w:p>
          <w:p w14:paraId="5DCC200C" w14:textId="7DBFE46F" w:rsidR="00594540" w:rsidRPr="008B0140" w:rsidRDefault="00056FBB" w:rsidP="00056FBB">
            <w:pPr>
              <w:contextualSpacing/>
              <w:rPr>
                <w:rFonts w:ascii="Arial" w:eastAsia="Arial" w:hAnsi="Arial" w:cs="Arial"/>
                <w:i/>
              </w:rPr>
            </w:pPr>
            <w:r w:rsidRPr="00056FBB">
              <w:rPr>
                <w:rFonts w:ascii="Arial" w:eastAsia="Arial" w:hAnsi="Arial" w:cs="Arial"/>
                <w:i/>
                <w:iCs/>
              </w:rPr>
              <w:t>Develops and evaluates the medical portion of an emergency plan</w:t>
            </w:r>
          </w:p>
        </w:tc>
        <w:tc>
          <w:tcPr>
            <w:tcW w:w="9175" w:type="dxa"/>
            <w:tcBorders>
              <w:top w:val="single" w:sz="4" w:space="0" w:color="000000"/>
              <w:left w:val="nil"/>
              <w:bottom w:val="single" w:sz="4" w:space="0" w:color="000000"/>
              <w:right w:val="single" w:sz="8" w:space="0" w:color="000000"/>
            </w:tcBorders>
            <w:shd w:val="clear" w:color="auto" w:fill="C9C9C9"/>
          </w:tcPr>
          <w:p w14:paraId="7AF65BB3"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Identifies levels of protection provided by recommended equipment, mitigation initiatives, or hazards in work environment </w:t>
            </w:r>
          </w:p>
          <w:p w14:paraId="5828DF15" w14:textId="77777777" w:rsidR="006C64DC" w:rsidRDefault="006C64DC" w:rsidP="006C64DC">
            <w:pPr>
              <w:pBdr>
                <w:top w:val="nil"/>
                <w:left w:val="nil"/>
                <w:bottom w:val="nil"/>
                <w:right w:val="nil"/>
                <w:between w:val="nil"/>
              </w:pBdr>
              <w:contextualSpacing/>
              <w:rPr>
                <w:rFonts w:ascii="Arial" w:hAnsi="Arial" w:cs="Arial"/>
              </w:rPr>
            </w:pPr>
          </w:p>
          <w:p w14:paraId="3303089D" w14:textId="77777777" w:rsidR="006C64DC" w:rsidRDefault="006C64DC" w:rsidP="006C64DC">
            <w:pPr>
              <w:pBdr>
                <w:top w:val="nil"/>
                <w:left w:val="nil"/>
                <w:bottom w:val="nil"/>
                <w:right w:val="nil"/>
                <w:between w:val="nil"/>
              </w:pBdr>
              <w:contextualSpacing/>
              <w:rPr>
                <w:rFonts w:ascii="Arial" w:hAnsi="Arial" w:cs="Arial"/>
              </w:rPr>
            </w:pPr>
          </w:p>
          <w:p w14:paraId="166E3CAA"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Creates medical annex for a pre-mishap plan </w:t>
            </w:r>
          </w:p>
        </w:tc>
      </w:tr>
      <w:tr w:rsidR="00594540" w:rsidRPr="008B0140" w14:paraId="09A30813" w14:textId="77777777" w:rsidTr="004E3427">
        <w:tc>
          <w:tcPr>
            <w:tcW w:w="4950" w:type="dxa"/>
            <w:tcBorders>
              <w:top w:val="single" w:sz="4" w:space="0" w:color="000000"/>
              <w:bottom w:val="single" w:sz="4" w:space="0" w:color="000000"/>
            </w:tcBorders>
            <w:shd w:val="clear" w:color="auto" w:fill="C9C9C9"/>
          </w:tcPr>
          <w:p w14:paraId="207A1C20"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5</w:t>
            </w:r>
            <w:r w:rsidRPr="008B0140">
              <w:rPr>
                <w:rFonts w:ascii="Arial" w:eastAsia="Arial" w:hAnsi="Arial" w:cs="Arial"/>
              </w:rPr>
              <w:t xml:space="preserve"> </w:t>
            </w:r>
            <w:r w:rsidR="00056FBB" w:rsidRPr="00056FBB">
              <w:rPr>
                <w:rFonts w:ascii="Arial" w:eastAsia="Arial" w:hAnsi="Arial" w:cs="Arial"/>
                <w:i/>
                <w:iCs/>
              </w:rPr>
              <w:t>Modifies or develops exposure standards</w:t>
            </w:r>
          </w:p>
          <w:p w14:paraId="399758C1" w14:textId="77777777" w:rsidR="00056FBB" w:rsidRPr="00056FBB" w:rsidRDefault="00056FBB" w:rsidP="00056FBB">
            <w:pPr>
              <w:contextualSpacing/>
              <w:rPr>
                <w:rFonts w:ascii="Arial" w:eastAsia="Arial" w:hAnsi="Arial" w:cs="Arial"/>
                <w:i/>
                <w:iCs/>
              </w:rPr>
            </w:pPr>
          </w:p>
          <w:p w14:paraId="2346CC6E" w14:textId="7E34BF86" w:rsidR="00594540" w:rsidRPr="008B0140" w:rsidRDefault="00056FBB" w:rsidP="00056FBB">
            <w:pPr>
              <w:contextualSpacing/>
              <w:rPr>
                <w:rFonts w:ascii="Arial" w:eastAsia="Arial" w:hAnsi="Arial" w:cs="Arial"/>
                <w:i/>
              </w:rPr>
            </w:pPr>
            <w:r w:rsidRPr="00056FBB">
              <w:rPr>
                <w:rFonts w:ascii="Arial" w:eastAsia="Arial" w:hAnsi="Arial" w:cs="Arial"/>
                <w:i/>
                <w:iCs/>
              </w:rPr>
              <w:t>Develops, implements, and evaluates emergency preparedness programs</w:t>
            </w:r>
          </w:p>
        </w:tc>
        <w:tc>
          <w:tcPr>
            <w:tcW w:w="9175" w:type="dxa"/>
            <w:tcBorders>
              <w:top w:val="single" w:sz="4" w:space="0" w:color="000000"/>
              <w:left w:val="nil"/>
              <w:bottom w:val="single" w:sz="4" w:space="0" w:color="000000"/>
              <w:right w:val="single" w:sz="8" w:space="0" w:color="000000"/>
            </w:tcBorders>
            <w:shd w:val="clear" w:color="auto" w:fill="C9C9C9"/>
          </w:tcPr>
          <w:p w14:paraId="6E1D52A1"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Develops an evidence-based proposal for a new or modified standard for cadmium exposure </w:t>
            </w:r>
          </w:p>
          <w:p w14:paraId="75F7CCF1" w14:textId="77777777" w:rsidR="006C64DC" w:rsidRDefault="006C64DC" w:rsidP="006C64DC">
            <w:pPr>
              <w:pBdr>
                <w:top w:val="nil"/>
                <w:left w:val="nil"/>
                <w:bottom w:val="nil"/>
                <w:right w:val="nil"/>
                <w:between w:val="nil"/>
              </w:pBdr>
              <w:contextualSpacing/>
              <w:rPr>
                <w:rFonts w:ascii="Arial" w:hAnsi="Arial" w:cs="Arial"/>
              </w:rPr>
            </w:pPr>
          </w:p>
          <w:p w14:paraId="3E7E2D77"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Designs and assembles emergency medical infrastructure and relationships for remote support of returning space crew considering available resources </w:t>
            </w:r>
          </w:p>
        </w:tc>
      </w:tr>
      <w:tr w:rsidR="00594540" w:rsidRPr="008B0140" w14:paraId="51ED2364" w14:textId="77777777">
        <w:tc>
          <w:tcPr>
            <w:tcW w:w="4950" w:type="dxa"/>
            <w:shd w:val="clear" w:color="auto" w:fill="FFD965"/>
          </w:tcPr>
          <w:p w14:paraId="4E796C36"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23392D02"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Direct observation</w:t>
            </w:r>
          </w:p>
          <w:p w14:paraId="638073F3"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Multisource feedback</w:t>
            </w:r>
          </w:p>
        </w:tc>
      </w:tr>
      <w:tr w:rsidR="00594540" w:rsidRPr="008B0140" w14:paraId="5ECD64E1" w14:textId="77777777">
        <w:tc>
          <w:tcPr>
            <w:tcW w:w="4950" w:type="dxa"/>
            <w:shd w:val="clear" w:color="auto" w:fill="8DB3E2"/>
          </w:tcPr>
          <w:p w14:paraId="1173A5AC" w14:textId="77777777" w:rsidR="00594540" w:rsidRPr="008B0140" w:rsidRDefault="00951444">
            <w:pPr>
              <w:contextualSpacing/>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1CA77201" w14:textId="77777777" w:rsidR="00594540" w:rsidRPr="006C64DC" w:rsidRDefault="00594540" w:rsidP="006C64DC">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5526B37B" w14:textId="77777777">
        <w:trPr>
          <w:trHeight w:val="80"/>
        </w:trPr>
        <w:tc>
          <w:tcPr>
            <w:tcW w:w="4950" w:type="dxa"/>
            <w:shd w:val="clear" w:color="auto" w:fill="A8D08D"/>
          </w:tcPr>
          <w:p w14:paraId="08A407C0"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9175" w:type="dxa"/>
            <w:shd w:val="clear" w:color="auto" w:fill="A8D08D"/>
          </w:tcPr>
          <w:p w14:paraId="17C9F578"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proofErr w:type="spellStart"/>
            <w:r w:rsidRPr="006C64DC">
              <w:rPr>
                <w:rFonts w:ascii="Arial" w:eastAsia="Arial" w:hAnsi="Arial" w:cs="Arial"/>
              </w:rPr>
              <w:t>LaDou</w:t>
            </w:r>
            <w:proofErr w:type="spellEnd"/>
            <w:r w:rsidR="000E452A">
              <w:rPr>
                <w:rFonts w:ascii="Arial" w:eastAsia="Arial" w:hAnsi="Arial" w:cs="Arial"/>
              </w:rPr>
              <w:t xml:space="preserve"> J, Harrison R.</w:t>
            </w:r>
            <w:r w:rsidRPr="006C64DC">
              <w:rPr>
                <w:rFonts w:ascii="Arial" w:eastAsia="Arial" w:hAnsi="Arial" w:cs="Arial"/>
              </w:rPr>
              <w:t xml:space="preserve"> </w:t>
            </w:r>
            <w:r w:rsidRPr="000E452A">
              <w:rPr>
                <w:rFonts w:ascii="Arial" w:eastAsia="Arial" w:hAnsi="Arial" w:cs="Arial"/>
                <w:i/>
                <w:iCs/>
              </w:rPr>
              <w:t>Current Occupational and Environmental Medicine</w:t>
            </w:r>
            <w:r w:rsidR="000E452A">
              <w:rPr>
                <w:rFonts w:ascii="Arial" w:eastAsia="Arial" w:hAnsi="Arial" w:cs="Arial"/>
                <w:i/>
                <w:iCs/>
              </w:rPr>
              <w:t>.</w:t>
            </w:r>
            <w:r w:rsidRPr="006C64DC">
              <w:rPr>
                <w:rFonts w:ascii="Arial" w:eastAsia="Arial" w:hAnsi="Arial" w:cs="Arial"/>
              </w:rPr>
              <w:t xml:space="preserve"> </w:t>
            </w:r>
            <w:r w:rsidR="000E452A">
              <w:rPr>
                <w:rFonts w:ascii="Arial" w:eastAsia="Arial" w:hAnsi="Arial" w:cs="Arial"/>
              </w:rPr>
              <w:t>5th</w:t>
            </w:r>
            <w:r w:rsidRPr="006C64DC">
              <w:rPr>
                <w:rFonts w:ascii="Arial" w:eastAsia="Arial" w:hAnsi="Arial" w:cs="Arial"/>
              </w:rPr>
              <w:t xml:space="preserve"> Ed</w:t>
            </w:r>
            <w:r w:rsidR="000E452A">
              <w:rPr>
                <w:rFonts w:ascii="Arial" w:eastAsia="Arial" w:hAnsi="Arial" w:cs="Arial"/>
              </w:rPr>
              <w:t xml:space="preserve">. New York, NY: McGraw-Hill Education; 2014. </w:t>
            </w:r>
          </w:p>
          <w:p w14:paraId="39DAB038"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lastRenderedPageBreak/>
              <w:t>American College of Occupational and Environmental Medicine (ACOEM)</w:t>
            </w:r>
            <w:r w:rsidR="000E452A">
              <w:rPr>
                <w:rFonts w:ascii="Arial" w:eastAsia="Arial" w:hAnsi="Arial" w:cs="Arial"/>
              </w:rPr>
              <w:t>.</w:t>
            </w:r>
            <w:r w:rsidRPr="006C64DC">
              <w:rPr>
                <w:rFonts w:ascii="Arial" w:eastAsia="Arial" w:hAnsi="Arial" w:cs="Arial"/>
              </w:rPr>
              <w:t xml:space="preserve"> </w:t>
            </w:r>
            <w:r w:rsidR="000E452A">
              <w:rPr>
                <w:rFonts w:ascii="Arial" w:eastAsia="Arial" w:hAnsi="Arial" w:cs="Arial"/>
              </w:rPr>
              <w:t>Occupational medicine p</w:t>
            </w:r>
            <w:r w:rsidRPr="006C64DC">
              <w:rPr>
                <w:rFonts w:ascii="Arial" w:eastAsia="Arial" w:hAnsi="Arial" w:cs="Arial"/>
              </w:rPr>
              <w:t xml:space="preserve">ractice </w:t>
            </w:r>
            <w:r w:rsidR="000E452A">
              <w:rPr>
                <w:rFonts w:ascii="Arial" w:eastAsia="Arial" w:hAnsi="Arial" w:cs="Arial"/>
              </w:rPr>
              <w:t>g</w:t>
            </w:r>
            <w:r w:rsidRPr="006C64DC">
              <w:rPr>
                <w:rFonts w:ascii="Arial" w:eastAsia="Arial" w:hAnsi="Arial" w:cs="Arial"/>
              </w:rPr>
              <w:t>uidelines</w:t>
            </w:r>
            <w:r w:rsidR="000E452A">
              <w:rPr>
                <w:rFonts w:ascii="Arial" w:eastAsia="Arial" w:hAnsi="Arial" w:cs="Arial"/>
              </w:rPr>
              <w:t>.</w:t>
            </w:r>
            <w:r w:rsidRPr="006C64DC">
              <w:rPr>
                <w:rFonts w:ascii="Arial" w:eastAsia="Arial" w:hAnsi="Arial" w:cs="Arial"/>
              </w:rPr>
              <w:t xml:space="preserve"> </w:t>
            </w:r>
            <w:hyperlink r:id="rId16">
              <w:r w:rsidRPr="006C64DC">
                <w:rPr>
                  <w:rFonts w:ascii="Arial" w:eastAsia="Arial" w:hAnsi="Arial" w:cs="Arial"/>
                </w:rPr>
                <w:t>https://acoem.org/Practice-Resources/Practice-Guidelines-Center</w:t>
              </w:r>
            </w:hyperlink>
            <w:r w:rsidR="006A72A7">
              <w:rPr>
                <w:rFonts w:ascii="Arial" w:eastAsia="Arial" w:hAnsi="Arial" w:cs="Arial"/>
              </w:rPr>
              <w:t xml:space="preserve"> Accessed 2020. </w:t>
            </w:r>
          </w:p>
          <w:p w14:paraId="15A733F5" w14:textId="77777777" w:rsidR="000E452A" w:rsidRPr="000E452A" w:rsidRDefault="000E452A" w:rsidP="000E452A">
            <w:pPr>
              <w:numPr>
                <w:ilvl w:val="0"/>
                <w:numId w:val="7"/>
              </w:numPr>
              <w:pBdr>
                <w:top w:val="nil"/>
                <w:left w:val="nil"/>
                <w:bottom w:val="nil"/>
                <w:right w:val="nil"/>
                <w:between w:val="nil"/>
              </w:pBdr>
              <w:ind w:left="180" w:hanging="180"/>
              <w:rPr>
                <w:rFonts w:ascii="Arial" w:hAnsi="Arial" w:cs="Arial"/>
              </w:rPr>
            </w:pPr>
            <w:proofErr w:type="spellStart"/>
            <w:r>
              <w:rPr>
                <w:rFonts w:ascii="Arial" w:hAnsi="Arial" w:cs="Arial"/>
              </w:rPr>
              <w:t>Gradwell</w:t>
            </w:r>
            <w:proofErr w:type="spellEnd"/>
            <w:r>
              <w:rPr>
                <w:rFonts w:ascii="Arial" w:hAnsi="Arial" w:cs="Arial"/>
              </w:rPr>
              <w:t xml:space="preserve"> D, Rainford D. </w:t>
            </w:r>
            <w:r>
              <w:rPr>
                <w:rFonts w:ascii="Arial" w:hAnsi="Arial" w:cs="Arial"/>
                <w:i/>
                <w:iCs/>
              </w:rPr>
              <w:t>Aviation and Space Medicine.</w:t>
            </w:r>
            <w:r>
              <w:rPr>
                <w:rFonts w:ascii="Arial" w:hAnsi="Arial" w:cs="Arial"/>
              </w:rPr>
              <w:t xml:space="preserve"> 5</w:t>
            </w:r>
            <w:r w:rsidRPr="000E452A">
              <w:rPr>
                <w:rFonts w:ascii="Arial" w:hAnsi="Arial" w:cs="Arial"/>
              </w:rPr>
              <w:t>th</w:t>
            </w:r>
            <w:r>
              <w:rPr>
                <w:rFonts w:ascii="Arial" w:hAnsi="Arial" w:cs="Arial"/>
              </w:rPr>
              <w:t xml:space="preserve"> ed. Boca Raton, FL: CRS Press; 2016.</w:t>
            </w:r>
          </w:p>
          <w:p w14:paraId="4A80E8CA" w14:textId="77777777" w:rsidR="006A72A7" w:rsidRPr="006A72A7" w:rsidRDefault="006A72A7" w:rsidP="006C64DC">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 xml:space="preserve">Commander, Navy Installations Command. Mishap reporting. </w:t>
            </w:r>
            <w:hyperlink r:id="rId17" w:history="1">
              <w:r w:rsidRPr="006A72A7">
                <w:rPr>
                  <w:rStyle w:val="Hyperlink"/>
                  <w:rFonts w:ascii="Arial" w:eastAsia="Arial" w:hAnsi="Arial" w:cs="Arial"/>
                </w:rPr>
                <w:t>https://www.cnic.navy.mil/regions/cnrma/om/safety/mishap_reporting.html</w:t>
              </w:r>
            </w:hyperlink>
            <w:r>
              <w:rPr>
                <w:rFonts w:ascii="Arial" w:eastAsia="Arial" w:hAnsi="Arial" w:cs="Arial"/>
              </w:rPr>
              <w:t xml:space="preserve"> Accessed 2020.</w:t>
            </w:r>
          </w:p>
          <w:p w14:paraId="4E6F5C5B" w14:textId="77777777" w:rsidR="006C64DC" w:rsidRDefault="006A72A7" w:rsidP="006C64DC">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 xml:space="preserve">Department of the Air Force. Safety investigation and hazard reporting. </w:t>
            </w:r>
            <w:hyperlink r:id="rId18" w:history="1">
              <w:r w:rsidRPr="006A72A7">
                <w:rPr>
                  <w:rStyle w:val="Hyperlink"/>
                  <w:rFonts w:ascii="Arial" w:eastAsia="Arial" w:hAnsi="Arial" w:cs="Arial"/>
                </w:rPr>
                <w:t>https://static.e-publishing.af.mil/production/1/af_se/publication/afi91-204/afi91-204.pdf</w:t>
              </w:r>
            </w:hyperlink>
            <w:r>
              <w:rPr>
                <w:rFonts w:ascii="Arial" w:eastAsia="Arial" w:hAnsi="Arial" w:cs="Arial"/>
              </w:rPr>
              <w:t xml:space="preserve">. Published July 7, 2020. Accessed 2020. </w:t>
            </w:r>
          </w:p>
          <w:p w14:paraId="2136FA22"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FEMA</w:t>
            </w:r>
            <w:r w:rsidR="006A72A7">
              <w:rPr>
                <w:rFonts w:ascii="Arial" w:eastAsia="Arial" w:hAnsi="Arial" w:cs="Arial"/>
              </w:rPr>
              <w:t>.</w:t>
            </w:r>
            <w:r w:rsidRPr="006C64DC">
              <w:rPr>
                <w:rFonts w:ascii="Arial" w:eastAsia="Arial" w:hAnsi="Arial" w:cs="Arial"/>
              </w:rPr>
              <w:t xml:space="preserve"> National Incident Management System and All-Hazards </w:t>
            </w:r>
            <w:r w:rsidR="006A72A7">
              <w:rPr>
                <w:rFonts w:ascii="Arial" w:eastAsia="Arial" w:hAnsi="Arial" w:cs="Arial"/>
              </w:rPr>
              <w:t>T</w:t>
            </w:r>
            <w:r w:rsidRPr="006C64DC">
              <w:rPr>
                <w:rFonts w:ascii="Arial" w:eastAsia="Arial" w:hAnsi="Arial" w:cs="Arial"/>
              </w:rPr>
              <w:t>raining</w:t>
            </w:r>
            <w:r w:rsidR="006A72A7">
              <w:rPr>
                <w:rFonts w:ascii="Arial" w:eastAsia="Arial" w:hAnsi="Arial" w:cs="Arial"/>
              </w:rPr>
              <w:t>.</w:t>
            </w:r>
            <w:r w:rsidRPr="006C64DC">
              <w:rPr>
                <w:rFonts w:ascii="Arial" w:eastAsia="Arial" w:hAnsi="Arial" w:cs="Arial"/>
              </w:rPr>
              <w:t xml:space="preserve"> </w:t>
            </w:r>
            <w:hyperlink r:id="rId19" w:history="1">
              <w:r w:rsidR="006A72A7" w:rsidRPr="00F3550A">
                <w:rPr>
                  <w:rStyle w:val="Hyperlink"/>
                  <w:rFonts w:ascii="Arial" w:eastAsia="Arial" w:hAnsi="Arial" w:cs="Arial"/>
                </w:rPr>
                <w:t>https://training.fema.gov/nims/</w:t>
              </w:r>
            </w:hyperlink>
            <w:r w:rsidR="006A72A7">
              <w:rPr>
                <w:rFonts w:ascii="Arial" w:eastAsia="Arial" w:hAnsi="Arial" w:cs="Arial"/>
              </w:rPr>
              <w:t xml:space="preserve"> Accessed 2020. </w:t>
            </w:r>
          </w:p>
        </w:tc>
      </w:tr>
    </w:tbl>
    <w:p w14:paraId="48C05A50" w14:textId="77777777" w:rsidR="00594540" w:rsidRPr="008B0140" w:rsidRDefault="00951444">
      <w:pPr>
        <w:rPr>
          <w:rFonts w:ascii="Arial" w:eastAsia="Arial" w:hAnsi="Arial" w:cs="Arial"/>
        </w:rPr>
      </w:pPr>
      <w:r w:rsidRPr="008B0140">
        <w:rPr>
          <w:rFonts w:ascii="Arial" w:hAnsi="Arial" w:cs="Arial"/>
        </w:rPr>
        <w:lastRenderedPageBreak/>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2E6E966B" w14:textId="77777777">
        <w:trPr>
          <w:trHeight w:val="769"/>
        </w:trPr>
        <w:tc>
          <w:tcPr>
            <w:tcW w:w="14125" w:type="dxa"/>
            <w:gridSpan w:val="2"/>
            <w:shd w:val="clear" w:color="auto" w:fill="9CC3E5"/>
          </w:tcPr>
          <w:p w14:paraId="165586BB" w14:textId="77777777" w:rsidR="00594540" w:rsidRPr="008B0140" w:rsidRDefault="00951444">
            <w:pPr>
              <w:keepNext/>
              <w:pBdr>
                <w:top w:val="nil"/>
                <w:left w:val="nil"/>
                <w:bottom w:val="nil"/>
                <w:right w:val="nil"/>
                <w:between w:val="nil"/>
              </w:pBdr>
              <w:contextualSpacing/>
              <w:jc w:val="center"/>
              <w:rPr>
                <w:rFonts w:ascii="Arial" w:eastAsia="Arial" w:hAnsi="Arial" w:cs="Arial"/>
                <w:b/>
                <w:color w:val="000000"/>
              </w:rPr>
            </w:pPr>
            <w:r w:rsidRPr="008B0140">
              <w:rPr>
                <w:rFonts w:ascii="Arial" w:eastAsia="Arial" w:hAnsi="Arial" w:cs="Arial"/>
                <w:b/>
              </w:rPr>
              <w:lastRenderedPageBreak/>
              <w:t xml:space="preserve">Patient Care 4: Clinical Care Skills </w:t>
            </w:r>
          </w:p>
          <w:p w14:paraId="6A1E7B57" w14:textId="7F148385" w:rsidR="00594540" w:rsidRPr="008B0140" w:rsidRDefault="00951444" w:rsidP="00BD1875">
            <w:pPr>
              <w:ind w:left="187"/>
              <w:contextualSpacing/>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apply clinical skills to the specialized practice of </w:t>
            </w:r>
            <w:r w:rsidR="00E05CC7">
              <w:rPr>
                <w:rFonts w:ascii="Arial" w:eastAsia="Arial" w:hAnsi="Arial" w:cs="Arial"/>
              </w:rPr>
              <w:t>a</w:t>
            </w:r>
            <w:r w:rsidRPr="008B0140">
              <w:rPr>
                <w:rFonts w:ascii="Arial" w:eastAsia="Arial" w:hAnsi="Arial" w:cs="Arial"/>
              </w:rPr>
              <w:t xml:space="preserve">erospace </w:t>
            </w:r>
            <w:r w:rsidR="00E05CC7">
              <w:rPr>
                <w:rFonts w:ascii="Arial" w:eastAsia="Arial" w:hAnsi="Arial" w:cs="Arial"/>
              </w:rPr>
              <w:t>m</w:t>
            </w:r>
            <w:r w:rsidRPr="008B0140">
              <w:rPr>
                <w:rFonts w:ascii="Arial" w:eastAsia="Arial" w:hAnsi="Arial" w:cs="Arial"/>
              </w:rPr>
              <w:t xml:space="preserve">edicine, and </w:t>
            </w:r>
            <w:r w:rsidR="00EB6238">
              <w:rPr>
                <w:rFonts w:ascii="Arial" w:eastAsia="Arial" w:hAnsi="Arial" w:cs="Arial"/>
              </w:rPr>
              <w:t xml:space="preserve">to </w:t>
            </w:r>
            <w:r w:rsidRPr="008B0140">
              <w:rPr>
                <w:rFonts w:ascii="Arial" w:eastAsia="Arial" w:hAnsi="Arial" w:cs="Arial"/>
              </w:rPr>
              <w:t xml:space="preserve">conduct appropriate examinations, initiate emergency care when necessary, and formulate </w:t>
            </w:r>
            <w:proofErr w:type="spellStart"/>
            <w:r w:rsidRPr="008B0140">
              <w:rPr>
                <w:rFonts w:ascii="Arial" w:eastAsia="Arial" w:hAnsi="Arial" w:cs="Arial"/>
              </w:rPr>
              <w:t>aeromedically</w:t>
            </w:r>
            <w:proofErr w:type="spellEnd"/>
            <w:r w:rsidR="00E05CC7">
              <w:rPr>
                <w:rFonts w:ascii="Arial" w:eastAsia="Arial" w:hAnsi="Arial" w:cs="Arial"/>
              </w:rPr>
              <w:t xml:space="preserve"> </w:t>
            </w:r>
            <w:r w:rsidRPr="008B0140">
              <w:rPr>
                <w:rFonts w:ascii="Arial" w:eastAsia="Arial" w:hAnsi="Arial" w:cs="Arial"/>
              </w:rPr>
              <w:t>appropriate treatment plan</w:t>
            </w:r>
          </w:p>
        </w:tc>
      </w:tr>
      <w:tr w:rsidR="00594540" w:rsidRPr="008B0140" w14:paraId="5B81C292" w14:textId="77777777">
        <w:tc>
          <w:tcPr>
            <w:tcW w:w="4950" w:type="dxa"/>
            <w:shd w:val="clear" w:color="auto" w:fill="FAC090"/>
          </w:tcPr>
          <w:p w14:paraId="638D4A3B"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3E659E96"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6FF9BB68" w14:textId="77777777" w:rsidTr="004E3427">
        <w:tc>
          <w:tcPr>
            <w:tcW w:w="4950" w:type="dxa"/>
            <w:tcBorders>
              <w:top w:val="single" w:sz="4" w:space="0" w:color="000000"/>
              <w:bottom w:val="single" w:sz="4" w:space="0" w:color="000000"/>
            </w:tcBorders>
            <w:shd w:val="clear" w:color="auto" w:fill="C9C9C9"/>
          </w:tcPr>
          <w:p w14:paraId="1C125254" w14:textId="3D81D1C4" w:rsidR="00594540" w:rsidRPr="008B0140" w:rsidRDefault="00951444">
            <w:pPr>
              <w:contextualSpacing/>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056FBB" w:rsidRPr="00056FBB">
              <w:rPr>
                <w:rFonts w:ascii="Arial" w:eastAsia="Arial" w:hAnsi="Arial" w:cs="Arial"/>
                <w:i/>
                <w:iCs/>
              </w:rPr>
              <w:t>Performs a history and physical examination, identifying significant historical events and findings on physical examination; formulates a broad differential diagnosis and initial assessment and plan</w:t>
            </w:r>
          </w:p>
        </w:tc>
        <w:tc>
          <w:tcPr>
            <w:tcW w:w="9175" w:type="dxa"/>
            <w:tcBorders>
              <w:top w:val="single" w:sz="4" w:space="0" w:color="000000"/>
              <w:left w:val="nil"/>
              <w:bottom w:val="single" w:sz="4" w:space="0" w:color="000000"/>
              <w:right w:val="single" w:sz="8" w:space="0" w:color="000000"/>
            </w:tcBorders>
            <w:shd w:val="clear" w:color="auto" w:fill="C9C9C9"/>
          </w:tcPr>
          <w:p w14:paraId="05ED1A97"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Performs full review of systems</w:t>
            </w:r>
          </w:p>
          <w:p w14:paraId="7421BD90"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Performs full cardiac and neurologic</w:t>
            </w:r>
            <w:r w:rsidR="00E05CC7">
              <w:rPr>
                <w:rFonts w:ascii="Arial" w:eastAsia="Arial" w:hAnsi="Arial" w:cs="Arial"/>
              </w:rPr>
              <w:t>al</w:t>
            </w:r>
            <w:r w:rsidRPr="00C13EA3">
              <w:rPr>
                <w:rFonts w:ascii="Arial" w:eastAsia="Arial" w:hAnsi="Arial" w:cs="Arial"/>
              </w:rPr>
              <w:t xml:space="preserve"> exam</w:t>
            </w:r>
          </w:p>
          <w:p w14:paraId="4D722BAE"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Lists most common diagnoses in differential list</w:t>
            </w:r>
          </w:p>
          <w:p w14:paraId="3002A17B"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Proposes initial diagnosis and further work</w:t>
            </w:r>
            <w:r w:rsidR="00E05CC7">
              <w:rPr>
                <w:rFonts w:ascii="Arial" w:eastAsia="Arial" w:hAnsi="Arial" w:cs="Arial"/>
              </w:rPr>
              <w:t>-</w:t>
            </w:r>
            <w:r w:rsidRPr="00C13EA3">
              <w:rPr>
                <w:rFonts w:ascii="Arial" w:eastAsia="Arial" w:hAnsi="Arial" w:cs="Arial"/>
              </w:rPr>
              <w:t>up or treatment</w:t>
            </w:r>
          </w:p>
        </w:tc>
      </w:tr>
      <w:tr w:rsidR="00594540" w:rsidRPr="008B0140" w14:paraId="6D8E942B" w14:textId="77777777" w:rsidTr="004E3427">
        <w:tc>
          <w:tcPr>
            <w:tcW w:w="4950" w:type="dxa"/>
            <w:tcBorders>
              <w:top w:val="single" w:sz="4" w:space="0" w:color="000000"/>
              <w:bottom w:val="single" w:sz="4" w:space="0" w:color="000000"/>
            </w:tcBorders>
            <w:shd w:val="clear" w:color="auto" w:fill="C9C9C9"/>
          </w:tcPr>
          <w:p w14:paraId="5A9768CF" w14:textId="2FC5474D" w:rsidR="00594540" w:rsidRPr="008B0140" w:rsidRDefault="00951444">
            <w:pPr>
              <w:contextualSpacing/>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056FBB" w:rsidRPr="00056FBB">
              <w:rPr>
                <w:rFonts w:ascii="Arial" w:eastAsia="Arial" w:hAnsi="Arial" w:cs="Arial"/>
                <w:i/>
                <w:iCs/>
              </w:rPr>
              <w:t>Performs an accurate history and physical examination, identifying significant historical events and findings on physical examination; formulates an accurate differential diagnosis, assessment, and plan</w:t>
            </w:r>
          </w:p>
        </w:tc>
        <w:tc>
          <w:tcPr>
            <w:tcW w:w="9175" w:type="dxa"/>
            <w:tcBorders>
              <w:top w:val="single" w:sz="4" w:space="0" w:color="000000"/>
              <w:left w:val="nil"/>
              <w:bottom w:val="single" w:sz="4" w:space="0" w:color="000000"/>
              <w:right w:val="single" w:sz="8" w:space="0" w:color="000000"/>
            </w:tcBorders>
            <w:shd w:val="clear" w:color="auto" w:fill="C9C9C9"/>
          </w:tcPr>
          <w:p w14:paraId="7D9CB9EB"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Performs focused review of systems, including only pertinent positive and negatives</w:t>
            </w:r>
          </w:p>
          <w:p w14:paraId="00955BB8"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Performs focused physical exam, oriented to required elements</w:t>
            </w:r>
          </w:p>
          <w:p w14:paraId="7CEC5252"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 xml:space="preserve">Eliminates unlikely diagnoses </w:t>
            </w:r>
          </w:p>
          <w:p w14:paraId="111F01A3"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 xml:space="preserve">Focuses evaluation on most likely diagnoses </w:t>
            </w:r>
          </w:p>
        </w:tc>
      </w:tr>
      <w:tr w:rsidR="00594540" w:rsidRPr="008B0140" w14:paraId="2DE459AF" w14:textId="77777777" w:rsidTr="004E3427">
        <w:tc>
          <w:tcPr>
            <w:tcW w:w="4950" w:type="dxa"/>
            <w:tcBorders>
              <w:top w:val="single" w:sz="4" w:space="0" w:color="000000"/>
              <w:bottom w:val="single" w:sz="4" w:space="0" w:color="000000"/>
            </w:tcBorders>
            <w:shd w:val="clear" w:color="auto" w:fill="C9C9C9"/>
          </w:tcPr>
          <w:p w14:paraId="11D71A2E" w14:textId="6A717694" w:rsidR="00594540" w:rsidRPr="008B0140" w:rsidRDefault="00951444">
            <w:pPr>
              <w:contextualSpacing/>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056FBB" w:rsidRPr="00056FBB">
              <w:rPr>
                <w:rFonts w:ascii="Arial" w:eastAsia="Arial" w:hAnsi="Arial" w:cs="Arial"/>
                <w:i/>
                <w:iCs/>
              </w:rPr>
              <w:t>Identifies illness or injury and level of acuity; initiates diagnosis-specific treatment and intervention</w:t>
            </w:r>
          </w:p>
        </w:tc>
        <w:tc>
          <w:tcPr>
            <w:tcW w:w="9175" w:type="dxa"/>
            <w:tcBorders>
              <w:top w:val="single" w:sz="4" w:space="0" w:color="000000"/>
              <w:left w:val="nil"/>
              <w:bottom w:val="single" w:sz="4" w:space="0" w:color="000000"/>
              <w:right w:val="single" w:sz="8" w:space="0" w:color="000000"/>
            </w:tcBorders>
            <w:shd w:val="clear" w:color="auto" w:fill="C9C9C9"/>
          </w:tcPr>
          <w:p w14:paraId="04140133"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Identifies immediate life-threatening illnesses/injuries</w:t>
            </w:r>
          </w:p>
          <w:p w14:paraId="0E7EB4A2" w14:textId="02654F42"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Initiates life-saving evaluation/treatment</w:t>
            </w:r>
          </w:p>
        </w:tc>
      </w:tr>
      <w:tr w:rsidR="00594540" w:rsidRPr="008B0140" w14:paraId="3344F466" w14:textId="77777777" w:rsidTr="004E3427">
        <w:tc>
          <w:tcPr>
            <w:tcW w:w="4950" w:type="dxa"/>
            <w:tcBorders>
              <w:top w:val="single" w:sz="4" w:space="0" w:color="000000"/>
              <w:bottom w:val="single" w:sz="4" w:space="0" w:color="000000"/>
            </w:tcBorders>
            <w:shd w:val="clear" w:color="auto" w:fill="C9C9C9"/>
          </w:tcPr>
          <w:p w14:paraId="2C515635" w14:textId="7AF9EDAF" w:rsidR="00594540" w:rsidRPr="008B0140" w:rsidRDefault="00951444">
            <w:pPr>
              <w:contextualSpacing/>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AA5E23" w:rsidRPr="00AA5E23">
              <w:rPr>
                <w:rFonts w:ascii="Arial" w:eastAsia="Arial" w:hAnsi="Arial" w:cs="Arial"/>
                <w:i/>
                <w:iCs/>
              </w:rPr>
              <w:t>Manages critical illness or injury within the standard of care for the clinical scenario and available medical resources</w:t>
            </w:r>
          </w:p>
        </w:tc>
        <w:tc>
          <w:tcPr>
            <w:tcW w:w="9175" w:type="dxa"/>
            <w:tcBorders>
              <w:top w:val="single" w:sz="4" w:space="0" w:color="000000"/>
              <w:left w:val="nil"/>
              <w:bottom w:val="single" w:sz="4" w:space="0" w:color="000000"/>
              <w:right w:val="single" w:sz="8" w:space="0" w:color="000000"/>
            </w:tcBorders>
            <w:shd w:val="clear" w:color="auto" w:fill="C9C9C9"/>
          </w:tcPr>
          <w:p w14:paraId="4764FB9B"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Accurately distinguishes between life-threatening illness/injury and more routine diagnoses</w:t>
            </w:r>
          </w:p>
          <w:p w14:paraId="081546AC" w14:textId="77777777" w:rsidR="00594540" w:rsidRPr="00C13EA3" w:rsidRDefault="00EB6238" w:rsidP="00C13EA3">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Uses</w:t>
            </w:r>
            <w:r w:rsidR="00951444" w:rsidRPr="00C13EA3">
              <w:rPr>
                <w:rFonts w:ascii="Arial" w:eastAsia="Arial" w:hAnsi="Arial" w:cs="Arial"/>
              </w:rPr>
              <w:t xml:space="preserve"> available resources to maximize care</w:t>
            </w:r>
          </w:p>
        </w:tc>
      </w:tr>
      <w:tr w:rsidR="00594540" w:rsidRPr="008B0140" w14:paraId="06FBF525" w14:textId="77777777" w:rsidTr="004E3427">
        <w:tc>
          <w:tcPr>
            <w:tcW w:w="4950" w:type="dxa"/>
            <w:tcBorders>
              <w:top w:val="single" w:sz="4" w:space="0" w:color="000000"/>
              <w:bottom w:val="single" w:sz="4" w:space="0" w:color="000000"/>
            </w:tcBorders>
            <w:shd w:val="clear" w:color="auto" w:fill="C9C9C9"/>
          </w:tcPr>
          <w:p w14:paraId="7760C491" w14:textId="60BBD3F3" w:rsidR="00594540" w:rsidRPr="008B0140" w:rsidRDefault="00951444">
            <w:pPr>
              <w:contextualSpacing/>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AA5E23" w:rsidRPr="00AA5E23">
              <w:rPr>
                <w:rFonts w:ascii="Arial" w:eastAsia="Arial" w:hAnsi="Arial" w:cs="Arial"/>
                <w:i/>
                <w:iCs/>
              </w:rPr>
              <w:t>Triages and prioritizes use of available medical resources for multiple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5661F4DF"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Manages mass casualty event appropriately with available resources and within appropriate standards</w:t>
            </w:r>
          </w:p>
        </w:tc>
      </w:tr>
      <w:tr w:rsidR="00594540" w:rsidRPr="008B0140" w14:paraId="53417B7B" w14:textId="77777777">
        <w:tc>
          <w:tcPr>
            <w:tcW w:w="4950" w:type="dxa"/>
            <w:shd w:val="clear" w:color="auto" w:fill="FFD965"/>
          </w:tcPr>
          <w:p w14:paraId="0AF82FA9"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6E49281B"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Direct observation</w:t>
            </w:r>
          </w:p>
          <w:p w14:paraId="0794791E"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Multisource feedback</w:t>
            </w:r>
          </w:p>
          <w:p w14:paraId="65F71730"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Tabletop scenario</w:t>
            </w:r>
          </w:p>
        </w:tc>
      </w:tr>
      <w:tr w:rsidR="00594540" w:rsidRPr="008B0140" w14:paraId="543D5C5E" w14:textId="77777777">
        <w:tc>
          <w:tcPr>
            <w:tcW w:w="4950" w:type="dxa"/>
            <w:shd w:val="clear" w:color="auto" w:fill="8DB3E2"/>
          </w:tcPr>
          <w:p w14:paraId="122AFEDE" w14:textId="77777777" w:rsidR="00594540" w:rsidRPr="008B0140" w:rsidRDefault="00951444">
            <w:pPr>
              <w:contextualSpacing/>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168054AE" w14:textId="77777777" w:rsidR="00594540" w:rsidRPr="00C13EA3" w:rsidRDefault="00594540" w:rsidP="00C13EA3">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370F77E3" w14:textId="77777777" w:rsidTr="004E3427">
        <w:trPr>
          <w:trHeight w:val="80"/>
        </w:trPr>
        <w:tc>
          <w:tcPr>
            <w:tcW w:w="4950" w:type="dxa"/>
            <w:tcBorders>
              <w:bottom w:val="single" w:sz="4" w:space="0" w:color="000000"/>
            </w:tcBorders>
            <w:shd w:val="clear" w:color="auto" w:fill="A8D08D"/>
          </w:tcPr>
          <w:p w14:paraId="510D7516"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9175" w:type="dxa"/>
            <w:tcBorders>
              <w:bottom w:val="single" w:sz="4" w:space="0" w:color="000000"/>
            </w:tcBorders>
            <w:shd w:val="clear" w:color="auto" w:fill="A8D08D"/>
          </w:tcPr>
          <w:p w14:paraId="0C51BF43" w14:textId="77777777" w:rsidR="00C13EA3" w:rsidRPr="00EB6238" w:rsidRDefault="00EB6238" w:rsidP="00EB6238">
            <w:pPr>
              <w:numPr>
                <w:ilvl w:val="0"/>
                <w:numId w:val="7"/>
              </w:numPr>
              <w:pBdr>
                <w:top w:val="nil"/>
                <w:left w:val="nil"/>
                <w:bottom w:val="nil"/>
                <w:right w:val="nil"/>
                <w:between w:val="nil"/>
              </w:pBdr>
              <w:ind w:left="180" w:hanging="180"/>
              <w:contextualSpacing/>
              <w:rPr>
                <w:rFonts w:ascii="Arial" w:eastAsia="Arial" w:hAnsi="Arial" w:cs="Arial"/>
              </w:rPr>
            </w:pPr>
            <w:r w:rsidRPr="00EB6238">
              <w:rPr>
                <w:rFonts w:ascii="Arial" w:eastAsia="Arial" w:hAnsi="Arial" w:cs="Arial"/>
              </w:rPr>
              <w:t xml:space="preserve">Federal Aviation Administration. Aerospace Medical Certification Subsystem. Aviation Medical Examiner guide for aviation medical examiners. </w:t>
            </w:r>
            <w:hyperlink r:id="rId20">
              <w:r w:rsidRPr="00EB6238">
                <w:rPr>
                  <w:rStyle w:val="Hyperlink"/>
                  <w:rFonts w:ascii="Arial" w:eastAsia="Arial" w:hAnsi="Arial" w:cs="Arial"/>
                </w:rPr>
                <w:t>https://www.faa.gov/about/office_org/headquarters_offices/avs/offices/aam/ame/guide/</w:t>
              </w:r>
            </w:hyperlink>
            <w:r w:rsidRPr="00EB6238">
              <w:rPr>
                <w:rFonts w:ascii="Arial" w:eastAsia="Arial" w:hAnsi="Arial" w:cs="Arial"/>
              </w:rPr>
              <w:t>. Published July 29, 2020. Accessed 2020</w:t>
            </w:r>
            <w:r w:rsidR="00E05CC7">
              <w:rPr>
                <w:rFonts w:ascii="Arial" w:eastAsia="Arial" w:hAnsi="Arial" w:cs="Arial"/>
              </w:rPr>
              <w:t>.</w:t>
            </w:r>
            <w:r w:rsidRPr="00EB6238">
              <w:rPr>
                <w:rFonts w:ascii="Arial" w:eastAsia="Arial" w:hAnsi="Arial" w:cs="Arial"/>
              </w:rPr>
              <w:t xml:space="preserve"> </w:t>
            </w:r>
          </w:p>
          <w:p w14:paraId="372320E4" w14:textId="77777777" w:rsidR="00EB6238" w:rsidRPr="00EB6238" w:rsidRDefault="00EB6238" w:rsidP="00C13EA3">
            <w:pPr>
              <w:numPr>
                <w:ilvl w:val="0"/>
                <w:numId w:val="7"/>
              </w:numPr>
              <w:pBdr>
                <w:top w:val="nil"/>
                <w:left w:val="nil"/>
                <w:bottom w:val="nil"/>
                <w:right w:val="nil"/>
                <w:between w:val="nil"/>
              </w:pBdr>
              <w:ind w:left="180" w:hanging="180"/>
              <w:contextualSpacing/>
              <w:rPr>
                <w:rFonts w:ascii="Arial" w:hAnsi="Arial" w:cs="Arial"/>
              </w:rPr>
            </w:pPr>
            <w:r w:rsidRPr="00EB6238">
              <w:rPr>
                <w:rFonts w:ascii="Arial" w:eastAsia="Arial" w:hAnsi="Arial" w:cs="Arial"/>
              </w:rPr>
              <w:t xml:space="preserve">FEMA. National Incident Management System and All-Hazards Training. </w:t>
            </w:r>
            <w:hyperlink r:id="rId21" w:history="1">
              <w:r w:rsidRPr="00EB6238">
                <w:rPr>
                  <w:rStyle w:val="Hyperlink"/>
                  <w:rFonts w:ascii="Arial" w:eastAsia="Arial" w:hAnsi="Arial" w:cs="Arial"/>
                </w:rPr>
                <w:t>https://training.fema.gov/nims/</w:t>
              </w:r>
            </w:hyperlink>
            <w:r w:rsidRPr="00EB6238">
              <w:rPr>
                <w:rFonts w:ascii="Arial" w:eastAsia="Arial" w:hAnsi="Arial" w:cs="Arial"/>
              </w:rPr>
              <w:t xml:space="preserve"> Accessed 2020. </w:t>
            </w:r>
          </w:p>
          <w:p w14:paraId="59B1A378" w14:textId="77777777" w:rsidR="00C13EA3" w:rsidRDefault="00EB6238" w:rsidP="00C13EA3">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 xml:space="preserve">National Association of Emergency Medical Technicians. </w:t>
            </w:r>
            <w:r w:rsidR="00951444" w:rsidRPr="00C13EA3">
              <w:rPr>
                <w:rFonts w:ascii="Arial" w:eastAsia="Arial" w:hAnsi="Arial" w:cs="Arial"/>
              </w:rPr>
              <w:t xml:space="preserve">Tactical </w:t>
            </w:r>
            <w:r>
              <w:rPr>
                <w:rFonts w:ascii="Arial" w:eastAsia="Arial" w:hAnsi="Arial" w:cs="Arial"/>
              </w:rPr>
              <w:t>e</w:t>
            </w:r>
            <w:r w:rsidR="00951444" w:rsidRPr="00C13EA3">
              <w:rPr>
                <w:rFonts w:ascii="Arial" w:eastAsia="Arial" w:hAnsi="Arial" w:cs="Arial"/>
              </w:rPr>
              <w:t xml:space="preserve">mergency </w:t>
            </w:r>
            <w:r>
              <w:rPr>
                <w:rFonts w:ascii="Arial" w:eastAsia="Arial" w:hAnsi="Arial" w:cs="Arial"/>
              </w:rPr>
              <w:t>c</w:t>
            </w:r>
            <w:r w:rsidR="00951444" w:rsidRPr="00C13EA3">
              <w:rPr>
                <w:rFonts w:ascii="Arial" w:eastAsia="Arial" w:hAnsi="Arial" w:cs="Arial"/>
              </w:rPr>
              <w:t xml:space="preserve">asualty </w:t>
            </w:r>
            <w:r>
              <w:rPr>
                <w:rFonts w:ascii="Arial" w:eastAsia="Arial" w:hAnsi="Arial" w:cs="Arial"/>
              </w:rPr>
              <w:t>c</w:t>
            </w:r>
            <w:r w:rsidR="00951444" w:rsidRPr="00C13EA3">
              <w:rPr>
                <w:rFonts w:ascii="Arial" w:eastAsia="Arial" w:hAnsi="Arial" w:cs="Arial"/>
              </w:rPr>
              <w:t>are</w:t>
            </w:r>
            <w:r>
              <w:rPr>
                <w:rFonts w:ascii="Arial" w:eastAsia="Arial" w:hAnsi="Arial" w:cs="Arial"/>
              </w:rPr>
              <w:t>.</w:t>
            </w:r>
            <w:r w:rsidR="00951444" w:rsidRPr="00C13EA3">
              <w:rPr>
                <w:rFonts w:ascii="Arial" w:eastAsia="Arial" w:hAnsi="Arial" w:cs="Arial"/>
              </w:rPr>
              <w:t xml:space="preserve"> </w:t>
            </w:r>
            <w:hyperlink r:id="rId22" w:history="1">
              <w:r w:rsidR="00E05CC7" w:rsidRPr="007B6638">
                <w:rPr>
                  <w:rStyle w:val="Hyperlink"/>
                  <w:rFonts w:ascii="Arial" w:eastAsia="Arial" w:hAnsi="Arial" w:cs="Arial"/>
                </w:rPr>
                <w:t>https://www.naemt.org/education/tecc</w:t>
              </w:r>
            </w:hyperlink>
            <w:r w:rsidR="00E05CC7">
              <w:rPr>
                <w:rFonts w:ascii="Arial" w:eastAsia="Arial" w:hAnsi="Arial" w:cs="Arial"/>
              </w:rPr>
              <w:t xml:space="preserve"> </w:t>
            </w:r>
            <w:r>
              <w:rPr>
                <w:rFonts w:ascii="Arial" w:eastAsia="Arial" w:hAnsi="Arial" w:cs="Arial"/>
              </w:rPr>
              <w:t>Accessed 2020.</w:t>
            </w:r>
          </w:p>
          <w:p w14:paraId="0ED907DE" w14:textId="77777777" w:rsidR="00594540" w:rsidRPr="00C13EA3" w:rsidRDefault="00EB6238" w:rsidP="00C13EA3">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 xml:space="preserve">National Association of Emergency Medical Technicians. </w:t>
            </w:r>
            <w:r w:rsidR="00951444" w:rsidRPr="00C13EA3">
              <w:rPr>
                <w:rFonts w:ascii="Arial" w:eastAsia="Arial" w:hAnsi="Arial" w:cs="Arial"/>
              </w:rPr>
              <w:t xml:space="preserve">Tactical </w:t>
            </w:r>
            <w:r>
              <w:rPr>
                <w:rFonts w:ascii="Arial" w:eastAsia="Arial" w:hAnsi="Arial" w:cs="Arial"/>
              </w:rPr>
              <w:t>c</w:t>
            </w:r>
            <w:r w:rsidR="00951444" w:rsidRPr="00C13EA3">
              <w:rPr>
                <w:rFonts w:ascii="Arial" w:eastAsia="Arial" w:hAnsi="Arial" w:cs="Arial"/>
              </w:rPr>
              <w:t xml:space="preserve">ombat </w:t>
            </w:r>
            <w:r>
              <w:rPr>
                <w:rFonts w:ascii="Arial" w:eastAsia="Arial" w:hAnsi="Arial" w:cs="Arial"/>
              </w:rPr>
              <w:t>c</w:t>
            </w:r>
            <w:r w:rsidR="00951444" w:rsidRPr="00C13EA3">
              <w:rPr>
                <w:rFonts w:ascii="Arial" w:eastAsia="Arial" w:hAnsi="Arial" w:cs="Arial"/>
              </w:rPr>
              <w:t xml:space="preserve">asualty </w:t>
            </w:r>
            <w:r>
              <w:rPr>
                <w:rFonts w:ascii="Arial" w:eastAsia="Arial" w:hAnsi="Arial" w:cs="Arial"/>
              </w:rPr>
              <w:t>c</w:t>
            </w:r>
            <w:r w:rsidR="00951444" w:rsidRPr="00C13EA3">
              <w:rPr>
                <w:rFonts w:ascii="Arial" w:eastAsia="Arial" w:hAnsi="Arial" w:cs="Arial"/>
              </w:rPr>
              <w:t>are</w:t>
            </w:r>
            <w:r>
              <w:rPr>
                <w:rFonts w:ascii="Arial" w:eastAsia="Arial" w:hAnsi="Arial" w:cs="Arial"/>
              </w:rPr>
              <w:t>.</w:t>
            </w:r>
            <w:r w:rsidRPr="00EB6238">
              <w:t xml:space="preserve"> </w:t>
            </w:r>
            <w:hyperlink r:id="rId23" w:history="1">
              <w:r w:rsidRPr="00EB6238">
                <w:rPr>
                  <w:rStyle w:val="Hyperlink"/>
                  <w:rFonts w:ascii="Arial" w:eastAsia="Arial" w:hAnsi="Arial" w:cs="Arial"/>
                </w:rPr>
                <w:t>https://www.naemt.org/education/naemt-tccc</w:t>
              </w:r>
            </w:hyperlink>
            <w:r>
              <w:rPr>
                <w:rFonts w:ascii="Arial" w:eastAsia="Arial" w:hAnsi="Arial" w:cs="Arial"/>
              </w:rPr>
              <w:t xml:space="preserve"> Accessed 2020.</w:t>
            </w:r>
          </w:p>
        </w:tc>
      </w:tr>
    </w:tbl>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2C94CCD0" w14:textId="77777777">
        <w:trPr>
          <w:trHeight w:val="769"/>
        </w:trPr>
        <w:tc>
          <w:tcPr>
            <w:tcW w:w="14125" w:type="dxa"/>
            <w:gridSpan w:val="2"/>
            <w:shd w:val="clear" w:color="auto" w:fill="9CC3E5"/>
          </w:tcPr>
          <w:p w14:paraId="677707B2" w14:textId="039E3DA5" w:rsidR="00594540" w:rsidRPr="008B0140" w:rsidRDefault="00951444">
            <w:pPr>
              <w:keepNext/>
              <w:pBdr>
                <w:top w:val="nil"/>
                <w:left w:val="nil"/>
                <w:bottom w:val="nil"/>
                <w:right w:val="nil"/>
                <w:between w:val="nil"/>
              </w:pBdr>
              <w:contextualSpacing/>
              <w:jc w:val="center"/>
              <w:rPr>
                <w:rFonts w:ascii="Arial" w:eastAsia="Arial" w:hAnsi="Arial" w:cs="Arial"/>
                <w:b/>
              </w:rPr>
            </w:pPr>
            <w:r w:rsidRPr="0081104E">
              <w:rPr>
                <w:rFonts w:ascii="Arial" w:eastAsia="Arial" w:hAnsi="Arial" w:cs="Arial"/>
                <w:b/>
              </w:rPr>
              <w:lastRenderedPageBreak/>
              <w:t>Patient</w:t>
            </w:r>
            <w:r w:rsidRPr="008B0140">
              <w:rPr>
                <w:rFonts w:ascii="Arial" w:eastAsia="Arial" w:hAnsi="Arial" w:cs="Arial"/>
                <w:b/>
              </w:rPr>
              <w:t xml:space="preserve"> Care 5: Air and Space Environment</w:t>
            </w:r>
          </w:p>
          <w:p w14:paraId="5C6F1566" w14:textId="703B028C" w:rsidR="00594540" w:rsidRPr="008B0140" w:rsidRDefault="00951444" w:rsidP="00BD1875">
            <w:pPr>
              <w:ind w:left="187"/>
              <w:contextualSpacing/>
              <w:jc w:val="center"/>
              <w:rPr>
                <w:rFonts w:ascii="Arial" w:eastAsia="Arial" w:hAnsi="Arial" w:cs="Arial"/>
                <w:b/>
              </w:rPr>
            </w:pPr>
            <w:r w:rsidRPr="008B0140">
              <w:rPr>
                <w:rFonts w:ascii="Arial" w:eastAsia="Arial" w:hAnsi="Arial" w:cs="Arial"/>
                <w:b/>
              </w:rPr>
              <w:t>Overall Intent:</w:t>
            </w:r>
            <w:r w:rsidRPr="008B0140">
              <w:rPr>
                <w:rFonts w:ascii="Arial" w:eastAsia="Arial" w:hAnsi="Arial" w:cs="Arial"/>
              </w:rPr>
              <w:t xml:space="preserve"> To understand concepts related to the unique aspects of the aviation and space environments, including physiologic effects and hazards, life</w:t>
            </w:r>
            <w:r w:rsidR="00E05CC7">
              <w:rPr>
                <w:rFonts w:ascii="Arial" w:eastAsia="Arial" w:hAnsi="Arial" w:cs="Arial"/>
              </w:rPr>
              <w:t>-</w:t>
            </w:r>
            <w:r w:rsidRPr="008B0140">
              <w:rPr>
                <w:rFonts w:ascii="Arial" w:eastAsia="Arial" w:hAnsi="Arial" w:cs="Arial"/>
              </w:rPr>
              <w:t xml:space="preserve">support systems </w:t>
            </w:r>
            <w:r w:rsidR="00E05CC7">
              <w:rPr>
                <w:rFonts w:ascii="Arial" w:eastAsia="Arial" w:hAnsi="Arial" w:cs="Arial"/>
              </w:rPr>
              <w:t>used,</w:t>
            </w:r>
            <w:r w:rsidRPr="008B0140">
              <w:rPr>
                <w:rFonts w:ascii="Arial" w:eastAsia="Arial" w:hAnsi="Arial" w:cs="Arial"/>
              </w:rPr>
              <w:t xml:space="preserve"> and medical</w:t>
            </w:r>
            <w:r w:rsidR="00E05CC7">
              <w:rPr>
                <w:rFonts w:ascii="Arial" w:eastAsia="Arial" w:hAnsi="Arial" w:cs="Arial"/>
              </w:rPr>
              <w:t>-</w:t>
            </w:r>
            <w:r w:rsidRPr="008B0140">
              <w:rPr>
                <w:rFonts w:ascii="Arial" w:eastAsia="Arial" w:hAnsi="Arial" w:cs="Arial"/>
              </w:rPr>
              <w:t>support operations in support of aviation and space operations</w:t>
            </w:r>
          </w:p>
        </w:tc>
      </w:tr>
      <w:tr w:rsidR="00594540" w:rsidRPr="008B0140" w14:paraId="28583F34" w14:textId="77777777">
        <w:tc>
          <w:tcPr>
            <w:tcW w:w="4950" w:type="dxa"/>
            <w:shd w:val="clear" w:color="auto" w:fill="FAC090"/>
          </w:tcPr>
          <w:p w14:paraId="63820A79"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0ED8A5AB"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047FB3D2" w14:textId="77777777" w:rsidTr="004E3427">
        <w:tc>
          <w:tcPr>
            <w:tcW w:w="4950" w:type="dxa"/>
            <w:tcBorders>
              <w:top w:val="single" w:sz="4" w:space="0" w:color="000000"/>
              <w:bottom w:val="single" w:sz="4" w:space="0" w:color="000000"/>
            </w:tcBorders>
            <w:shd w:val="clear" w:color="auto" w:fill="C9C9C9"/>
          </w:tcPr>
          <w:p w14:paraId="6C9F109F"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1</w:t>
            </w:r>
            <w:r w:rsidRPr="008B0140">
              <w:rPr>
                <w:rFonts w:ascii="Arial" w:eastAsia="Arial" w:hAnsi="Arial" w:cs="Arial"/>
              </w:rPr>
              <w:t xml:space="preserve"> </w:t>
            </w:r>
            <w:r w:rsidR="00AA5E23" w:rsidRPr="00AA5E23">
              <w:rPr>
                <w:rFonts w:ascii="Arial" w:eastAsia="Arial" w:hAnsi="Arial" w:cs="Arial"/>
                <w:i/>
                <w:iCs/>
              </w:rPr>
              <w:t xml:space="preserve">Identifies the hazards of aviation and space flight, including acceleration, radiation, microgravity, </w:t>
            </w:r>
            <w:proofErr w:type="spellStart"/>
            <w:r w:rsidR="00AA5E23" w:rsidRPr="00AA5E23">
              <w:rPr>
                <w:rFonts w:ascii="Arial" w:eastAsia="Arial" w:hAnsi="Arial" w:cs="Arial"/>
                <w:i/>
                <w:iCs/>
              </w:rPr>
              <w:t>hypobaria</w:t>
            </w:r>
            <w:proofErr w:type="spellEnd"/>
            <w:r w:rsidR="00AA5E23" w:rsidRPr="00AA5E23">
              <w:rPr>
                <w:rFonts w:ascii="Arial" w:eastAsia="Arial" w:hAnsi="Arial" w:cs="Arial"/>
                <w:i/>
                <w:iCs/>
              </w:rPr>
              <w:t>, hypoxia, and isolation</w:t>
            </w:r>
          </w:p>
          <w:p w14:paraId="2D4D9D39" w14:textId="77777777" w:rsidR="00AA5E23" w:rsidRPr="00AA5E23" w:rsidRDefault="00AA5E23" w:rsidP="00AA5E23">
            <w:pPr>
              <w:contextualSpacing/>
              <w:rPr>
                <w:rFonts w:ascii="Arial" w:eastAsia="Arial" w:hAnsi="Arial" w:cs="Arial"/>
                <w:i/>
                <w:iCs/>
              </w:rPr>
            </w:pPr>
          </w:p>
          <w:p w14:paraId="1D624A85"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Identifies life support systems for air and space flight</w:t>
            </w:r>
          </w:p>
          <w:p w14:paraId="2AD02558" w14:textId="77777777" w:rsidR="00AA5E23" w:rsidRPr="00AA5E23" w:rsidRDefault="00AA5E23" w:rsidP="00AA5E23">
            <w:pPr>
              <w:contextualSpacing/>
              <w:rPr>
                <w:rFonts w:ascii="Arial" w:eastAsia="Arial" w:hAnsi="Arial" w:cs="Arial"/>
                <w:i/>
                <w:iCs/>
              </w:rPr>
            </w:pPr>
          </w:p>
          <w:p w14:paraId="25AF0163" w14:textId="0E357677" w:rsidR="00594540" w:rsidRPr="008B0140" w:rsidRDefault="00AA5E23" w:rsidP="00AA5E23">
            <w:pPr>
              <w:contextualSpacing/>
              <w:rPr>
                <w:rFonts w:ascii="Arial" w:eastAsia="Arial" w:hAnsi="Arial" w:cs="Arial"/>
                <w:i/>
                <w:color w:val="000000"/>
              </w:rPr>
            </w:pPr>
            <w:r w:rsidRPr="00AA5E23">
              <w:rPr>
                <w:rFonts w:ascii="Arial" w:eastAsia="Arial" w:hAnsi="Arial" w:cs="Arial"/>
                <w:i/>
                <w:iCs/>
              </w:rPr>
              <w:t>Lists elements of operational medical support for launch, flight, orbital operations, and landing, including air frames, space habitats, and support systems</w:t>
            </w:r>
          </w:p>
        </w:tc>
        <w:tc>
          <w:tcPr>
            <w:tcW w:w="9175" w:type="dxa"/>
            <w:tcBorders>
              <w:top w:val="single" w:sz="4" w:space="0" w:color="000000"/>
              <w:left w:val="nil"/>
              <w:bottom w:val="single" w:sz="4" w:space="0" w:color="000000"/>
              <w:right w:val="single" w:sz="8" w:space="0" w:color="000000"/>
            </w:tcBorders>
            <w:shd w:val="clear" w:color="auto" w:fill="C9C9C9"/>
          </w:tcPr>
          <w:p w14:paraId="45D50037" w14:textId="22DD9DE9"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 xml:space="preserve">Describes </w:t>
            </w:r>
            <w:r w:rsidR="00E05CC7">
              <w:rPr>
                <w:rFonts w:ascii="Arial" w:eastAsia="Arial" w:hAnsi="Arial" w:cs="Arial"/>
                <w:color w:val="000000"/>
              </w:rPr>
              <w:t>gravity</w:t>
            </w:r>
            <w:r w:rsidRPr="00C13EA3">
              <w:rPr>
                <w:rFonts w:ascii="Arial" w:eastAsia="Arial" w:hAnsi="Arial" w:cs="Arial"/>
                <w:color w:val="000000"/>
              </w:rPr>
              <w:t>-induced loss of consciousness</w:t>
            </w:r>
          </w:p>
          <w:p w14:paraId="1776223D"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 xml:space="preserve">Distinguishes between hypoxia, </w:t>
            </w:r>
            <w:proofErr w:type="spellStart"/>
            <w:r w:rsidRPr="00C13EA3">
              <w:rPr>
                <w:rFonts w:ascii="Arial" w:eastAsia="Arial" w:hAnsi="Arial" w:cs="Arial"/>
                <w:color w:val="000000"/>
              </w:rPr>
              <w:t>hypobaria</w:t>
            </w:r>
            <w:proofErr w:type="spellEnd"/>
            <w:r w:rsidRPr="00C13EA3">
              <w:rPr>
                <w:rFonts w:ascii="Arial" w:eastAsia="Arial" w:hAnsi="Arial" w:cs="Arial"/>
                <w:color w:val="000000"/>
              </w:rPr>
              <w:t xml:space="preserve">, </w:t>
            </w:r>
            <w:r w:rsidR="00E05CC7">
              <w:rPr>
                <w:rFonts w:ascii="Arial" w:eastAsia="Arial" w:hAnsi="Arial" w:cs="Arial"/>
                <w:color w:val="000000"/>
              </w:rPr>
              <w:t xml:space="preserve">and </w:t>
            </w:r>
            <w:r w:rsidRPr="00C13EA3">
              <w:rPr>
                <w:rFonts w:ascii="Arial" w:eastAsia="Arial" w:hAnsi="Arial" w:cs="Arial"/>
                <w:color w:val="000000"/>
              </w:rPr>
              <w:t>hypocapnia</w:t>
            </w:r>
          </w:p>
          <w:p w14:paraId="2A0C32FC"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Describes</w:t>
            </w:r>
            <w:r w:rsidRPr="00C13EA3">
              <w:rPr>
                <w:rFonts w:ascii="Arial" w:eastAsia="Arial" w:hAnsi="Arial" w:cs="Arial"/>
                <w:color w:val="000000"/>
              </w:rPr>
              <w:t xml:space="preserve"> biologic effects of ionizing radiation</w:t>
            </w:r>
          </w:p>
          <w:p w14:paraId="310CC98F" w14:textId="77777777" w:rsidR="00C13EA3" w:rsidRPr="00C13EA3" w:rsidRDefault="00C13EA3" w:rsidP="00C13EA3">
            <w:pPr>
              <w:pBdr>
                <w:top w:val="nil"/>
                <w:left w:val="nil"/>
                <w:bottom w:val="nil"/>
                <w:right w:val="nil"/>
                <w:between w:val="nil"/>
              </w:pBdr>
              <w:contextualSpacing/>
              <w:rPr>
                <w:rFonts w:ascii="Arial" w:hAnsi="Arial" w:cs="Arial"/>
              </w:rPr>
            </w:pPr>
          </w:p>
          <w:p w14:paraId="529D4EE3" w14:textId="2AFFC099"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Lists life</w:t>
            </w:r>
            <w:r w:rsidR="00E05CC7">
              <w:rPr>
                <w:rFonts w:ascii="Arial" w:eastAsia="Arial" w:hAnsi="Arial" w:cs="Arial"/>
                <w:color w:val="000000"/>
              </w:rPr>
              <w:t>-</w:t>
            </w:r>
            <w:r w:rsidRPr="00C13EA3">
              <w:rPr>
                <w:rFonts w:ascii="Arial" w:eastAsia="Arial" w:hAnsi="Arial" w:cs="Arial"/>
                <w:color w:val="000000"/>
              </w:rPr>
              <w:t>support systems in common air and space vehicles</w:t>
            </w:r>
          </w:p>
          <w:p w14:paraId="77E82F6E" w14:textId="77777777" w:rsidR="00C13EA3" w:rsidRDefault="00C13EA3" w:rsidP="00C13EA3">
            <w:pPr>
              <w:pStyle w:val="ListParagraph"/>
              <w:rPr>
                <w:rFonts w:ascii="Arial" w:eastAsia="Arial" w:hAnsi="Arial" w:cs="Arial"/>
                <w:color w:val="000000"/>
              </w:rPr>
            </w:pPr>
          </w:p>
          <w:p w14:paraId="21708E6B" w14:textId="77777777" w:rsidR="00C13EA3" w:rsidRPr="00C13EA3" w:rsidRDefault="00C13EA3" w:rsidP="00C13EA3">
            <w:pPr>
              <w:pBdr>
                <w:top w:val="nil"/>
                <w:left w:val="nil"/>
                <w:bottom w:val="nil"/>
                <w:right w:val="nil"/>
                <w:between w:val="nil"/>
              </w:pBdr>
              <w:contextualSpacing/>
              <w:rPr>
                <w:rFonts w:ascii="Arial" w:hAnsi="Arial" w:cs="Arial"/>
              </w:rPr>
            </w:pPr>
          </w:p>
          <w:p w14:paraId="7614514B" w14:textId="77777777" w:rsidR="00594540" w:rsidRPr="00E05CC7" w:rsidRDefault="00951444" w:rsidP="00E05CC7">
            <w:pPr>
              <w:numPr>
                <w:ilvl w:val="0"/>
                <w:numId w:val="7"/>
              </w:numPr>
              <w:pBdr>
                <w:top w:val="nil"/>
                <w:left w:val="nil"/>
                <w:bottom w:val="nil"/>
                <w:right w:val="nil"/>
                <w:between w:val="nil"/>
              </w:pBdr>
              <w:ind w:left="180" w:hanging="180"/>
              <w:contextualSpacing/>
              <w:rPr>
                <w:rFonts w:ascii="Arial" w:eastAsia="Arial" w:hAnsi="Arial" w:cs="Arial"/>
              </w:rPr>
            </w:pPr>
            <w:r w:rsidRPr="00C13EA3">
              <w:rPr>
                <w:rFonts w:ascii="Arial" w:eastAsia="Arial" w:hAnsi="Arial" w:cs="Arial"/>
                <w:color w:val="000000"/>
              </w:rPr>
              <w:t>Describes mishap response plan</w:t>
            </w:r>
          </w:p>
        </w:tc>
      </w:tr>
      <w:tr w:rsidR="00594540" w:rsidRPr="008B0140" w14:paraId="49D57BE5" w14:textId="77777777" w:rsidTr="004E3427">
        <w:tc>
          <w:tcPr>
            <w:tcW w:w="4950" w:type="dxa"/>
            <w:tcBorders>
              <w:top w:val="single" w:sz="4" w:space="0" w:color="000000"/>
              <w:bottom w:val="single" w:sz="4" w:space="0" w:color="000000"/>
            </w:tcBorders>
            <w:shd w:val="clear" w:color="auto" w:fill="C9C9C9"/>
          </w:tcPr>
          <w:p w14:paraId="6DADF0E9"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2</w:t>
            </w:r>
            <w:r w:rsidRPr="008B0140">
              <w:rPr>
                <w:rFonts w:ascii="Arial" w:eastAsia="Arial" w:hAnsi="Arial" w:cs="Arial"/>
              </w:rPr>
              <w:t xml:space="preserve"> </w:t>
            </w:r>
            <w:r w:rsidR="00AA5E23" w:rsidRPr="00AA5E23">
              <w:rPr>
                <w:rFonts w:ascii="Arial" w:eastAsia="Arial" w:hAnsi="Arial" w:cs="Arial"/>
                <w:i/>
                <w:iCs/>
              </w:rPr>
              <w:t>Describes the adverse health risks and mitigation and counter measures of aviation and space flight</w:t>
            </w:r>
          </w:p>
          <w:p w14:paraId="0CD4D097" w14:textId="77777777" w:rsidR="00AA5E23" w:rsidRPr="00AA5E23" w:rsidRDefault="00AA5E23" w:rsidP="00AA5E23">
            <w:pPr>
              <w:contextualSpacing/>
              <w:rPr>
                <w:rFonts w:ascii="Arial" w:eastAsia="Arial" w:hAnsi="Arial" w:cs="Arial"/>
                <w:i/>
                <w:iCs/>
              </w:rPr>
            </w:pPr>
          </w:p>
          <w:p w14:paraId="5B52EF32"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Describes life support systems for air and space flight</w:t>
            </w:r>
          </w:p>
          <w:p w14:paraId="36C98EC2" w14:textId="77777777" w:rsidR="00AA5E23" w:rsidRPr="00AA5E23" w:rsidRDefault="00AA5E23" w:rsidP="00AA5E23">
            <w:pPr>
              <w:contextualSpacing/>
              <w:rPr>
                <w:rFonts w:ascii="Arial" w:eastAsia="Arial" w:hAnsi="Arial" w:cs="Arial"/>
                <w:i/>
                <w:iCs/>
              </w:rPr>
            </w:pPr>
          </w:p>
          <w:p w14:paraId="2FD1E0C7" w14:textId="6D7686A9" w:rsidR="00594540" w:rsidRPr="008B0140" w:rsidRDefault="00AA5E23" w:rsidP="00AA5E23">
            <w:pPr>
              <w:contextualSpacing/>
              <w:rPr>
                <w:rFonts w:ascii="Arial" w:eastAsia="Arial" w:hAnsi="Arial" w:cs="Arial"/>
                <w:i/>
              </w:rPr>
            </w:pPr>
            <w:r w:rsidRPr="00AA5E23">
              <w:rPr>
                <w:rFonts w:ascii="Arial" w:eastAsia="Arial" w:hAnsi="Arial" w:cs="Arial"/>
                <w:i/>
                <w:iCs/>
              </w:rPr>
              <w:t>Describes key elements of operational medical support for launch, flight, orbital operations, and landing, including air frames, space habitats, and support systems</w:t>
            </w:r>
          </w:p>
        </w:tc>
        <w:tc>
          <w:tcPr>
            <w:tcW w:w="9175" w:type="dxa"/>
            <w:tcBorders>
              <w:top w:val="single" w:sz="4" w:space="0" w:color="000000"/>
              <w:left w:val="nil"/>
              <w:bottom w:val="single" w:sz="4" w:space="0" w:color="000000"/>
              <w:right w:val="single" w:sz="8" w:space="0" w:color="000000"/>
            </w:tcBorders>
            <w:shd w:val="clear" w:color="auto" w:fill="C9C9C9"/>
          </w:tcPr>
          <w:p w14:paraId="21A8F0C9" w14:textId="6E40D331"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Explains anti-</w:t>
            </w:r>
            <w:r w:rsidR="00E05CC7">
              <w:rPr>
                <w:rFonts w:ascii="Arial" w:eastAsia="Arial" w:hAnsi="Arial" w:cs="Arial"/>
              </w:rPr>
              <w:t>gravity</w:t>
            </w:r>
            <w:r w:rsidRPr="00C13EA3">
              <w:rPr>
                <w:rFonts w:ascii="Arial" w:eastAsia="Arial" w:hAnsi="Arial" w:cs="Arial"/>
              </w:rPr>
              <w:t xml:space="preserve"> straining maneuvers</w:t>
            </w:r>
          </w:p>
          <w:p w14:paraId="692A153A" w14:textId="77777777" w:rsidR="00C13EA3"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Lists types of radiation shielding, including advantages/disadvantages</w:t>
            </w:r>
          </w:p>
          <w:p w14:paraId="0E7D337B"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Describes symptoms of hyperventilation</w:t>
            </w:r>
          </w:p>
          <w:p w14:paraId="742CAE40" w14:textId="77777777" w:rsidR="00594540" w:rsidRPr="008B0140" w:rsidRDefault="00594540">
            <w:pPr>
              <w:pBdr>
                <w:top w:val="nil"/>
                <w:left w:val="nil"/>
                <w:bottom w:val="nil"/>
                <w:right w:val="nil"/>
                <w:between w:val="nil"/>
              </w:pBdr>
              <w:ind w:left="158"/>
              <w:contextualSpacing/>
              <w:rPr>
                <w:rFonts w:ascii="Arial" w:eastAsia="Arial" w:hAnsi="Arial" w:cs="Arial"/>
              </w:rPr>
            </w:pPr>
          </w:p>
          <w:p w14:paraId="7125D2C5" w14:textId="17964A0B"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 xml:space="preserve">Explains </w:t>
            </w:r>
            <w:r w:rsidR="00E05CC7">
              <w:rPr>
                <w:rFonts w:ascii="Arial" w:eastAsia="Arial" w:hAnsi="Arial" w:cs="Arial"/>
              </w:rPr>
              <w:t>o</w:t>
            </w:r>
            <w:r w:rsidRPr="00C13EA3">
              <w:rPr>
                <w:rFonts w:ascii="Arial" w:eastAsia="Arial" w:hAnsi="Arial" w:cs="Arial"/>
              </w:rPr>
              <w:t xml:space="preserve">n-board </w:t>
            </w:r>
            <w:r w:rsidR="00E05CC7">
              <w:rPr>
                <w:rFonts w:ascii="Arial" w:eastAsia="Arial" w:hAnsi="Arial" w:cs="Arial"/>
              </w:rPr>
              <w:t>o</w:t>
            </w:r>
            <w:r w:rsidRPr="00C13EA3">
              <w:rPr>
                <w:rFonts w:ascii="Arial" w:eastAsia="Arial" w:hAnsi="Arial" w:cs="Arial"/>
              </w:rPr>
              <w:t>xygen generating system (OBOGS)</w:t>
            </w:r>
          </w:p>
          <w:p w14:paraId="5313C3C8" w14:textId="77777777" w:rsidR="00C13EA3" w:rsidRDefault="00C13EA3" w:rsidP="00C13EA3">
            <w:pPr>
              <w:pStyle w:val="ListParagraph"/>
              <w:rPr>
                <w:rFonts w:ascii="Arial" w:eastAsia="Arial" w:hAnsi="Arial" w:cs="Arial"/>
              </w:rPr>
            </w:pPr>
          </w:p>
          <w:p w14:paraId="384A9F02" w14:textId="77777777" w:rsidR="00C13EA3" w:rsidRPr="00C13EA3" w:rsidRDefault="00C13EA3" w:rsidP="00C13EA3">
            <w:pPr>
              <w:pBdr>
                <w:top w:val="nil"/>
                <w:left w:val="nil"/>
                <w:bottom w:val="nil"/>
                <w:right w:val="nil"/>
                <w:between w:val="nil"/>
              </w:pBdr>
              <w:contextualSpacing/>
              <w:rPr>
                <w:rFonts w:ascii="Arial" w:hAnsi="Arial" w:cs="Arial"/>
              </w:rPr>
            </w:pPr>
          </w:p>
          <w:p w14:paraId="21C2D0EB"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Lists key elements of mishap response planning</w:t>
            </w:r>
          </w:p>
        </w:tc>
      </w:tr>
      <w:tr w:rsidR="00594540" w:rsidRPr="008B0140" w14:paraId="35140551" w14:textId="77777777" w:rsidTr="004E3427">
        <w:tc>
          <w:tcPr>
            <w:tcW w:w="4950" w:type="dxa"/>
            <w:tcBorders>
              <w:top w:val="single" w:sz="4" w:space="0" w:color="000000"/>
              <w:bottom w:val="single" w:sz="4" w:space="0" w:color="000000"/>
            </w:tcBorders>
            <w:shd w:val="clear" w:color="auto" w:fill="C9C9C9"/>
          </w:tcPr>
          <w:p w14:paraId="1453E3D4"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3</w:t>
            </w:r>
            <w:r w:rsidRPr="008B0140">
              <w:rPr>
                <w:rFonts w:ascii="Arial" w:eastAsia="Arial" w:hAnsi="Arial" w:cs="Arial"/>
              </w:rPr>
              <w:t xml:space="preserve"> </w:t>
            </w:r>
            <w:r w:rsidR="00AA5E23" w:rsidRPr="00AA5E23">
              <w:rPr>
                <w:rFonts w:ascii="Arial" w:eastAsia="Arial" w:hAnsi="Arial" w:cs="Arial"/>
                <w:i/>
                <w:iCs/>
              </w:rPr>
              <w:t>Participates in passenger, crew, and physician health education about the adverse health risks and mitigation and counter measures of aviation and space flight</w:t>
            </w:r>
          </w:p>
          <w:p w14:paraId="7157F602" w14:textId="77777777" w:rsidR="00AA5E23" w:rsidRPr="00AA5E23" w:rsidRDefault="00AA5E23" w:rsidP="00AA5E23">
            <w:pPr>
              <w:contextualSpacing/>
              <w:rPr>
                <w:rFonts w:ascii="Arial" w:eastAsia="Arial" w:hAnsi="Arial" w:cs="Arial"/>
                <w:i/>
                <w:iCs/>
              </w:rPr>
            </w:pPr>
          </w:p>
          <w:p w14:paraId="56859B31"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Operates life support systems for air and space flight</w:t>
            </w:r>
          </w:p>
          <w:p w14:paraId="5E9F995D" w14:textId="77777777" w:rsidR="00AA5E23" w:rsidRPr="00AA5E23" w:rsidRDefault="00AA5E23" w:rsidP="00AA5E23">
            <w:pPr>
              <w:contextualSpacing/>
              <w:rPr>
                <w:rFonts w:ascii="Arial" w:eastAsia="Arial" w:hAnsi="Arial" w:cs="Arial"/>
                <w:i/>
                <w:iCs/>
              </w:rPr>
            </w:pPr>
          </w:p>
          <w:p w14:paraId="2BCB7A93" w14:textId="77777777" w:rsidR="00AA5E23" w:rsidRPr="00AA5E23" w:rsidRDefault="00AA5E23" w:rsidP="00AA5E23">
            <w:pPr>
              <w:contextualSpacing/>
              <w:rPr>
                <w:rFonts w:ascii="Arial" w:eastAsia="Arial" w:hAnsi="Arial" w:cs="Arial"/>
                <w:i/>
                <w:iCs/>
              </w:rPr>
            </w:pPr>
          </w:p>
          <w:p w14:paraId="4F5BD999" w14:textId="382A218F" w:rsidR="00594540" w:rsidRPr="008B0140" w:rsidRDefault="00AA5E23" w:rsidP="00AA5E23">
            <w:pPr>
              <w:contextualSpacing/>
              <w:rPr>
                <w:rFonts w:ascii="Arial" w:eastAsia="Arial" w:hAnsi="Arial" w:cs="Arial"/>
                <w:i/>
                <w:color w:val="000000"/>
              </w:rPr>
            </w:pPr>
            <w:r w:rsidRPr="00AA5E23">
              <w:rPr>
                <w:rFonts w:ascii="Arial" w:eastAsia="Arial" w:hAnsi="Arial" w:cs="Arial"/>
                <w:i/>
                <w:iCs/>
              </w:rPr>
              <w:t xml:space="preserve">Participates in planning of operational medical support for launch, flight, orbital operations, and </w:t>
            </w:r>
            <w:r w:rsidRPr="00AA5E23">
              <w:rPr>
                <w:rFonts w:ascii="Arial" w:eastAsia="Arial" w:hAnsi="Arial" w:cs="Arial"/>
                <w:i/>
                <w:iCs/>
              </w:rPr>
              <w:lastRenderedPageBreak/>
              <w:t>landing, considering air frames, space habitats, and support systems</w:t>
            </w:r>
          </w:p>
        </w:tc>
        <w:tc>
          <w:tcPr>
            <w:tcW w:w="9175" w:type="dxa"/>
            <w:tcBorders>
              <w:top w:val="single" w:sz="4" w:space="0" w:color="000000"/>
              <w:left w:val="nil"/>
              <w:bottom w:val="single" w:sz="4" w:space="0" w:color="000000"/>
              <w:right w:val="single" w:sz="8" w:space="0" w:color="000000"/>
            </w:tcBorders>
            <w:shd w:val="clear" w:color="auto" w:fill="C9C9C9"/>
          </w:tcPr>
          <w:p w14:paraId="11B7AD22"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lastRenderedPageBreak/>
              <w:t xml:space="preserve">Accurately </w:t>
            </w:r>
            <w:r w:rsidRPr="00C13EA3">
              <w:rPr>
                <w:rFonts w:ascii="Arial" w:eastAsia="Arial" w:hAnsi="Arial" w:cs="Arial"/>
              </w:rPr>
              <w:t>describes</w:t>
            </w:r>
            <w:r w:rsidRPr="00C13EA3">
              <w:rPr>
                <w:rFonts w:ascii="Arial" w:eastAsia="Arial" w:hAnsi="Arial" w:cs="Arial"/>
                <w:color w:val="000000"/>
              </w:rPr>
              <w:t xml:space="preserve"> adverse effects of airline travel in lay language</w:t>
            </w:r>
          </w:p>
          <w:p w14:paraId="4E79B011" w14:textId="77777777" w:rsidR="00C13EA3" w:rsidRDefault="00C13EA3" w:rsidP="00C13EA3">
            <w:pPr>
              <w:pBdr>
                <w:top w:val="nil"/>
                <w:left w:val="nil"/>
                <w:bottom w:val="nil"/>
                <w:right w:val="nil"/>
                <w:between w:val="nil"/>
              </w:pBdr>
              <w:contextualSpacing/>
              <w:rPr>
                <w:rFonts w:ascii="Arial" w:hAnsi="Arial" w:cs="Arial"/>
              </w:rPr>
            </w:pPr>
          </w:p>
          <w:p w14:paraId="2D64574A" w14:textId="77777777" w:rsidR="00C13EA3" w:rsidRDefault="00C13EA3" w:rsidP="00C13EA3">
            <w:pPr>
              <w:pBdr>
                <w:top w:val="nil"/>
                <w:left w:val="nil"/>
                <w:bottom w:val="nil"/>
                <w:right w:val="nil"/>
                <w:between w:val="nil"/>
              </w:pBdr>
              <w:contextualSpacing/>
              <w:rPr>
                <w:rFonts w:ascii="Arial" w:hAnsi="Arial" w:cs="Arial"/>
              </w:rPr>
            </w:pPr>
          </w:p>
          <w:p w14:paraId="7D7586EC" w14:textId="77777777" w:rsidR="00C13EA3" w:rsidRDefault="00C13EA3" w:rsidP="00C13EA3">
            <w:pPr>
              <w:pBdr>
                <w:top w:val="nil"/>
                <w:left w:val="nil"/>
                <w:bottom w:val="nil"/>
                <w:right w:val="nil"/>
                <w:between w:val="nil"/>
              </w:pBdr>
              <w:contextualSpacing/>
              <w:rPr>
                <w:rFonts w:ascii="Arial" w:hAnsi="Arial" w:cs="Arial"/>
              </w:rPr>
            </w:pPr>
          </w:p>
          <w:p w14:paraId="20C61228" w14:textId="77777777" w:rsidR="00C13EA3" w:rsidRDefault="00C13EA3" w:rsidP="00C13EA3">
            <w:pPr>
              <w:pBdr>
                <w:top w:val="nil"/>
                <w:left w:val="nil"/>
                <w:bottom w:val="nil"/>
                <w:right w:val="nil"/>
                <w:between w:val="nil"/>
              </w:pBdr>
              <w:contextualSpacing/>
              <w:rPr>
                <w:rFonts w:ascii="Arial" w:hAnsi="Arial" w:cs="Arial"/>
              </w:rPr>
            </w:pPr>
          </w:p>
          <w:p w14:paraId="69B35D46"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Applies oxygen mask for aircrew and checks for fit and function</w:t>
            </w:r>
          </w:p>
          <w:p w14:paraId="210E30FB" w14:textId="77777777" w:rsidR="00C13EA3" w:rsidRDefault="00C13EA3" w:rsidP="00C13EA3">
            <w:pPr>
              <w:pBdr>
                <w:top w:val="nil"/>
                <w:left w:val="nil"/>
                <w:bottom w:val="nil"/>
                <w:right w:val="nil"/>
                <w:between w:val="nil"/>
              </w:pBdr>
              <w:contextualSpacing/>
              <w:rPr>
                <w:rFonts w:ascii="Arial" w:hAnsi="Arial" w:cs="Arial"/>
              </w:rPr>
            </w:pPr>
          </w:p>
          <w:p w14:paraId="3879CBE6" w14:textId="77777777" w:rsidR="00C13EA3" w:rsidRDefault="00C13EA3" w:rsidP="00C13EA3">
            <w:pPr>
              <w:pBdr>
                <w:top w:val="nil"/>
                <w:left w:val="nil"/>
                <w:bottom w:val="nil"/>
                <w:right w:val="nil"/>
                <w:between w:val="nil"/>
              </w:pBdr>
              <w:contextualSpacing/>
              <w:rPr>
                <w:rFonts w:ascii="Arial" w:hAnsi="Arial" w:cs="Arial"/>
              </w:rPr>
            </w:pPr>
          </w:p>
          <w:p w14:paraId="339011AB" w14:textId="77777777" w:rsidR="00C13EA3" w:rsidRDefault="00C13EA3" w:rsidP="00C13EA3">
            <w:pPr>
              <w:pBdr>
                <w:top w:val="nil"/>
                <w:left w:val="nil"/>
                <w:bottom w:val="nil"/>
                <w:right w:val="nil"/>
                <w:between w:val="nil"/>
              </w:pBdr>
              <w:contextualSpacing/>
              <w:rPr>
                <w:rFonts w:ascii="Arial" w:hAnsi="Arial" w:cs="Arial"/>
              </w:rPr>
            </w:pPr>
          </w:p>
          <w:p w14:paraId="3902A22A"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Develops key elements of mishap response plan</w:t>
            </w:r>
          </w:p>
        </w:tc>
      </w:tr>
      <w:tr w:rsidR="00594540" w:rsidRPr="008B0140" w14:paraId="16B940F6" w14:textId="77777777" w:rsidTr="004E3427">
        <w:tc>
          <w:tcPr>
            <w:tcW w:w="4950" w:type="dxa"/>
            <w:tcBorders>
              <w:top w:val="single" w:sz="4" w:space="0" w:color="000000"/>
              <w:bottom w:val="single" w:sz="4" w:space="0" w:color="000000"/>
            </w:tcBorders>
            <w:shd w:val="clear" w:color="auto" w:fill="C9C9C9"/>
          </w:tcPr>
          <w:p w14:paraId="2E42707B"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4</w:t>
            </w:r>
            <w:r w:rsidRPr="008B0140">
              <w:rPr>
                <w:rFonts w:ascii="Arial" w:eastAsia="Arial" w:hAnsi="Arial" w:cs="Arial"/>
              </w:rPr>
              <w:t xml:space="preserve"> </w:t>
            </w:r>
            <w:r w:rsidR="00AA5E23" w:rsidRPr="00AA5E23">
              <w:rPr>
                <w:rFonts w:ascii="Arial" w:eastAsia="Arial" w:hAnsi="Arial" w:cs="Arial"/>
                <w:i/>
                <w:iCs/>
              </w:rPr>
              <w:t>Performs passenger, crew, and physician health education about the adverse health risks and mitigation and counter measures of aviation and space flight</w:t>
            </w:r>
          </w:p>
          <w:p w14:paraId="45E1E903" w14:textId="77777777" w:rsidR="00AA5E23" w:rsidRPr="00AA5E23" w:rsidRDefault="00AA5E23" w:rsidP="00AA5E23">
            <w:pPr>
              <w:contextualSpacing/>
              <w:rPr>
                <w:rFonts w:ascii="Arial" w:eastAsia="Arial" w:hAnsi="Arial" w:cs="Arial"/>
                <w:i/>
                <w:iCs/>
              </w:rPr>
            </w:pPr>
          </w:p>
          <w:p w14:paraId="06B4F920"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Troubleshoots life support systems for air and space flight</w:t>
            </w:r>
          </w:p>
          <w:p w14:paraId="67C5FCB7" w14:textId="77777777" w:rsidR="00AA5E23" w:rsidRPr="00AA5E23" w:rsidRDefault="00AA5E23" w:rsidP="00AA5E23">
            <w:pPr>
              <w:contextualSpacing/>
              <w:rPr>
                <w:rFonts w:ascii="Arial" w:eastAsia="Arial" w:hAnsi="Arial" w:cs="Arial"/>
                <w:i/>
                <w:iCs/>
              </w:rPr>
            </w:pPr>
          </w:p>
          <w:p w14:paraId="655B2C88" w14:textId="207FF8B7" w:rsidR="00594540" w:rsidRPr="008B0140" w:rsidRDefault="00AA5E23" w:rsidP="00AA5E23">
            <w:pPr>
              <w:contextualSpacing/>
              <w:rPr>
                <w:rFonts w:ascii="Arial" w:eastAsia="Arial" w:hAnsi="Arial" w:cs="Arial"/>
                <w:i/>
              </w:rPr>
            </w:pPr>
            <w:r w:rsidRPr="00AA5E23">
              <w:rPr>
                <w:rFonts w:ascii="Arial" w:eastAsia="Arial" w:hAnsi="Arial" w:cs="Arial"/>
                <w:i/>
                <w:iCs/>
              </w:rPr>
              <w:t>Provides operational medical support in the field for launch, flight, orbital operations, and landing, considering air frames, space habitats, and support systems</w:t>
            </w:r>
          </w:p>
        </w:tc>
        <w:tc>
          <w:tcPr>
            <w:tcW w:w="9175" w:type="dxa"/>
            <w:tcBorders>
              <w:top w:val="single" w:sz="4" w:space="0" w:color="000000"/>
              <w:left w:val="nil"/>
              <w:bottom w:val="single" w:sz="4" w:space="0" w:color="000000"/>
              <w:right w:val="single" w:sz="8" w:space="0" w:color="000000"/>
            </w:tcBorders>
            <w:shd w:val="clear" w:color="auto" w:fill="C9C9C9"/>
          </w:tcPr>
          <w:p w14:paraId="75C84E52" w14:textId="7BA33C25"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Performs one-on-one counseling for high</w:t>
            </w:r>
            <w:r w:rsidR="00E05CC7">
              <w:rPr>
                <w:rFonts w:ascii="Arial" w:eastAsia="Arial" w:hAnsi="Arial" w:cs="Arial"/>
              </w:rPr>
              <w:t>-</w:t>
            </w:r>
            <w:r w:rsidRPr="00C13EA3">
              <w:rPr>
                <w:rFonts w:ascii="Arial" w:eastAsia="Arial" w:hAnsi="Arial" w:cs="Arial"/>
              </w:rPr>
              <w:t xml:space="preserve">risk passenger </w:t>
            </w:r>
          </w:p>
          <w:p w14:paraId="207195BA" w14:textId="77777777" w:rsidR="00C13EA3" w:rsidRDefault="00C13EA3" w:rsidP="00C13EA3">
            <w:pPr>
              <w:pBdr>
                <w:top w:val="nil"/>
                <w:left w:val="nil"/>
                <w:bottom w:val="nil"/>
                <w:right w:val="nil"/>
                <w:between w:val="nil"/>
              </w:pBdr>
              <w:contextualSpacing/>
              <w:rPr>
                <w:rFonts w:ascii="Arial" w:hAnsi="Arial" w:cs="Arial"/>
              </w:rPr>
            </w:pPr>
          </w:p>
          <w:p w14:paraId="4089D6D0" w14:textId="77777777" w:rsidR="00C13EA3" w:rsidRDefault="00C13EA3" w:rsidP="00C13EA3">
            <w:pPr>
              <w:pBdr>
                <w:top w:val="nil"/>
                <w:left w:val="nil"/>
                <w:bottom w:val="nil"/>
                <w:right w:val="nil"/>
                <w:between w:val="nil"/>
              </w:pBdr>
              <w:contextualSpacing/>
              <w:rPr>
                <w:rFonts w:ascii="Arial" w:hAnsi="Arial" w:cs="Arial"/>
              </w:rPr>
            </w:pPr>
          </w:p>
          <w:p w14:paraId="0302C607" w14:textId="77777777" w:rsidR="00C13EA3" w:rsidRDefault="00C13EA3" w:rsidP="00C13EA3">
            <w:pPr>
              <w:pBdr>
                <w:top w:val="nil"/>
                <w:left w:val="nil"/>
                <w:bottom w:val="nil"/>
                <w:right w:val="nil"/>
                <w:between w:val="nil"/>
              </w:pBdr>
              <w:contextualSpacing/>
              <w:rPr>
                <w:rFonts w:ascii="Arial" w:hAnsi="Arial" w:cs="Arial"/>
              </w:rPr>
            </w:pPr>
          </w:p>
          <w:p w14:paraId="1C73B391" w14:textId="77777777" w:rsidR="00C13EA3" w:rsidRDefault="00C13EA3" w:rsidP="00C13EA3">
            <w:pPr>
              <w:pBdr>
                <w:top w:val="nil"/>
                <w:left w:val="nil"/>
                <w:bottom w:val="nil"/>
                <w:right w:val="nil"/>
                <w:between w:val="nil"/>
              </w:pBdr>
              <w:contextualSpacing/>
              <w:rPr>
                <w:rFonts w:ascii="Arial" w:hAnsi="Arial" w:cs="Arial"/>
              </w:rPr>
            </w:pPr>
          </w:p>
          <w:p w14:paraId="1DBC7DEC"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Corrects fit of improperly fitting oxygen mask</w:t>
            </w:r>
          </w:p>
          <w:p w14:paraId="633792B6" w14:textId="77777777" w:rsidR="00C13EA3" w:rsidRDefault="00C13EA3" w:rsidP="00C13EA3">
            <w:pPr>
              <w:pBdr>
                <w:top w:val="nil"/>
                <w:left w:val="nil"/>
                <w:bottom w:val="nil"/>
                <w:right w:val="nil"/>
                <w:between w:val="nil"/>
              </w:pBdr>
              <w:contextualSpacing/>
              <w:rPr>
                <w:rFonts w:ascii="Arial" w:hAnsi="Arial" w:cs="Arial"/>
              </w:rPr>
            </w:pPr>
          </w:p>
          <w:p w14:paraId="660430FF" w14:textId="77777777" w:rsidR="00C13EA3" w:rsidRDefault="00C13EA3" w:rsidP="00C13EA3">
            <w:pPr>
              <w:pBdr>
                <w:top w:val="nil"/>
                <w:left w:val="nil"/>
                <w:bottom w:val="nil"/>
                <w:right w:val="nil"/>
                <w:between w:val="nil"/>
              </w:pBdr>
              <w:contextualSpacing/>
              <w:rPr>
                <w:rFonts w:ascii="Arial" w:hAnsi="Arial" w:cs="Arial"/>
              </w:rPr>
            </w:pPr>
          </w:p>
          <w:p w14:paraId="49D8A185"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Serves as field operative during operational support mission</w:t>
            </w:r>
          </w:p>
        </w:tc>
      </w:tr>
      <w:tr w:rsidR="00594540" w:rsidRPr="008B0140" w14:paraId="5E0D8CBF" w14:textId="77777777" w:rsidTr="004E3427">
        <w:tc>
          <w:tcPr>
            <w:tcW w:w="4950" w:type="dxa"/>
            <w:tcBorders>
              <w:top w:val="single" w:sz="4" w:space="0" w:color="000000"/>
              <w:bottom w:val="single" w:sz="4" w:space="0" w:color="000000"/>
            </w:tcBorders>
            <w:shd w:val="clear" w:color="auto" w:fill="C9C9C9"/>
          </w:tcPr>
          <w:p w14:paraId="279C8764"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5</w:t>
            </w:r>
            <w:r w:rsidRPr="008B0140">
              <w:rPr>
                <w:rFonts w:ascii="Arial" w:eastAsia="Arial" w:hAnsi="Arial" w:cs="Arial"/>
              </w:rPr>
              <w:t xml:space="preserve"> </w:t>
            </w:r>
            <w:r w:rsidR="00AA5E23" w:rsidRPr="00AA5E23">
              <w:rPr>
                <w:rFonts w:ascii="Arial" w:eastAsia="Arial" w:hAnsi="Arial" w:cs="Arial"/>
                <w:i/>
                <w:iCs/>
              </w:rPr>
              <w:t>Designs and advances health education activities to promote flight safety</w:t>
            </w:r>
          </w:p>
          <w:p w14:paraId="3B02CEA9" w14:textId="77777777" w:rsidR="00AA5E23" w:rsidRPr="00AA5E23" w:rsidRDefault="00AA5E23" w:rsidP="00AA5E23">
            <w:pPr>
              <w:contextualSpacing/>
              <w:rPr>
                <w:rFonts w:ascii="Arial" w:eastAsia="Arial" w:hAnsi="Arial" w:cs="Arial"/>
                <w:i/>
                <w:iCs/>
              </w:rPr>
            </w:pPr>
          </w:p>
          <w:p w14:paraId="147E43B5"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Analyzes and recommends life support systems for air and space flight</w:t>
            </w:r>
          </w:p>
          <w:p w14:paraId="4AF82FB3" w14:textId="77777777" w:rsidR="00AA5E23" w:rsidRPr="00AA5E23" w:rsidRDefault="00AA5E23" w:rsidP="00AA5E23">
            <w:pPr>
              <w:contextualSpacing/>
              <w:rPr>
                <w:rFonts w:ascii="Arial" w:eastAsia="Arial" w:hAnsi="Arial" w:cs="Arial"/>
                <w:i/>
                <w:iCs/>
              </w:rPr>
            </w:pPr>
          </w:p>
          <w:p w14:paraId="487BB846" w14:textId="2E4AC1AB" w:rsidR="00594540" w:rsidRPr="008B0140" w:rsidRDefault="00AA5E23" w:rsidP="00AA5E23">
            <w:pPr>
              <w:contextualSpacing/>
              <w:rPr>
                <w:rFonts w:ascii="Arial" w:eastAsia="Arial" w:hAnsi="Arial" w:cs="Arial"/>
                <w:i/>
              </w:rPr>
            </w:pPr>
            <w:r w:rsidRPr="00AA5E23">
              <w:rPr>
                <w:rFonts w:ascii="Arial" w:eastAsia="Arial" w:hAnsi="Arial" w:cs="Arial"/>
                <w:i/>
                <w:iCs/>
              </w:rPr>
              <w:t>Leads, plans, and/or designs operational medical support for launch, flight, orbital operations, and landing, considering air frames, space habitats, and support systems</w:t>
            </w:r>
          </w:p>
        </w:tc>
        <w:tc>
          <w:tcPr>
            <w:tcW w:w="9175" w:type="dxa"/>
            <w:tcBorders>
              <w:top w:val="single" w:sz="4" w:space="0" w:color="000000"/>
              <w:left w:val="nil"/>
              <w:bottom w:val="single" w:sz="4" w:space="0" w:color="000000"/>
              <w:right w:val="single" w:sz="8" w:space="0" w:color="000000"/>
            </w:tcBorders>
            <w:shd w:val="clear" w:color="auto" w:fill="C9C9C9"/>
          </w:tcPr>
          <w:p w14:paraId="4D594080" w14:textId="404741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Prepares passenger service agent for aviation health hazard</w:t>
            </w:r>
          </w:p>
          <w:p w14:paraId="740C5DFE" w14:textId="77777777" w:rsidR="00C13EA3" w:rsidRPr="00C13EA3" w:rsidRDefault="00C13EA3" w:rsidP="00C13EA3">
            <w:pPr>
              <w:pBdr>
                <w:top w:val="nil"/>
                <w:left w:val="nil"/>
                <w:bottom w:val="nil"/>
                <w:right w:val="nil"/>
                <w:between w:val="nil"/>
              </w:pBdr>
              <w:ind w:left="180"/>
              <w:contextualSpacing/>
              <w:rPr>
                <w:rFonts w:ascii="Arial" w:hAnsi="Arial" w:cs="Arial"/>
              </w:rPr>
            </w:pPr>
          </w:p>
          <w:p w14:paraId="197EBDE8" w14:textId="77777777" w:rsidR="00C13EA3" w:rsidRDefault="00C13EA3" w:rsidP="00C13EA3">
            <w:pPr>
              <w:pBdr>
                <w:top w:val="nil"/>
                <w:left w:val="nil"/>
                <w:bottom w:val="nil"/>
                <w:right w:val="nil"/>
                <w:between w:val="nil"/>
              </w:pBdr>
              <w:contextualSpacing/>
              <w:rPr>
                <w:rFonts w:ascii="Arial" w:hAnsi="Arial" w:cs="Arial"/>
              </w:rPr>
            </w:pPr>
          </w:p>
          <w:p w14:paraId="2E481EA9" w14:textId="77777777" w:rsidR="00C13EA3"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Participates in selection of new oxygen mask</w:t>
            </w:r>
          </w:p>
          <w:p w14:paraId="1FCD07C6" w14:textId="77777777" w:rsidR="00C13EA3" w:rsidRDefault="00C13EA3" w:rsidP="00C13EA3">
            <w:pPr>
              <w:pBdr>
                <w:top w:val="nil"/>
                <w:left w:val="nil"/>
                <w:bottom w:val="nil"/>
                <w:right w:val="nil"/>
                <w:between w:val="nil"/>
              </w:pBdr>
              <w:contextualSpacing/>
              <w:rPr>
                <w:rFonts w:ascii="Arial" w:hAnsi="Arial" w:cs="Arial"/>
              </w:rPr>
            </w:pPr>
          </w:p>
          <w:p w14:paraId="17AFEA42" w14:textId="77777777" w:rsidR="00C13EA3" w:rsidRDefault="00C13EA3" w:rsidP="00C13EA3">
            <w:pPr>
              <w:pBdr>
                <w:top w:val="nil"/>
                <w:left w:val="nil"/>
                <w:bottom w:val="nil"/>
                <w:right w:val="nil"/>
                <w:between w:val="nil"/>
              </w:pBdr>
              <w:contextualSpacing/>
              <w:rPr>
                <w:rFonts w:ascii="Arial" w:hAnsi="Arial" w:cs="Arial"/>
              </w:rPr>
            </w:pPr>
          </w:p>
          <w:p w14:paraId="52BAA9B6"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Directs field operations of operational support mission</w:t>
            </w:r>
          </w:p>
        </w:tc>
      </w:tr>
      <w:tr w:rsidR="00594540" w:rsidRPr="008B0140" w14:paraId="1C53EC18" w14:textId="77777777">
        <w:tc>
          <w:tcPr>
            <w:tcW w:w="4950" w:type="dxa"/>
            <w:shd w:val="clear" w:color="auto" w:fill="FFD965"/>
          </w:tcPr>
          <w:p w14:paraId="48DD6F3A"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7200D6DD"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Direct observation</w:t>
            </w:r>
          </w:p>
          <w:p w14:paraId="253FD17A"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Multisource feedback</w:t>
            </w:r>
          </w:p>
        </w:tc>
      </w:tr>
      <w:tr w:rsidR="00594540" w:rsidRPr="008B0140" w14:paraId="72F1F081" w14:textId="77777777" w:rsidTr="0081104E">
        <w:trPr>
          <w:trHeight w:val="77"/>
        </w:trPr>
        <w:tc>
          <w:tcPr>
            <w:tcW w:w="4950" w:type="dxa"/>
            <w:shd w:val="clear" w:color="auto" w:fill="8DB3E2"/>
          </w:tcPr>
          <w:p w14:paraId="5A952617" w14:textId="77777777" w:rsidR="00594540" w:rsidRPr="008B0140" w:rsidRDefault="00951444">
            <w:pPr>
              <w:contextualSpacing/>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26E3243D" w14:textId="77777777" w:rsidR="00594540" w:rsidRPr="00C13EA3" w:rsidRDefault="00594540" w:rsidP="00C13EA3">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0B7C1C93" w14:textId="77777777" w:rsidTr="004E3427">
        <w:trPr>
          <w:trHeight w:val="80"/>
        </w:trPr>
        <w:tc>
          <w:tcPr>
            <w:tcW w:w="4950" w:type="dxa"/>
            <w:tcBorders>
              <w:bottom w:val="single" w:sz="4" w:space="0" w:color="000000"/>
            </w:tcBorders>
            <w:shd w:val="clear" w:color="auto" w:fill="A8D08D"/>
          </w:tcPr>
          <w:p w14:paraId="46A4757B"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9175" w:type="dxa"/>
            <w:tcBorders>
              <w:bottom w:val="single" w:sz="4" w:space="0" w:color="000000"/>
            </w:tcBorders>
            <w:shd w:val="clear" w:color="auto" w:fill="A8D08D"/>
          </w:tcPr>
          <w:p w14:paraId="2E3BC9D3" w14:textId="77777777" w:rsidR="0081104E" w:rsidRPr="0081104E" w:rsidRDefault="0081104E" w:rsidP="0081104E">
            <w:pPr>
              <w:numPr>
                <w:ilvl w:val="0"/>
                <w:numId w:val="7"/>
              </w:numPr>
              <w:pBdr>
                <w:top w:val="nil"/>
                <w:left w:val="nil"/>
                <w:bottom w:val="nil"/>
                <w:right w:val="nil"/>
                <w:between w:val="nil"/>
              </w:pBdr>
              <w:ind w:left="180" w:hanging="180"/>
              <w:contextualSpacing/>
              <w:rPr>
                <w:rFonts w:ascii="Arial" w:eastAsia="Arial" w:hAnsi="Arial" w:cs="Arial"/>
              </w:rPr>
            </w:pPr>
            <w:proofErr w:type="spellStart"/>
            <w:r w:rsidRPr="0081104E">
              <w:rPr>
                <w:rFonts w:ascii="Arial" w:eastAsia="Arial" w:hAnsi="Arial" w:cs="Arial"/>
              </w:rPr>
              <w:t>Gradwell</w:t>
            </w:r>
            <w:proofErr w:type="spellEnd"/>
            <w:r w:rsidRPr="0081104E">
              <w:rPr>
                <w:rFonts w:ascii="Arial" w:eastAsia="Arial" w:hAnsi="Arial" w:cs="Arial"/>
              </w:rPr>
              <w:t xml:space="preserve"> D, Rainford D. </w:t>
            </w:r>
            <w:r w:rsidRPr="0081104E">
              <w:rPr>
                <w:rFonts w:ascii="Arial" w:eastAsia="Arial" w:hAnsi="Arial" w:cs="Arial"/>
                <w:i/>
                <w:iCs/>
              </w:rPr>
              <w:t>Aviation and Space Medicine.</w:t>
            </w:r>
            <w:r w:rsidRPr="0081104E">
              <w:rPr>
                <w:rFonts w:ascii="Arial" w:eastAsia="Arial" w:hAnsi="Arial" w:cs="Arial"/>
              </w:rPr>
              <w:t xml:space="preserve"> 5th ed. Boca Raton, FL: CRS Press; 2016.</w:t>
            </w:r>
          </w:p>
          <w:p w14:paraId="46BA6AD6"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proofErr w:type="spellStart"/>
            <w:r w:rsidRPr="00C13EA3">
              <w:rPr>
                <w:rFonts w:ascii="Arial" w:eastAsia="Arial" w:hAnsi="Arial" w:cs="Arial"/>
              </w:rPr>
              <w:t>Nicogossian</w:t>
            </w:r>
            <w:proofErr w:type="spellEnd"/>
            <w:r w:rsidR="0081104E">
              <w:rPr>
                <w:rFonts w:ascii="Arial" w:eastAsia="Arial" w:hAnsi="Arial" w:cs="Arial"/>
              </w:rPr>
              <w:t xml:space="preserve"> A, Williams RS, </w:t>
            </w:r>
            <w:proofErr w:type="spellStart"/>
            <w:r w:rsidR="0081104E">
              <w:rPr>
                <w:rFonts w:ascii="Arial" w:eastAsia="Arial" w:hAnsi="Arial" w:cs="Arial"/>
              </w:rPr>
              <w:t>Huntoon</w:t>
            </w:r>
            <w:proofErr w:type="spellEnd"/>
            <w:r w:rsidR="0081104E">
              <w:rPr>
                <w:rFonts w:ascii="Arial" w:eastAsia="Arial" w:hAnsi="Arial" w:cs="Arial"/>
              </w:rPr>
              <w:t xml:space="preserve"> CL, </w:t>
            </w:r>
            <w:proofErr w:type="spellStart"/>
            <w:r w:rsidR="0081104E">
              <w:rPr>
                <w:rFonts w:ascii="Arial" w:eastAsia="Arial" w:hAnsi="Arial" w:cs="Arial"/>
              </w:rPr>
              <w:t>Doarn</w:t>
            </w:r>
            <w:proofErr w:type="spellEnd"/>
            <w:r w:rsidR="0081104E">
              <w:rPr>
                <w:rFonts w:ascii="Arial" w:eastAsia="Arial" w:hAnsi="Arial" w:cs="Arial"/>
              </w:rPr>
              <w:t xml:space="preserve"> CR, Polk JD, Schneider VS.</w:t>
            </w:r>
            <w:r w:rsidRPr="00C13EA3">
              <w:rPr>
                <w:rFonts w:ascii="Arial" w:eastAsia="Arial" w:hAnsi="Arial" w:cs="Arial"/>
              </w:rPr>
              <w:t xml:space="preserve"> </w:t>
            </w:r>
            <w:r w:rsidRPr="0081104E">
              <w:rPr>
                <w:rFonts w:ascii="Arial" w:eastAsia="Arial" w:hAnsi="Arial" w:cs="Arial"/>
                <w:i/>
                <w:iCs/>
              </w:rPr>
              <w:t>Space Physiology and Medicine: From Evidence to Practice</w:t>
            </w:r>
            <w:r w:rsidR="0081104E">
              <w:rPr>
                <w:rFonts w:ascii="Arial" w:eastAsia="Arial" w:hAnsi="Arial" w:cs="Arial"/>
              </w:rPr>
              <w:t>. 4</w:t>
            </w:r>
            <w:r w:rsidR="0081104E" w:rsidRPr="0081104E">
              <w:rPr>
                <w:rFonts w:ascii="Arial" w:eastAsia="Arial" w:hAnsi="Arial" w:cs="Arial"/>
              </w:rPr>
              <w:t>th</w:t>
            </w:r>
            <w:r w:rsidR="0081104E">
              <w:rPr>
                <w:rFonts w:ascii="Arial" w:eastAsia="Arial" w:hAnsi="Arial" w:cs="Arial"/>
              </w:rPr>
              <w:t xml:space="preserve"> ed. New York, NY: Springer Publishing; 2016.   </w:t>
            </w:r>
          </w:p>
          <w:p w14:paraId="78A15CA5"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Jenkins</w:t>
            </w:r>
            <w:r w:rsidR="004548AC">
              <w:rPr>
                <w:rFonts w:ascii="Arial" w:eastAsia="Arial" w:hAnsi="Arial" w:cs="Arial"/>
              </w:rPr>
              <w:t xml:space="preserve"> DR. </w:t>
            </w:r>
            <w:r w:rsidRPr="004548AC">
              <w:rPr>
                <w:rFonts w:ascii="Arial" w:eastAsia="Arial" w:hAnsi="Arial" w:cs="Arial"/>
                <w:i/>
                <w:iCs/>
              </w:rPr>
              <w:t>Dressing for Altitude: U.S. Aviation Pressure Suits, Wiley Post to Space Shuttle: U.S. Aviation Pressure Suits, Wiley Post to Space Shuttle</w:t>
            </w:r>
            <w:r w:rsidR="004548AC">
              <w:rPr>
                <w:rFonts w:ascii="Arial" w:eastAsia="Arial" w:hAnsi="Arial" w:cs="Arial"/>
              </w:rPr>
              <w:t xml:space="preserve">. Washington, DC: </w:t>
            </w:r>
            <w:r w:rsidR="004548AC" w:rsidRPr="004548AC">
              <w:rPr>
                <w:rFonts w:ascii="Arial" w:eastAsia="Arial" w:hAnsi="Arial" w:cs="Arial"/>
              </w:rPr>
              <w:t>US National Aeronautics and Space Admin</w:t>
            </w:r>
            <w:r w:rsidR="004548AC">
              <w:rPr>
                <w:rFonts w:ascii="Arial" w:eastAsia="Arial" w:hAnsi="Arial" w:cs="Arial"/>
              </w:rPr>
              <w:t xml:space="preserve">; 2012. </w:t>
            </w:r>
          </w:p>
          <w:p w14:paraId="616C1C07" w14:textId="77777777" w:rsidR="00594540" w:rsidRPr="00C13EA3" w:rsidRDefault="004548AC" w:rsidP="00C13EA3">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National Association of Emergency Medical Technicians.</w:t>
            </w:r>
            <w:r w:rsidR="00951444" w:rsidRPr="00C13EA3">
              <w:rPr>
                <w:rFonts w:ascii="Arial" w:eastAsia="Arial" w:hAnsi="Arial" w:cs="Arial"/>
              </w:rPr>
              <w:t xml:space="preserve"> </w:t>
            </w:r>
            <w:r>
              <w:rPr>
                <w:rFonts w:ascii="Arial" w:eastAsia="Arial" w:hAnsi="Arial" w:cs="Arial"/>
              </w:rPr>
              <w:t xml:space="preserve">All hazards disaster response. </w:t>
            </w:r>
            <w:hyperlink r:id="rId24" w:history="1">
              <w:r w:rsidRPr="004548AC">
                <w:rPr>
                  <w:rStyle w:val="Hyperlink"/>
                  <w:rFonts w:ascii="Arial" w:eastAsia="Arial" w:hAnsi="Arial" w:cs="Arial"/>
                </w:rPr>
                <w:t>https://www.naemt.org/education/ahdr</w:t>
              </w:r>
            </w:hyperlink>
            <w:r>
              <w:rPr>
                <w:rFonts w:ascii="Arial" w:eastAsia="Arial" w:hAnsi="Arial" w:cs="Arial"/>
              </w:rPr>
              <w:t xml:space="preserve"> Accessed 2020.</w:t>
            </w:r>
          </w:p>
        </w:tc>
      </w:tr>
    </w:tbl>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1EB728E4" w14:textId="77777777">
        <w:trPr>
          <w:trHeight w:val="769"/>
        </w:trPr>
        <w:tc>
          <w:tcPr>
            <w:tcW w:w="14125" w:type="dxa"/>
            <w:gridSpan w:val="2"/>
            <w:shd w:val="clear" w:color="auto" w:fill="9CC3E5"/>
          </w:tcPr>
          <w:p w14:paraId="2A5796F3" w14:textId="08A74CF9" w:rsidR="00594540" w:rsidRPr="008B0140" w:rsidRDefault="00951444">
            <w:pPr>
              <w:keepNext/>
              <w:pBdr>
                <w:top w:val="nil"/>
                <w:left w:val="nil"/>
                <w:bottom w:val="nil"/>
                <w:right w:val="nil"/>
                <w:between w:val="nil"/>
              </w:pBdr>
              <w:contextualSpacing/>
              <w:jc w:val="center"/>
              <w:rPr>
                <w:rFonts w:ascii="Arial" w:eastAsia="Arial" w:hAnsi="Arial" w:cs="Arial"/>
                <w:b/>
              </w:rPr>
            </w:pPr>
            <w:r w:rsidRPr="008B0140">
              <w:rPr>
                <w:rFonts w:ascii="Arial" w:eastAsia="Arial" w:hAnsi="Arial" w:cs="Arial"/>
                <w:b/>
              </w:rPr>
              <w:lastRenderedPageBreak/>
              <w:t>Patient Care 6: Aeromedical Transport</w:t>
            </w:r>
          </w:p>
          <w:p w14:paraId="7D46C316" w14:textId="15409EA9" w:rsidR="00594540" w:rsidRPr="008B0140" w:rsidRDefault="00951444" w:rsidP="00BD1875">
            <w:pPr>
              <w:ind w:left="187"/>
              <w:contextualSpacing/>
              <w:rPr>
                <w:rFonts w:ascii="Arial" w:eastAsia="Arial" w:hAnsi="Arial" w:cs="Arial"/>
                <w:b/>
                <w:color w:val="FF0000"/>
              </w:rPr>
            </w:pPr>
            <w:r w:rsidRPr="008B0140">
              <w:rPr>
                <w:rFonts w:ascii="Arial" w:eastAsia="Arial" w:hAnsi="Arial" w:cs="Arial"/>
                <w:b/>
              </w:rPr>
              <w:t>Overall Intent:</w:t>
            </w:r>
            <w:r w:rsidRPr="008B0140">
              <w:rPr>
                <w:rFonts w:ascii="Arial" w:eastAsia="Arial" w:hAnsi="Arial" w:cs="Arial"/>
              </w:rPr>
              <w:t xml:space="preserve"> To understand unique challenges of aeromedical transport, including inclusion and exclusion criteria, prioritization</w:t>
            </w:r>
            <w:r w:rsidR="00E1721C">
              <w:rPr>
                <w:rFonts w:ascii="Arial" w:eastAsia="Arial" w:hAnsi="Arial" w:cs="Arial"/>
              </w:rPr>
              <w:t>,</w:t>
            </w:r>
            <w:r w:rsidRPr="008B0140">
              <w:rPr>
                <w:rFonts w:ascii="Arial" w:eastAsia="Arial" w:hAnsi="Arial" w:cs="Arial"/>
              </w:rPr>
              <w:t xml:space="preserve"> and use of unusual aspects of biomedical support equipment in these environments</w:t>
            </w:r>
          </w:p>
        </w:tc>
      </w:tr>
      <w:tr w:rsidR="00594540" w:rsidRPr="008B0140" w14:paraId="46643507" w14:textId="77777777">
        <w:tc>
          <w:tcPr>
            <w:tcW w:w="4950" w:type="dxa"/>
            <w:shd w:val="clear" w:color="auto" w:fill="FAC090"/>
          </w:tcPr>
          <w:p w14:paraId="73A87D14"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21D368B2"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4D89AA04" w14:textId="77777777" w:rsidTr="004E3427">
        <w:tc>
          <w:tcPr>
            <w:tcW w:w="4950" w:type="dxa"/>
            <w:tcBorders>
              <w:top w:val="single" w:sz="4" w:space="0" w:color="000000"/>
              <w:bottom w:val="single" w:sz="4" w:space="0" w:color="000000"/>
            </w:tcBorders>
            <w:shd w:val="clear" w:color="auto" w:fill="C9C9C9"/>
          </w:tcPr>
          <w:p w14:paraId="7960E59F"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1</w:t>
            </w:r>
            <w:r w:rsidRPr="008B0140">
              <w:rPr>
                <w:rFonts w:ascii="Arial" w:eastAsia="Arial" w:hAnsi="Arial" w:cs="Arial"/>
              </w:rPr>
              <w:t xml:space="preserve"> </w:t>
            </w:r>
            <w:r w:rsidR="00AA5E23" w:rsidRPr="00AA5E23">
              <w:rPr>
                <w:rFonts w:ascii="Arial" w:eastAsia="Arial" w:hAnsi="Arial" w:cs="Arial"/>
                <w:i/>
                <w:iCs/>
              </w:rPr>
              <w:t>Identifies physiologic and clinical criteria for and contraindications to safe aeromedical transport of patients</w:t>
            </w:r>
          </w:p>
          <w:p w14:paraId="15560305" w14:textId="77777777" w:rsidR="00AA5E23" w:rsidRPr="00AA5E23" w:rsidRDefault="00AA5E23" w:rsidP="00AA5E23">
            <w:pPr>
              <w:contextualSpacing/>
              <w:rPr>
                <w:rFonts w:ascii="Arial" w:eastAsia="Arial" w:hAnsi="Arial" w:cs="Arial"/>
                <w:i/>
                <w:iCs/>
              </w:rPr>
            </w:pPr>
          </w:p>
          <w:p w14:paraId="1FBE8CD8"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Describes patient movement categories/priorities</w:t>
            </w:r>
          </w:p>
          <w:p w14:paraId="6C2DEC85" w14:textId="77777777" w:rsidR="00AA5E23" w:rsidRPr="00AA5E23" w:rsidRDefault="00AA5E23" w:rsidP="00AA5E23">
            <w:pPr>
              <w:contextualSpacing/>
              <w:rPr>
                <w:rFonts w:ascii="Arial" w:eastAsia="Arial" w:hAnsi="Arial" w:cs="Arial"/>
                <w:i/>
                <w:iCs/>
              </w:rPr>
            </w:pPr>
          </w:p>
          <w:p w14:paraId="38D7910B" w14:textId="77777777" w:rsidR="00AA5E23" w:rsidRPr="00AA5E23" w:rsidRDefault="00AA5E23" w:rsidP="00AA5E23">
            <w:pPr>
              <w:contextualSpacing/>
              <w:rPr>
                <w:rFonts w:ascii="Arial" w:eastAsia="Arial" w:hAnsi="Arial" w:cs="Arial"/>
                <w:i/>
                <w:iCs/>
              </w:rPr>
            </w:pPr>
          </w:p>
          <w:p w14:paraId="28E02E33" w14:textId="40E42E09" w:rsidR="00594540" w:rsidRPr="008B0140" w:rsidRDefault="00AA5E23" w:rsidP="00AA5E23">
            <w:pPr>
              <w:contextualSpacing/>
              <w:rPr>
                <w:rFonts w:ascii="Arial" w:eastAsia="Arial" w:hAnsi="Arial" w:cs="Arial"/>
                <w:i/>
                <w:color w:val="000000"/>
              </w:rPr>
            </w:pPr>
            <w:r w:rsidRPr="00AA5E23">
              <w:rPr>
                <w:rFonts w:ascii="Arial" w:eastAsia="Arial" w:hAnsi="Arial" w:cs="Arial"/>
                <w:i/>
                <w:iCs/>
              </w:rPr>
              <w:t>Identifies biomedical equipment to support air and space flight</w:t>
            </w:r>
          </w:p>
        </w:tc>
        <w:tc>
          <w:tcPr>
            <w:tcW w:w="9175" w:type="dxa"/>
            <w:tcBorders>
              <w:top w:val="single" w:sz="4" w:space="0" w:color="000000"/>
              <w:left w:val="nil"/>
              <w:bottom w:val="single" w:sz="4" w:space="0" w:color="000000"/>
              <w:right w:val="single" w:sz="8" w:space="0" w:color="000000"/>
            </w:tcBorders>
            <w:shd w:val="clear" w:color="auto" w:fill="C9C9C9"/>
          </w:tcPr>
          <w:p w14:paraId="3B592D06"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Identifies how poor oxygen capacity and abnormal pulmonary function are exacerbated during air transport and impact of acuity/severity to patient safety</w:t>
            </w:r>
          </w:p>
          <w:p w14:paraId="6721187E" w14:textId="77777777" w:rsidR="00C13EA3" w:rsidRDefault="00C13EA3" w:rsidP="00C13EA3">
            <w:pPr>
              <w:pBdr>
                <w:top w:val="nil"/>
                <w:left w:val="nil"/>
                <w:bottom w:val="nil"/>
                <w:right w:val="nil"/>
                <w:between w:val="nil"/>
              </w:pBdr>
              <w:contextualSpacing/>
              <w:rPr>
                <w:rFonts w:ascii="Arial" w:hAnsi="Arial" w:cs="Arial"/>
              </w:rPr>
            </w:pPr>
          </w:p>
          <w:p w14:paraId="7BB58764" w14:textId="77777777" w:rsidR="00C13EA3" w:rsidRDefault="00C13EA3" w:rsidP="00C13EA3">
            <w:pPr>
              <w:pBdr>
                <w:top w:val="nil"/>
                <w:left w:val="nil"/>
                <w:bottom w:val="nil"/>
                <w:right w:val="nil"/>
                <w:between w:val="nil"/>
              </w:pBdr>
              <w:contextualSpacing/>
              <w:rPr>
                <w:rFonts w:ascii="Arial" w:hAnsi="Arial" w:cs="Arial"/>
              </w:rPr>
            </w:pPr>
          </w:p>
          <w:p w14:paraId="7E17FD90"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Understands and uses the correct terms to describe patients within the aeromedical transportation systems for ambulatory status, urgency, and stability and understands difference between stable, stabilized, and unstable patients</w:t>
            </w:r>
          </w:p>
          <w:p w14:paraId="79676F6D" w14:textId="77777777" w:rsidR="00C13EA3" w:rsidRDefault="00C13EA3" w:rsidP="00C13EA3">
            <w:pPr>
              <w:pBdr>
                <w:top w:val="nil"/>
                <w:left w:val="nil"/>
                <w:bottom w:val="nil"/>
                <w:right w:val="nil"/>
                <w:between w:val="nil"/>
              </w:pBdr>
              <w:contextualSpacing/>
              <w:rPr>
                <w:rFonts w:ascii="Arial" w:hAnsi="Arial" w:cs="Arial"/>
              </w:rPr>
            </w:pPr>
          </w:p>
          <w:p w14:paraId="102A9B04" w14:textId="77777777" w:rsidR="00594540" w:rsidRPr="00E05CC7" w:rsidRDefault="00951444" w:rsidP="00E05CC7">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Identifies differences between traditional and transport ventilators</w:t>
            </w:r>
          </w:p>
        </w:tc>
      </w:tr>
      <w:tr w:rsidR="00594540" w:rsidRPr="008B0140" w14:paraId="55D919CC" w14:textId="77777777" w:rsidTr="004E3427">
        <w:tc>
          <w:tcPr>
            <w:tcW w:w="4950" w:type="dxa"/>
            <w:tcBorders>
              <w:top w:val="single" w:sz="4" w:space="0" w:color="000000"/>
              <w:bottom w:val="single" w:sz="4" w:space="0" w:color="000000"/>
            </w:tcBorders>
            <w:shd w:val="clear" w:color="auto" w:fill="C9C9C9"/>
          </w:tcPr>
          <w:p w14:paraId="7F41E40E" w14:textId="77777777" w:rsidR="00AA5E23" w:rsidRPr="00AA5E23" w:rsidRDefault="00951444" w:rsidP="00AA5E23">
            <w:pPr>
              <w:tabs>
                <w:tab w:val="left" w:pos="1432"/>
              </w:tabs>
              <w:contextualSpacing/>
              <w:rPr>
                <w:rFonts w:ascii="Arial" w:eastAsia="Arial" w:hAnsi="Arial" w:cs="Arial"/>
                <w:i/>
                <w:iCs/>
              </w:rPr>
            </w:pPr>
            <w:r w:rsidRPr="008B0140">
              <w:rPr>
                <w:rFonts w:ascii="Arial" w:eastAsia="Arial" w:hAnsi="Arial" w:cs="Arial"/>
                <w:b/>
              </w:rPr>
              <w:t>Level 2</w:t>
            </w:r>
            <w:r w:rsidRPr="008B0140">
              <w:rPr>
                <w:rFonts w:ascii="Arial" w:eastAsia="Arial" w:hAnsi="Arial" w:cs="Arial"/>
              </w:rPr>
              <w:t xml:space="preserve"> </w:t>
            </w:r>
            <w:r w:rsidR="00AA5E23" w:rsidRPr="00AA5E23">
              <w:rPr>
                <w:rFonts w:ascii="Arial" w:eastAsia="Arial" w:hAnsi="Arial" w:cs="Arial"/>
                <w:i/>
                <w:iCs/>
              </w:rPr>
              <w:t>Describes physiologic and clinical criteria for and contraindications to safe aeromedical transport of patients</w:t>
            </w:r>
          </w:p>
          <w:p w14:paraId="1DD6E2CD" w14:textId="77777777" w:rsidR="00AA5E23" w:rsidRPr="00AA5E23" w:rsidRDefault="00AA5E23" w:rsidP="00AA5E23">
            <w:pPr>
              <w:tabs>
                <w:tab w:val="left" w:pos="1432"/>
              </w:tabs>
              <w:contextualSpacing/>
              <w:rPr>
                <w:rFonts w:ascii="Arial" w:eastAsia="Arial" w:hAnsi="Arial" w:cs="Arial"/>
                <w:i/>
                <w:iCs/>
              </w:rPr>
            </w:pPr>
          </w:p>
          <w:p w14:paraId="57C793BC" w14:textId="77777777" w:rsidR="00AA5E23" w:rsidRPr="00AA5E23" w:rsidRDefault="00AA5E23" w:rsidP="00AA5E23">
            <w:pPr>
              <w:tabs>
                <w:tab w:val="left" w:pos="1432"/>
              </w:tabs>
              <w:contextualSpacing/>
              <w:rPr>
                <w:rFonts w:ascii="Arial" w:eastAsia="Arial" w:hAnsi="Arial" w:cs="Arial"/>
                <w:i/>
                <w:iCs/>
              </w:rPr>
            </w:pPr>
            <w:r w:rsidRPr="00AA5E23">
              <w:rPr>
                <w:rFonts w:ascii="Arial" w:eastAsia="Arial" w:hAnsi="Arial" w:cs="Arial"/>
                <w:i/>
                <w:iCs/>
              </w:rPr>
              <w:t>Assigns patients to movement categories/priorities</w:t>
            </w:r>
          </w:p>
          <w:p w14:paraId="1E7B7528" w14:textId="77777777" w:rsidR="00AA5E23" w:rsidRPr="00AA5E23" w:rsidRDefault="00AA5E23" w:rsidP="00AA5E23">
            <w:pPr>
              <w:tabs>
                <w:tab w:val="left" w:pos="1432"/>
              </w:tabs>
              <w:contextualSpacing/>
              <w:rPr>
                <w:rFonts w:ascii="Arial" w:eastAsia="Arial" w:hAnsi="Arial" w:cs="Arial"/>
                <w:i/>
                <w:iCs/>
              </w:rPr>
            </w:pPr>
          </w:p>
          <w:p w14:paraId="014A3B8E" w14:textId="77777777" w:rsidR="00AA5E23" w:rsidRPr="00AA5E23" w:rsidRDefault="00AA5E23" w:rsidP="00AA5E23">
            <w:pPr>
              <w:tabs>
                <w:tab w:val="left" w:pos="1432"/>
              </w:tabs>
              <w:contextualSpacing/>
              <w:rPr>
                <w:rFonts w:ascii="Arial" w:eastAsia="Arial" w:hAnsi="Arial" w:cs="Arial"/>
                <w:i/>
                <w:iCs/>
              </w:rPr>
            </w:pPr>
          </w:p>
          <w:p w14:paraId="49213AD3" w14:textId="17DB56A8" w:rsidR="00594540" w:rsidRPr="008B0140" w:rsidRDefault="00AA5E23" w:rsidP="00AA5E23">
            <w:pPr>
              <w:tabs>
                <w:tab w:val="left" w:pos="1432"/>
              </w:tabs>
              <w:contextualSpacing/>
              <w:rPr>
                <w:rFonts w:ascii="Arial" w:eastAsia="Arial" w:hAnsi="Arial" w:cs="Arial"/>
                <w:i/>
              </w:rPr>
            </w:pPr>
            <w:r w:rsidRPr="00AA5E23">
              <w:rPr>
                <w:rFonts w:ascii="Arial" w:eastAsia="Arial" w:hAnsi="Arial" w:cs="Arial"/>
                <w:i/>
                <w:iCs/>
              </w:rPr>
              <w:t>Describes biomedical equipment to support air and space flight</w:t>
            </w:r>
          </w:p>
        </w:tc>
        <w:tc>
          <w:tcPr>
            <w:tcW w:w="9175" w:type="dxa"/>
            <w:tcBorders>
              <w:top w:val="single" w:sz="4" w:space="0" w:color="000000"/>
              <w:left w:val="nil"/>
              <w:bottom w:val="single" w:sz="4" w:space="0" w:color="000000"/>
              <w:right w:val="single" w:sz="8" w:space="0" w:color="000000"/>
            </w:tcBorders>
            <w:shd w:val="clear" w:color="auto" w:fill="C9C9C9"/>
          </w:tcPr>
          <w:p w14:paraId="1ADA9F79" w14:textId="0B4EBFD3"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 xml:space="preserve">Describes the impact of anemia (hemorrhage, </w:t>
            </w:r>
            <w:r w:rsidR="00E05CC7">
              <w:rPr>
                <w:rFonts w:ascii="Arial" w:eastAsia="Arial" w:hAnsi="Arial" w:cs="Arial"/>
              </w:rPr>
              <w:t>s</w:t>
            </w:r>
            <w:r w:rsidRPr="00C13EA3">
              <w:rPr>
                <w:rFonts w:ascii="Arial" w:eastAsia="Arial" w:hAnsi="Arial" w:cs="Arial"/>
              </w:rPr>
              <w:t xml:space="preserve">ickle </w:t>
            </w:r>
            <w:r w:rsidR="00E05CC7">
              <w:rPr>
                <w:rFonts w:ascii="Arial" w:eastAsia="Arial" w:hAnsi="Arial" w:cs="Arial"/>
              </w:rPr>
              <w:t>c</w:t>
            </w:r>
            <w:r w:rsidRPr="00C13EA3">
              <w:rPr>
                <w:rFonts w:ascii="Arial" w:eastAsia="Arial" w:hAnsi="Arial" w:cs="Arial"/>
              </w:rPr>
              <w:t>ell crisis), and levels of acuity/severity for and against aeromedical transportation, among different types of airframes</w:t>
            </w:r>
          </w:p>
          <w:p w14:paraId="5024B13C" w14:textId="77777777" w:rsidR="00C13EA3" w:rsidRDefault="00C13EA3" w:rsidP="00C13EA3">
            <w:pPr>
              <w:pBdr>
                <w:top w:val="nil"/>
                <w:left w:val="nil"/>
                <w:bottom w:val="nil"/>
                <w:right w:val="nil"/>
                <w:between w:val="nil"/>
              </w:pBdr>
              <w:contextualSpacing/>
              <w:rPr>
                <w:rFonts w:ascii="Arial" w:hAnsi="Arial" w:cs="Arial"/>
              </w:rPr>
            </w:pPr>
          </w:p>
          <w:p w14:paraId="2AB02131"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Requests priority movement of stabilized surgical case on ventilator; request</w:t>
            </w:r>
            <w:r w:rsidR="00E05CC7">
              <w:rPr>
                <w:rFonts w:ascii="Arial" w:eastAsia="Arial" w:hAnsi="Arial" w:cs="Arial"/>
              </w:rPr>
              <w:t>s</w:t>
            </w:r>
            <w:r w:rsidRPr="00C13EA3">
              <w:rPr>
                <w:rFonts w:ascii="Arial" w:eastAsia="Arial" w:hAnsi="Arial" w:cs="Arial"/>
              </w:rPr>
              <w:t xml:space="preserve"> urgent transportation of moderately disturbed suicidal psychiatric patient from a combat zone</w:t>
            </w:r>
          </w:p>
          <w:p w14:paraId="41F618D6" w14:textId="77777777" w:rsidR="00C13EA3" w:rsidRDefault="00C13EA3" w:rsidP="00C13EA3">
            <w:pPr>
              <w:pStyle w:val="ListParagraph"/>
              <w:rPr>
                <w:rFonts w:ascii="Arial" w:eastAsia="Arial" w:hAnsi="Arial" w:cs="Arial"/>
              </w:rPr>
            </w:pPr>
          </w:p>
          <w:p w14:paraId="1923A0E3" w14:textId="77777777" w:rsidR="00C13EA3"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Describes transport ventilators</w:t>
            </w:r>
          </w:p>
          <w:p w14:paraId="06DFE176"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Understands process for validating equipment for aeromedical transport</w:t>
            </w:r>
          </w:p>
        </w:tc>
      </w:tr>
      <w:tr w:rsidR="00594540" w:rsidRPr="008B0140" w14:paraId="0D09D864" w14:textId="77777777" w:rsidTr="004E3427">
        <w:tc>
          <w:tcPr>
            <w:tcW w:w="4950" w:type="dxa"/>
            <w:tcBorders>
              <w:top w:val="single" w:sz="4" w:space="0" w:color="000000"/>
              <w:bottom w:val="single" w:sz="4" w:space="0" w:color="000000"/>
            </w:tcBorders>
            <w:shd w:val="clear" w:color="auto" w:fill="C9C9C9"/>
          </w:tcPr>
          <w:p w14:paraId="7DC3A813"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3</w:t>
            </w:r>
            <w:r w:rsidRPr="008B0140">
              <w:rPr>
                <w:rFonts w:ascii="Arial" w:eastAsia="Arial" w:hAnsi="Arial" w:cs="Arial"/>
              </w:rPr>
              <w:t xml:space="preserve"> </w:t>
            </w:r>
            <w:r w:rsidR="00AA5E23" w:rsidRPr="00AA5E23">
              <w:rPr>
                <w:rFonts w:ascii="Arial" w:eastAsia="Arial" w:hAnsi="Arial" w:cs="Arial"/>
                <w:i/>
                <w:iCs/>
              </w:rPr>
              <w:t>Applies physiologic and clinical criteria for safe aeromedical transport of patients</w:t>
            </w:r>
          </w:p>
          <w:p w14:paraId="5613EC0B" w14:textId="77777777" w:rsidR="00AA5E23" w:rsidRPr="00AA5E23" w:rsidRDefault="00AA5E23" w:rsidP="00AA5E23">
            <w:pPr>
              <w:contextualSpacing/>
              <w:rPr>
                <w:rFonts w:ascii="Arial" w:eastAsia="Arial" w:hAnsi="Arial" w:cs="Arial"/>
                <w:i/>
                <w:iCs/>
              </w:rPr>
            </w:pPr>
          </w:p>
          <w:p w14:paraId="555347AC" w14:textId="56443C8C" w:rsidR="00AA5E23" w:rsidRDefault="00AA5E23" w:rsidP="00AA5E23">
            <w:pPr>
              <w:contextualSpacing/>
              <w:rPr>
                <w:rFonts w:ascii="Arial" w:eastAsia="Arial" w:hAnsi="Arial" w:cs="Arial"/>
                <w:i/>
                <w:iCs/>
              </w:rPr>
            </w:pPr>
          </w:p>
          <w:p w14:paraId="12D398C2" w14:textId="77777777" w:rsidR="00603ADD" w:rsidRPr="00AA5E23" w:rsidRDefault="00603ADD" w:rsidP="00AA5E23">
            <w:pPr>
              <w:contextualSpacing/>
              <w:rPr>
                <w:rFonts w:ascii="Arial" w:eastAsia="Arial" w:hAnsi="Arial" w:cs="Arial"/>
                <w:i/>
                <w:iCs/>
              </w:rPr>
            </w:pPr>
          </w:p>
          <w:p w14:paraId="76F17DFA"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Participates in planning of aeromedical transport mission</w:t>
            </w:r>
          </w:p>
          <w:p w14:paraId="6A0816E4" w14:textId="77777777" w:rsidR="00AA5E23" w:rsidRPr="00AA5E23" w:rsidRDefault="00AA5E23" w:rsidP="00AA5E23">
            <w:pPr>
              <w:contextualSpacing/>
              <w:rPr>
                <w:rFonts w:ascii="Arial" w:eastAsia="Arial" w:hAnsi="Arial" w:cs="Arial"/>
                <w:i/>
                <w:iCs/>
              </w:rPr>
            </w:pPr>
          </w:p>
          <w:p w14:paraId="76E3EB50" w14:textId="53630E94" w:rsidR="00594540" w:rsidRPr="008B0140" w:rsidRDefault="00AA5E23" w:rsidP="00AA5E23">
            <w:pPr>
              <w:contextualSpacing/>
              <w:rPr>
                <w:rFonts w:ascii="Arial" w:eastAsia="Arial" w:hAnsi="Arial" w:cs="Arial"/>
                <w:i/>
                <w:color w:val="000000"/>
              </w:rPr>
            </w:pPr>
            <w:r w:rsidRPr="00AA5E23">
              <w:rPr>
                <w:rFonts w:ascii="Arial" w:eastAsia="Arial" w:hAnsi="Arial" w:cs="Arial"/>
                <w:i/>
                <w:iCs/>
              </w:rPr>
              <w:t>Participates in the evaluation of biomedical equipment to support air and space flight</w:t>
            </w:r>
          </w:p>
        </w:tc>
        <w:tc>
          <w:tcPr>
            <w:tcW w:w="9175" w:type="dxa"/>
            <w:tcBorders>
              <w:top w:val="single" w:sz="4" w:space="0" w:color="000000"/>
              <w:left w:val="nil"/>
              <w:bottom w:val="single" w:sz="4" w:space="0" w:color="000000"/>
              <w:right w:val="single" w:sz="8" w:space="0" w:color="000000"/>
            </w:tcBorders>
            <w:shd w:val="clear" w:color="auto" w:fill="C9C9C9"/>
          </w:tcPr>
          <w:p w14:paraId="20C764BC" w14:textId="6721BC8B" w:rsidR="00C13EA3"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Identifies need for blood transfusion for hemoglobin levels below 7 g/dL prior to safe movement of anemic patient; recommends correct use of supplemental oxygen for chronic obstructive pulmonary disease (COPD) patient with oxygen saturation level of 90</w:t>
            </w:r>
            <w:r w:rsidR="00E05CC7">
              <w:rPr>
                <w:rFonts w:ascii="Arial" w:eastAsia="Arial" w:hAnsi="Arial" w:cs="Arial"/>
              </w:rPr>
              <w:t xml:space="preserve"> percent</w:t>
            </w:r>
            <w:r w:rsidRPr="00C13EA3">
              <w:rPr>
                <w:rFonts w:ascii="Arial" w:eastAsia="Arial" w:hAnsi="Arial" w:cs="Arial"/>
              </w:rPr>
              <w:t xml:space="preserve"> at sea level on room air</w:t>
            </w:r>
          </w:p>
          <w:p w14:paraId="1C703FC3" w14:textId="77777777" w:rsidR="00C13EA3" w:rsidRPr="00C13EA3" w:rsidRDefault="00C13EA3" w:rsidP="00C13EA3">
            <w:pPr>
              <w:pBdr>
                <w:top w:val="nil"/>
                <w:left w:val="nil"/>
                <w:bottom w:val="nil"/>
                <w:right w:val="nil"/>
                <w:between w:val="nil"/>
              </w:pBdr>
              <w:ind w:left="180"/>
              <w:contextualSpacing/>
              <w:rPr>
                <w:rFonts w:ascii="Arial" w:hAnsi="Arial" w:cs="Arial"/>
              </w:rPr>
            </w:pPr>
          </w:p>
          <w:p w14:paraId="194AEFE9" w14:textId="4C0D9151"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 xml:space="preserve">Requests </w:t>
            </w:r>
            <w:r w:rsidR="00E05CC7">
              <w:rPr>
                <w:rFonts w:ascii="Arial" w:eastAsia="Arial" w:hAnsi="Arial" w:cs="Arial"/>
              </w:rPr>
              <w:t>c</w:t>
            </w:r>
            <w:r w:rsidRPr="00C13EA3">
              <w:rPr>
                <w:rFonts w:ascii="Arial" w:eastAsia="Arial" w:hAnsi="Arial" w:cs="Arial"/>
              </w:rPr>
              <w:t xml:space="preserve">ritical </w:t>
            </w:r>
            <w:r w:rsidR="00E05CC7">
              <w:rPr>
                <w:rFonts w:ascii="Arial" w:eastAsia="Arial" w:hAnsi="Arial" w:cs="Arial"/>
              </w:rPr>
              <w:t>c</w:t>
            </w:r>
            <w:r w:rsidRPr="00C13EA3">
              <w:rPr>
                <w:rFonts w:ascii="Arial" w:eastAsia="Arial" w:hAnsi="Arial" w:cs="Arial"/>
              </w:rPr>
              <w:t xml:space="preserve">are </w:t>
            </w:r>
            <w:r w:rsidR="00E05CC7">
              <w:rPr>
                <w:rFonts w:ascii="Arial" w:eastAsia="Arial" w:hAnsi="Arial" w:cs="Arial"/>
              </w:rPr>
              <w:t>t</w:t>
            </w:r>
            <w:r w:rsidRPr="00C13EA3">
              <w:rPr>
                <w:rFonts w:ascii="Arial" w:eastAsia="Arial" w:hAnsi="Arial" w:cs="Arial"/>
              </w:rPr>
              <w:t xml:space="preserve">eam for priority stabilized surgical care on </w:t>
            </w:r>
            <w:proofErr w:type="gramStart"/>
            <w:r w:rsidRPr="00C13EA3">
              <w:rPr>
                <w:rFonts w:ascii="Arial" w:eastAsia="Arial" w:hAnsi="Arial" w:cs="Arial"/>
              </w:rPr>
              <w:t>ventilator;</w:t>
            </w:r>
            <w:proofErr w:type="gramEnd"/>
            <w:r w:rsidRPr="00C13EA3">
              <w:rPr>
                <w:rFonts w:ascii="Arial" w:eastAsia="Arial" w:hAnsi="Arial" w:cs="Arial"/>
              </w:rPr>
              <w:t xml:space="preserve"> requests medical attendant for suicidal</w:t>
            </w:r>
            <w:r w:rsidR="00E0572E">
              <w:rPr>
                <w:rFonts w:ascii="Arial" w:eastAsia="Arial" w:hAnsi="Arial" w:cs="Arial"/>
              </w:rPr>
              <w:t>,</w:t>
            </w:r>
            <w:r w:rsidRPr="00C13EA3">
              <w:rPr>
                <w:rFonts w:ascii="Arial" w:eastAsia="Arial" w:hAnsi="Arial" w:cs="Arial"/>
              </w:rPr>
              <w:t xml:space="preserve"> mildly disturbed psychiatric patient on routine transport</w:t>
            </w:r>
          </w:p>
          <w:p w14:paraId="6AE28FD7" w14:textId="77777777" w:rsidR="00C13EA3" w:rsidRPr="00C13EA3" w:rsidRDefault="00C13EA3" w:rsidP="00C13EA3">
            <w:pPr>
              <w:pBdr>
                <w:top w:val="nil"/>
                <w:left w:val="nil"/>
                <w:bottom w:val="nil"/>
                <w:right w:val="nil"/>
                <w:between w:val="nil"/>
              </w:pBdr>
              <w:contextualSpacing/>
              <w:rPr>
                <w:rFonts w:ascii="Arial" w:hAnsi="Arial" w:cs="Arial"/>
              </w:rPr>
            </w:pPr>
          </w:p>
          <w:p w14:paraId="10B50EEA"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Inspects a pressure mask prior to use</w:t>
            </w:r>
          </w:p>
        </w:tc>
      </w:tr>
      <w:tr w:rsidR="00594540" w:rsidRPr="008B0140" w14:paraId="55F145E9" w14:textId="77777777" w:rsidTr="004E3427">
        <w:tc>
          <w:tcPr>
            <w:tcW w:w="4950" w:type="dxa"/>
            <w:tcBorders>
              <w:top w:val="single" w:sz="4" w:space="0" w:color="000000"/>
              <w:bottom w:val="single" w:sz="4" w:space="0" w:color="000000"/>
            </w:tcBorders>
            <w:shd w:val="clear" w:color="auto" w:fill="C9C9C9"/>
          </w:tcPr>
          <w:p w14:paraId="0628610C"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4</w:t>
            </w:r>
            <w:r w:rsidRPr="008B0140">
              <w:rPr>
                <w:rFonts w:ascii="Arial" w:eastAsia="Arial" w:hAnsi="Arial" w:cs="Arial"/>
              </w:rPr>
              <w:t xml:space="preserve"> </w:t>
            </w:r>
            <w:r w:rsidR="00AA5E23" w:rsidRPr="00AA5E23">
              <w:rPr>
                <w:rFonts w:ascii="Arial" w:eastAsia="Arial" w:hAnsi="Arial" w:cs="Arial"/>
                <w:i/>
                <w:iCs/>
              </w:rPr>
              <w:t>Demonstrates clinical decision-making skills to validate patients for aeromedical transport</w:t>
            </w:r>
          </w:p>
          <w:p w14:paraId="1E781BBD"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lastRenderedPageBreak/>
              <w:t>Leads planning of aeromedical transport mission</w:t>
            </w:r>
          </w:p>
          <w:p w14:paraId="00CCDC8F" w14:textId="77777777" w:rsidR="00AA5E23" w:rsidRPr="00AA5E23" w:rsidRDefault="00AA5E23" w:rsidP="00AA5E23">
            <w:pPr>
              <w:contextualSpacing/>
              <w:rPr>
                <w:rFonts w:ascii="Arial" w:eastAsia="Arial" w:hAnsi="Arial" w:cs="Arial"/>
                <w:i/>
                <w:iCs/>
              </w:rPr>
            </w:pPr>
          </w:p>
          <w:p w14:paraId="4E360495" w14:textId="77777777" w:rsidR="00AA5E23" w:rsidRPr="00AA5E23" w:rsidRDefault="00AA5E23" w:rsidP="00AA5E23">
            <w:pPr>
              <w:contextualSpacing/>
              <w:rPr>
                <w:rFonts w:ascii="Arial" w:eastAsia="Arial" w:hAnsi="Arial" w:cs="Arial"/>
                <w:i/>
                <w:iCs/>
              </w:rPr>
            </w:pPr>
          </w:p>
          <w:p w14:paraId="3D06F86C" w14:textId="095AAF89" w:rsidR="00594540" w:rsidRPr="008B0140" w:rsidRDefault="00AA5E23" w:rsidP="00AA5E23">
            <w:pPr>
              <w:contextualSpacing/>
              <w:rPr>
                <w:rFonts w:ascii="Arial" w:eastAsia="Arial" w:hAnsi="Arial" w:cs="Arial"/>
                <w:i/>
              </w:rPr>
            </w:pPr>
            <w:r w:rsidRPr="00AA5E23">
              <w:rPr>
                <w:rFonts w:ascii="Arial" w:eastAsia="Arial" w:hAnsi="Arial" w:cs="Arial"/>
                <w:i/>
                <w:iCs/>
              </w:rPr>
              <w:t>Evaluates and troubleshoots biomedical equipment to support air and space flight</w:t>
            </w:r>
          </w:p>
        </w:tc>
        <w:tc>
          <w:tcPr>
            <w:tcW w:w="9175" w:type="dxa"/>
            <w:tcBorders>
              <w:top w:val="single" w:sz="4" w:space="0" w:color="000000"/>
              <w:left w:val="nil"/>
              <w:bottom w:val="single" w:sz="4" w:space="0" w:color="000000"/>
              <w:right w:val="single" w:sz="8" w:space="0" w:color="000000"/>
            </w:tcBorders>
            <w:shd w:val="clear" w:color="auto" w:fill="C9C9C9"/>
          </w:tcPr>
          <w:p w14:paraId="4F751A08"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lastRenderedPageBreak/>
              <w:t>Describes limitations of different airframes and assigns the correct level and number of patients to be moved is a mission; understands logistics associated with movement of patients among different types of airframes and operational limitations (</w:t>
            </w:r>
            <w:r w:rsidR="00E0572E">
              <w:rPr>
                <w:rFonts w:ascii="Arial" w:eastAsia="Arial" w:hAnsi="Arial" w:cs="Arial"/>
              </w:rPr>
              <w:t xml:space="preserve">e.g., </w:t>
            </w:r>
            <w:r w:rsidRPr="00C13EA3">
              <w:rPr>
                <w:rFonts w:ascii="Arial" w:eastAsia="Arial" w:hAnsi="Arial" w:cs="Arial"/>
              </w:rPr>
              <w:t xml:space="preserve">fixed versus </w:t>
            </w:r>
            <w:r w:rsidRPr="00C13EA3">
              <w:rPr>
                <w:rFonts w:ascii="Arial" w:eastAsia="Arial" w:hAnsi="Arial" w:cs="Arial"/>
              </w:rPr>
              <w:lastRenderedPageBreak/>
              <w:t>rotary wings, civilian versus military, dedicated versus opportunistic aircraft, medical team composition or equipment availability)</w:t>
            </w:r>
          </w:p>
          <w:p w14:paraId="5A7473BB" w14:textId="77777777" w:rsidR="00C13EA3" w:rsidRPr="00C13EA3" w:rsidRDefault="00C13EA3" w:rsidP="00C13EA3">
            <w:pPr>
              <w:pBdr>
                <w:top w:val="nil"/>
                <w:left w:val="nil"/>
                <w:bottom w:val="nil"/>
                <w:right w:val="nil"/>
                <w:between w:val="nil"/>
              </w:pBdr>
              <w:contextualSpacing/>
              <w:rPr>
                <w:rFonts w:ascii="Arial" w:hAnsi="Arial" w:cs="Arial"/>
              </w:rPr>
            </w:pPr>
          </w:p>
          <w:p w14:paraId="4088AA12" w14:textId="77777777" w:rsidR="00594540" w:rsidRPr="00E0572E" w:rsidRDefault="00951444" w:rsidP="00E0572E">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Troubleshoots malfunction of pressure mask</w:t>
            </w:r>
          </w:p>
        </w:tc>
      </w:tr>
      <w:tr w:rsidR="00594540" w:rsidRPr="008B0140" w14:paraId="6CA3D331" w14:textId="77777777" w:rsidTr="004E3427">
        <w:tc>
          <w:tcPr>
            <w:tcW w:w="4950" w:type="dxa"/>
            <w:tcBorders>
              <w:top w:val="single" w:sz="4" w:space="0" w:color="000000"/>
              <w:bottom w:val="single" w:sz="4" w:space="0" w:color="000000"/>
            </w:tcBorders>
            <w:shd w:val="clear" w:color="auto" w:fill="C9C9C9"/>
          </w:tcPr>
          <w:p w14:paraId="50AEFBFE"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lastRenderedPageBreak/>
              <w:t>Level 5</w:t>
            </w:r>
            <w:r w:rsidRPr="008B0140">
              <w:rPr>
                <w:rFonts w:ascii="Arial" w:eastAsia="Arial" w:hAnsi="Arial" w:cs="Arial"/>
              </w:rPr>
              <w:t xml:space="preserve"> </w:t>
            </w:r>
            <w:r w:rsidR="00AA5E23" w:rsidRPr="00AA5E23">
              <w:rPr>
                <w:rFonts w:ascii="Arial" w:eastAsia="Arial" w:hAnsi="Arial" w:cs="Arial"/>
                <w:i/>
                <w:iCs/>
              </w:rPr>
              <w:t>Oversees treatment plans and restrictions, and supervises clearance of patients for aeromedical transport</w:t>
            </w:r>
          </w:p>
          <w:p w14:paraId="64062879" w14:textId="77777777" w:rsidR="00AA5E23" w:rsidRPr="00AA5E23" w:rsidRDefault="00AA5E23" w:rsidP="00AA5E23">
            <w:pPr>
              <w:contextualSpacing/>
              <w:rPr>
                <w:rFonts w:ascii="Arial" w:eastAsia="Arial" w:hAnsi="Arial" w:cs="Arial"/>
                <w:i/>
                <w:iCs/>
              </w:rPr>
            </w:pPr>
          </w:p>
          <w:p w14:paraId="5B4B84B2"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Creates policies or guides for aeromedical transport</w:t>
            </w:r>
          </w:p>
          <w:p w14:paraId="7B2E793A" w14:textId="77777777" w:rsidR="00AA5E23" w:rsidRPr="00AA5E23" w:rsidRDefault="00AA5E23" w:rsidP="00AA5E23">
            <w:pPr>
              <w:contextualSpacing/>
              <w:rPr>
                <w:rFonts w:ascii="Arial" w:eastAsia="Arial" w:hAnsi="Arial" w:cs="Arial"/>
                <w:i/>
                <w:iCs/>
              </w:rPr>
            </w:pPr>
          </w:p>
          <w:p w14:paraId="151B3861" w14:textId="5A0EF48B" w:rsidR="00594540" w:rsidRPr="008B0140" w:rsidRDefault="00AA5E23" w:rsidP="00AA5E23">
            <w:pPr>
              <w:contextualSpacing/>
              <w:rPr>
                <w:rFonts w:ascii="Arial" w:eastAsia="Arial" w:hAnsi="Arial" w:cs="Arial"/>
                <w:i/>
              </w:rPr>
            </w:pPr>
            <w:r w:rsidRPr="00AA5E23">
              <w:rPr>
                <w:rFonts w:ascii="Arial" w:eastAsia="Arial" w:hAnsi="Arial" w:cs="Arial"/>
                <w:i/>
                <w:iCs/>
              </w:rPr>
              <w:t>Develops biomedical equipment to support air and space flight</w:t>
            </w:r>
          </w:p>
        </w:tc>
        <w:tc>
          <w:tcPr>
            <w:tcW w:w="9175" w:type="dxa"/>
            <w:tcBorders>
              <w:top w:val="single" w:sz="4" w:space="0" w:color="000000"/>
              <w:left w:val="nil"/>
              <w:bottom w:val="single" w:sz="4" w:space="0" w:color="000000"/>
              <w:right w:val="single" w:sz="8" w:space="0" w:color="000000"/>
            </w:tcBorders>
            <w:shd w:val="clear" w:color="auto" w:fill="C9C9C9"/>
          </w:tcPr>
          <w:p w14:paraId="504EAE44"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 xml:space="preserve">Understands, develops, integrates, and oversees plans for </w:t>
            </w:r>
            <w:proofErr w:type="spellStart"/>
            <w:r w:rsidRPr="00C13EA3">
              <w:rPr>
                <w:rFonts w:ascii="Arial" w:eastAsia="Arial" w:hAnsi="Arial" w:cs="Arial"/>
              </w:rPr>
              <w:t>MedEvac</w:t>
            </w:r>
            <w:proofErr w:type="spellEnd"/>
            <w:r w:rsidRPr="00C13EA3">
              <w:rPr>
                <w:rFonts w:ascii="Arial" w:eastAsia="Arial" w:hAnsi="Arial" w:cs="Arial"/>
              </w:rPr>
              <w:t xml:space="preserve">, </w:t>
            </w:r>
            <w:proofErr w:type="spellStart"/>
            <w:r w:rsidRPr="00C13EA3">
              <w:rPr>
                <w:rFonts w:ascii="Arial" w:eastAsia="Arial" w:hAnsi="Arial" w:cs="Arial"/>
              </w:rPr>
              <w:t>CasEvac</w:t>
            </w:r>
            <w:proofErr w:type="spellEnd"/>
            <w:r w:rsidRPr="00C13EA3">
              <w:rPr>
                <w:rFonts w:ascii="Arial" w:eastAsia="Arial" w:hAnsi="Arial" w:cs="Arial"/>
              </w:rPr>
              <w:t>, tactical and strategic patient movement as well as limitations associated with disaster response involving large populations</w:t>
            </w:r>
          </w:p>
          <w:p w14:paraId="7580360D" w14:textId="77777777" w:rsidR="00C13EA3" w:rsidRDefault="00C13EA3" w:rsidP="00C13EA3">
            <w:pPr>
              <w:pBdr>
                <w:top w:val="nil"/>
                <w:left w:val="nil"/>
                <w:bottom w:val="nil"/>
                <w:right w:val="nil"/>
                <w:between w:val="nil"/>
              </w:pBdr>
              <w:contextualSpacing/>
              <w:rPr>
                <w:rFonts w:ascii="Arial" w:hAnsi="Arial" w:cs="Arial"/>
              </w:rPr>
            </w:pPr>
          </w:p>
          <w:p w14:paraId="52A67846"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Develops a policy for aeromedical transport for a patient with an infectious disease</w:t>
            </w:r>
          </w:p>
          <w:p w14:paraId="5760F077" w14:textId="77777777" w:rsidR="00C13EA3" w:rsidRDefault="00C13EA3" w:rsidP="00C13EA3">
            <w:pPr>
              <w:pStyle w:val="ListParagraph"/>
              <w:rPr>
                <w:rFonts w:ascii="Arial" w:eastAsia="Arial" w:hAnsi="Arial" w:cs="Arial"/>
              </w:rPr>
            </w:pPr>
          </w:p>
          <w:p w14:paraId="3CF5F9AB" w14:textId="77777777" w:rsidR="00C13EA3" w:rsidRPr="00C13EA3" w:rsidRDefault="00C13EA3" w:rsidP="00C13EA3">
            <w:pPr>
              <w:pBdr>
                <w:top w:val="nil"/>
                <w:left w:val="nil"/>
                <w:bottom w:val="nil"/>
                <w:right w:val="nil"/>
                <w:between w:val="nil"/>
              </w:pBdr>
              <w:ind w:left="180"/>
              <w:contextualSpacing/>
              <w:rPr>
                <w:rFonts w:ascii="Arial" w:hAnsi="Arial" w:cs="Arial"/>
              </w:rPr>
            </w:pPr>
          </w:p>
          <w:p w14:paraId="4377F94D"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Develops an improved physiologic monitor</w:t>
            </w:r>
          </w:p>
        </w:tc>
      </w:tr>
      <w:tr w:rsidR="00594540" w:rsidRPr="008B0140" w14:paraId="445E2A08" w14:textId="77777777">
        <w:tc>
          <w:tcPr>
            <w:tcW w:w="4950" w:type="dxa"/>
            <w:shd w:val="clear" w:color="auto" w:fill="FFD965"/>
          </w:tcPr>
          <w:p w14:paraId="63E9DEEF"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1E1A5277"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Direct observation</w:t>
            </w:r>
          </w:p>
          <w:p w14:paraId="72DA5853"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Multisource feedback</w:t>
            </w:r>
          </w:p>
          <w:p w14:paraId="3D7B51BA"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Presentations</w:t>
            </w:r>
          </w:p>
          <w:p w14:paraId="3EFB23DD" w14:textId="77777777" w:rsidR="00C13EA3" w:rsidRDefault="004548AC"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Tabletop</w:t>
            </w:r>
            <w:r w:rsidR="00951444" w:rsidRPr="00C13EA3">
              <w:rPr>
                <w:rFonts w:ascii="Arial" w:eastAsia="Arial" w:hAnsi="Arial" w:cs="Arial"/>
              </w:rPr>
              <w:t xml:space="preserve"> scenarios</w:t>
            </w:r>
          </w:p>
          <w:p w14:paraId="439BA037" w14:textId="77777777" w:rsidR="00094501" w:rsidRPr="00C13EA3" w:rsidRDefault="00094501"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Written reports</w:t>
            </w:r>
          </w:p>
        </w:tc>
      </w:tr>
      <w:tr w:rsidR="00594540" w:rsidRPr="008B0140" w14:paraId="42DCBD78" w14:textId="77777777">
        <w:tc>
          <w:tcPr>
            <w:tcW w:w="4950" w:type="dxa"/>
            <w:shd w:val="clear" w:color="auto" w:fill="8DB3E2"/>
          </w:tcPr>
          <w:p w14:paraId="6B7F5CC1" w14:textId="77777777" w:rsidR="00594540" w:rsidRPr="008B0140" w:rsidRDefault="00951444">
            <w:pPr>
              <w:contextualSpacing/>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10164EE1" w14:textId="77777777" w:rsidR="00594540" w:rsidRPr="00C13EA3" w:rsidRDefault="00594540" w:rsidP="00C13EA3">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27411D27" w14:textId="77777777">
        <w:trPr>
          <w:trHeight w:val="80"/>
        </w:trPr>
        <w:tc>
          <w:tcPr>
            <w:tcW w:w="4950" w:type="dxa"/>
            <w:shd w:val="clear" w:color="auto" w:fill="A8D08D"/>
          </w:tcPr>
          <w:p w14:paraId="295D731F"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9175" w:type="dxa"/>
            <w:shd w:val="clear" w:color="auto" w:fill="A8D08D"/>
          </w:tcPr>
          <w:p w14:paraId="01162D87" w14:textId="77777777" w:rsidR="00C13EA3" w:rsidRPr="004548AC" w:rsidRDefault="004548AC" w:rsidP="004548AC">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Thomas SH, Brown KM, Oliver ZJ, et al. An evidence-based guideline for the air medical transportation of prehospital trauma patients.</w:t>
            </w:r>
            <w:r>
              <w:rPr>
                <w:rFonts w:ascii="Arial" w:hAnsi="Arial" w:cs="Arial"/>
              </w:rPr>
              <w:t xml:space="preserve"> </w:t>
            </w:r>
            <w:proofErr w:type="spellStart"/>
            <w:r w:rsidR="00951444" w:rsidRPr="004548AC">
              <w:rPr>
                <w:rFonts w:ascii="Arial" w:eastAsia="Arial" w:hAnsi="Arial" w:cs="Arial"/>
                <w:i/>
                <w:iCs/>
              </w:rPr>
              <w:t>Prehosp</w:t>
            </w:r>
            <w:proofErr w:type="spellEnd"/>
            <w:r w:rsidR="00951444" w:rsidRPr="004548AC">
              <w:rPr>
                <w:rFonts w:ascii="Arial" w:eastAsia="Arial" w:hAnsi="Arial" w:cs="Arial"/>
                <w:i/>
                <w:iCs/>
              </w:rPr>
              <w:t xml:space="preserve"> </w:t>
            </w:r>
            <w:proofErr w:type="spellStart"/>
            <w:r w:rsidR="00951444" w:rsidRPr="004548AC">
              <w:rPr>
                <w:rFonts w:ascii="Arial" w:eastAsia="Arial" w:hAnsi="Arial" w:cs="Arial"/>
                <w:i/>
                <w:iCs/>
              </w:rPr>
              <w:t>Emerg</w:t>
            </w:r>
            <w:proofErr w:type="spellEnd"/>
            <w:r w:rsidR="00951444" w:rsidRPr="004548AC">
              <w:rPr>
                <w:rFonts w:ascii="Arial" w:eastAsia="Arial" w:hAnsi="Arial" w:cs="Arial"/>
                <w:i/>
                <w:iCs/>
              </w:rPr>
              <w:t xml:space="preserve"> Care</w:t>
            </w:r>
            <w:r w:rsidR="00951444" w:rsidRPr="004548AC">
              <w:rPr>
                <w:rFonts w:ascii="Arial" w:eastAsia="Arial" w:hAnsi="Arial" w:cs="Arial"/>
              </w:rPr>
              <w:t xml:space="preserve">. 2014;18 Suppl 1:35-44. </w:t>
            </w:r>
            <w:proofErr w:type="spellStart"/>
            <w:r w:rsidR="00951444" w:rsidRPr="004548AC">
              <w:rPr>
                <w:rFonts w:ascii="Arial" w:eastAsia="Arial" w:hAnsi="Arial" w:cs="Arial"/>
              </w:rPr>
              <w:t>doi</w:t>
            </w:r>
            <w:proofErr w:type="spellEnd"/>
            <w:r w:rsidR="00951444" w:rsidRPr="004548AC">
              <w:rPr>
                <w:rFonts w:ascii="Arial" w:eastAsia="Arial" w:hAnsi="Arial" w:cs="Arial"/>
              </w:rPr>
              <w:t xml:space="preserve">: 10.3109/10903127.2013.844872. </w:t>
            </w:r>
            <w:proofErr w:type="spellStart"/>
            <w:r w:rsidR="00951444" w:rsidRPr="004548AC">
              <w:rPr>
                <w:rFonts w:ascii="Arial" w:eastAsia="Arial" w:hAnsi="Arial" w:cs="Arial"/>
              </w:rPr>
              <w:t>Epub</w:t>
            </w:r>
            <w:proofErr w:type="spellEnd"/>
            <w:r w:rsidR="00951444" w:rsidRPr="004548AC">
              <w:rPr>
                <w:rFonts w:ascii="Arial" w:eastAsia="Arial" w:hAnsi="Arial" w:cs="Arial"/>
              </w:rPr>
              <w:t xml:space="preserve"> 2013 Nov 26</w:t>
            </w:r>
          </w:p>
          <w:p w14:paraId="4ADD4F89" w14:textId="77777777" w:rsidR="00594540" w:rsidRPr="0081104E" w:rsidRDefault="0081104E" w:rsidP="0081104E">
            <w:pPr>
              <w:numPr>
                <w:ilvl w:val="0"/>
                <w:numId w:val="7"/>
              </w:numPr>
              <w:pBdr>
                <w:top w:val="nil"/>
                <w:left w:val="nil"/>
                <w:bottom w:val="nil"/>
                <w:right w:val="nil"/>
                <w:between w:val="nil"/>
              </w:pBdr>
              <w:ind w:left="180" w:hanging="180"/>
              <w:contextualSpacing/>
              <w:rPr>
                <w:rFonts w:ascii="Arial" w:eastAsia="Arial" w:hAnsi="Arial" w:cs="Arial"/>
              </w:rPr>
            </w:pPr>
            <w:proofErr w:type="spellStart"/>
            <w:r w:rsidRPr="0081104E">
              <w:rPr>
                <w:rFonts w:ascii="Arial" w:eastAsia="Arial" w:hAnsi="Arial" w:cs="Arial"/>
              </w:rPr>
              <w:t>Gradwell</w:t>
            </w:r>
            <w:proofErr w:type="spellEnd"/>
            <w:r w:rsidRPr="0081104E">
              <w:rPr>
                <w:rFonts w:ascii="Arial" w:eastAsia="Arial" w:hAnsi="Arial" w:cs="Arial"/>
              </w:rPr>
              <w:t xml:space="preserve"> D, Rainford D. </w:t>
            </w:r>
            <w:r w:rsidRPr="0081104E">
              <w:rPr>
                <w:rFonts w:ascii="Arial" w:eastAsia="Arial" w:hAnsi="Arial" w:cs="Arial"/>
                <w:i/>
                <w:iCs/>
              </w:rPr>
              <w:t>Aviation and Space Medicine.</w:t>
            </w:r>
            <w:r w:rsidRPr="0081104E">
              <w:rPr>
                <w:rFonts w:ascii="Arial" w:eastAsia="Arial" w:hAnsi="Arial" w:cs="Arial"/>
              </w:rPr>
              <w:t xml:space="preserve"> 5th ed. Boca Raton, FL: CRS Press; 2016.</w:t>
            </w:r>
          </w:p>
        </w:tc>
      </w:tr>
    </w:tbl>
    <w:p w14:paraId="08083311" w14:textId="77777777" w:rsidR="00594540" w:rsidRPr="008B0140" w:rsidRDefault="00594540">
      <w:pPr>
        <w:rPr>
          <w:rFonts w:ascii="Arial" w:eastAsia="Arial" w:hAnsi="Arial" w:cs="Arial"/>
        </w:rPr>
      </w:pPr>
    </w:p>
    <w:p w14:paraId="3D9BDB1B" w14:textId="77777777" w:rsidR="00594540" w:rsidRPr="008B0140" w:rsidRDefault="00594540">
      <w:pPr>
        <w:rPr>
          <w:rFonts w:ascii="Arial" w:eastAsia="Arial" w:hAnsi="Arial" w:cs="Arial"/>
        </w:rPr>
      </w:pPr>
    </w:p>
    <w:p w14:paraId="1F318309" w14:textId="77777777" w:rsidR="00594540" w:rsidRPr="008B0140" w:rsidRDefault="00594540">
      <w:pPr>
        <w:rPr>
          <w:rFonts w:ascii="Arial" w:eastAsia="Arial" w:hAnsi="Arial" w:cs="Arial"/>
        </w:rPr>
      </w:pPr>
    </w:p>
    <w:p w14:paraId="497CBD25" w14:textId="77777777" w:rsidR="00594540" w:rsidRPr="008B0140" w:rsidRDefault="00951444">
      <w:pPr>
        <w:rPr>
          <w:rFonts w:ascii="Arial" w:eastAsia="Arial" w:hAnsi="Arial" w:cs="Arial"/>
        </w:rPr>
      </w:pPr>
      <w:r w:rsidRPr="008B0140">
        <w:rPr>
          <w:rFonts w:ascii="Arial" w:hAnsi="Arial" w:cs="Arial"/>
        </w:rP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6E04DB11" w14:textId="77777777">
        <w:trPr>
          <w:trHeight w:val="769"/>
        </w:trPr>
        <w:tc>
          <w:tcPr>
            <w:tcW w:w="14125" w:type="dxa"/>
            <w:gridSpan w:val="2"/>
            <w:shd w:val="clear" w:color="auto" w:fill="9CC3E5"/>
          </w:tcPr>
          <w:p w14:paraId="51711C37" w14:textId="77777777" w:rsidR="00594540" w:rsidRPr="008B0140" w:rsidRDefault="00951444">
            <w:pPr>
              <w:keepNext/>
              <w:pBdr>
                <w:top w:val="nil"/>
                <w:left w:val="nil"/>
                <w:bottom w:val="nil"/>
                <w:right w:val="nil"/>
                <w:between w:val="nil"/>
              </w:pBdr>
              <w:contextualSpacing/>
              <w:jc w:val="center"/>
              <w:rPr>
                <w:rFonts w:ascii="Arial" w:eastAsia="Arial" w:hAnsi="Arial" w:cs="Arial"/>
                <w:b/>
                <w:color w:val="000000"/>
              </w:rPr>
            </w:pPr>
            <w:r w:rsidRPr="008B0140">
              <w:rPr>
                <w:rFonts w:ascii="Arial" w:eastAsia="Arial" w:hAnsi="Arial" w:cs="Arial"/>
                <w:b/>
              </w:rPr>
              <w:lastRenderedPageBreak/>
              <w:t>Medical Knowledge 1: Biostatistics and Epidemiology</w:t>
            </w:r>
          </w:p>
          <w:p w14:paraId="7B5459C5" w14:textId="158EC04C" w:rsidR="00594540" w:rsidRPr="008B0140" w:rsidRDefault="00951444" w:rsidP="00BD1875">
            <w:pPr>
              <w:ind w:left="187"/>
              <w:contextualSpacing/>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demonstrate understanding and the ability to properly apply </w:t>
            </w:r>
            <w:r w:rsidR="00E1721C">
              <w:rPr>
                <w:rFonts w:ascii="Arial" w:eastAsia="Arial" w:hAnsi="Arial" w:cs="Arial"/>
              </w:rPr>
              <w:t>b</w:t>
            </w:r>
            <w:r w:rsidRPr="008B0140">
              <w:rPr>
                <w:rFonts w:ascii="Arial" w:eastAsia="Arial" w:hAnsi="Arial" w:cs="Arial"/>
              </w:rPr>
              <w:t>iostatistic</w:t>
            </w:r>
            <w:r w:rsidR="00E1721C">
              <w:rPr>
                <w:rFonts w:ascii="Arial" w:eastAsia="Arial" w:hAnsi="Arial" w:cs="Arial"/>
              </w:rPr>
              <w:t>s</w:t>
            </w:r>
            <w:r w:rsidRPr="008B0140">
              <w:rPr>
                <w:rFonts w:ascii="Arial" w:eastAsia="Arial" w:hAnsi="Arial" w:cs="Arial"/>
              </w:rPr>
              <w:t xml:space="preserve"> and </w:t>
            </w:r>
            <w:r w:rsidR="00E1721C">
              <w:rPr>
                <w:rFonts w:ascii="Arial" w:eastAsia="Arial" w:hAnsi="Arial" w:cs="Arial"/>
              </w:rPr>
              <w:t>e</w:t>
            </w:r>
            <w:r w:rsidRPr="008B0140">
              <w:rPr>
                <w:rFonts w:ascii="Arial" w:eastAsia="Arial" w:hAnsi="Arial" w:cs="Arial"/>
              </w:rPr>
              <w:t xml:space="preserve">pidemiology concepts in the context of </w:t>
            </w:r>
            <w:r w:rsidR="00E0572E">
              <w:rPr>
                <w:rFonts w:ascii="Arial" w:eastAsia="Arial" w:hAnsi="Arial" w:cs="Arial"/>
              </w:rPr>
              <w:t>a</w:t>
            </w:r>
            <w:r w:rsidRPr="008B0140">
              <w:rPr>
                <w:rFonts w:ascii="Arial" w:eastAsia="Arial" w:hAnsi="Arial" w:cs="Arial"/>
              </w:rPr>
              <w:t xml:space="preserve">erospace </w:t>
            </w:r>
            <w:r w:rsidR="00E0572E">
              <w:rPr>
                <w:rFonts w:ascii="Arial" w:eastAsia="Arial" w:hAnsi="Arial" w:cs="Arial"/>
              </w:rPr>
              <w:t>m</w:t>
            </w:r>
            <w:r w:rsidRPr="008B0140">
              <w:rPr>
                <w:rFonts w:ascii="Arial" w:eastAsia="Arial" w:hAnsi="Arial" w:cs="Arial"/>
              </w:rPr>
              <w:t>edicine and population health</w:t>
            </w:r>
          </w:p>
        </w:tc>
      </w:tr>
      <w:tr w:rsidR="00594540" w:rsidRPr="008B0140" w14:paraId="4F08F405" w14:textId="77777777">
        <w:tc>
          <w:tcPr>
            <w:tcW w:w="4950" w:type="dxa"/>
            <w:shd w:val="clear" w:color="auto" w:fill="FAC090"/>
          </w:tcPr>
          <w:p w14:paraId="4B5508CC"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183F4A10"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50A153A9" w14:textId="77777777" w:rsidTr="004E3427">
        <w:tc>
          <w:tcPr>
            <w:tcW w:w="4950" w:type="dxa"/>
            <w:tcBorders>
              <w:top w:val="single" w:sz="4" w:space="0" w:color="000000"/>
              <w:bottom w:val="single" w:sz="4" w:space="0" w:color="000000"/>
            </w:tcBorders>
            <w:shd w:val="clear" w:color="auto" w:fill="C9C9C9"/>
          </w:tcPr>
          <w:p w14:paraId="7E67FD09"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1</w:t>
            </w:r>
            <w:r w:rsidRPr="008B0140">
              <w:rPr>
                <w:rFonts w:ascii="Arial" w:eastAsia="Arial" w:hAnsi="Arial" w:cs="Arial"/>
              </w:rPr>
              <w:t xml:space="preserve"> </w:t>
            </w:r>
            <w:r w:rsidR="00AA5E23" w:rsidRPr="00AA5E23">
              <w:rPr>
                <w:rFonts w:ascii="Arial" w:eastAsia="Arial" w:hAnsi="Arial" w:cs="Arial"/>
                <w:i/>
                <w:iCs/>
              </w:rPr>
              <w:t>Recognizes and defines common statistical concepts and tests</w:t>
            </w:r>
          </w:p>
          <w:p w14:paraId="5A1F2083" w14:textId="77777777" w:rsidR="00AA5E23" w:rsidRPr="00AA5E23" w:rsidRDefault="00AA5E23" w:rsidP="00AA5E23">
            <w:pPr>
              <w:contextualSpacing/>
              <w:rPr>
                <w:rFonts w:ascii="Arial" w:eastAsia="Arial" w:hAnsi="Arial" w:cs="Arial"/>
                <w:i/>
                <w:iCs/>
              </w:rPr>
            </w:pPr>
          </w:p>
          <w:p w14:paraId="772F23AB"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Recognizes and defines basic measures of disease frequency</w:t>
            </w:r>
          </w:p>
          <w:p w14:paraId="66784E68" w14:textId="77777777" w:rsidR="00AA5E23" w:rsidRPr="00AA5E23" w:rsidRDefault="00AA5E23" w:rsidP="00AA5E23">
            <w:pPr>
              <w:contextualSpacing/>
              <w:rPr>
                <w:rFonts w:ascii="Arial" w:eastAsia="Arial" w:hAnsi="Arial" w:cs="Arial"/>
                <w:i/>
                <w:iCs/>
              </w:rPr>
            </w:pPr>
          </w:p>
          <w:p w14:paraId="48C39696" w14:textId="2FAF8018" w:rsidR="00594540" w:rsidRPr="008B0140" w:rsidRDefault="00AA5E23" w:rsidP="00AA5E23">
            <w:pPr>
              <w:contextualSpacing/>
              <w:rPr>
                <w:rFonts w:ascii="Arial" w:eastAsia="Arial" w:hAnsi="Arial" w:cs="Arial"/>
                <w:i/>
                <w:color w:val="000000"/>
              </w:rPr>
            </w:pPr>
            <w:r w:rsidRPr="00AA5E23">
              <w:rPr>
                <w:rFonts w:ascii="Arial" w:eastAsia="Arial" w:hAnsi="Arial" w:cs="Arial"/>
                <w:i/>
                <w:iCs/>
              </w:rPr>
              <w:t>Describes commonly used epidemiologic concepts</w:t>
            </w:r>
          </w:p>
        </w:tc>
        <w:tc>
          <w:tcPr>
            <w:tcW w:w="9175" w:type="dxa"/>
            <w:tcBorders>
              <w:top w:val="single" w:sz="4" w:space="0" w:color="000000"/>
              <w:left w:val="nil"/>
              <w:bottom w:val="single" w:sz="4" w:space="0" w:color="000000"/>
              <w:right w:val="single" w:sz="8" w:space="0" w:color="000000"/>
            </w:tcBorders>
            <w:shd w:val="clear" w:color="auto" w:fill="C9C9C9"/>
          </w:tcPr>
          <w:p w14:paraId="1274E37E"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Lists measures of central tendency</w:t>
            </w:r>
          </w:p>
          <w:p w14:paraId="29481AF0"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Lists common significance tests</w:t>
            </w:r>
          </w:p>
          <w:p w14:paraId="4E3E2B93" w14:textId="77777777" w:rsidR="00C13EA3" w:rsidRDefault="00C13EA3" w:rsidP="00C13EA3">
            <w:pPr>
              <w:pBdr>
                <w:top w:val="nil"/>
                <w:left w:val="nil"/>
                <w:bottom w:val="nil"/>
                <w:right w:val="nil"/>
                <w:between w:val="nil"/>
              </w:pBdr>
              <w:contextualSpacing/>
              <w:rPr>
                <w:rFonts w:ascii="Arial" w:hAnsi="Arial" w:cs="Arial"/>
              </w:rPr>
            </w:pPr>
          </w:p>
          <w:p w14:paraId="421A7DB2"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Defines incidence and prevalence</w:t>
            </w:r>
          </w:p>
          <w:p w14:paraId="0D54E099" w14:textId="77777777" w:rsidR="00C13EA3" w:rsidRDefault="00C13EA3" w:rsidP="00C13EA3">
            <w:pPr>
              <w:pStyle w:val="ListParagraph"/>
              <w:rPr>
                <w:rFonts w:ascii="Arial" w:eastAsia="Arial" w:hAnsi="Arial" w:cs="Arial"/>
                <w:color w:val="000000"/>
              </w:rPr>
            </w:pPr>
          </w:p>
          <w:p w14:paraId="0C38F346" w14:textId="77777777" w:rsidR="00C13EA3" w:rsidRPr="00C13EA3" w:rsidRDefault="00C13EA3" w:rsidP="00C13EA3">
            <w:pPr>
              <w:pBdr>
                <w:top w:val="nil"/>
                <w:left w:val="nil"/>
                <w:bottom w:val="nil"/>
                <w:right w:val="nil"/>
                <w:between w:val="nil"/>
              </w:pBdr>
              <w:contextualSpacing/>
              <w:rPr>
                <w:rFonts w:ascii="Arial" w:hAnsi="Arial" w:cs="Arial"/>
              </w:rPr>
            </w:pPr>
          </w:p>
          <w:p w14:paraId="7FD985EA" w14:textId="2073D7C3"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Understands outbreaks and outbreak control</w:t>
            </w:r>
          </w:p>
          <w:p w14:paraId="56F358C5"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Understands disease transmission, vector, controls</w:t>
            </w:r>
          </w:p>
        </w:tc>
      </w:tr>
      <w:tr w:rsidR="00594540" w:rsidRPr="008B0140" w14:paraId="40F7F6B3" w14:textId="77777777" w:rsidTr="004E3427">
        <w:tc>
          <w:tcPr>
            <w:tcW w:w="4950" w:type="dxa"/>
            <w:tcBorders>
              <w:top w:val="single" w:sz="4" w:space="0" w:color="000000"/>
              <w:bottom w:val="single" w:sz="4" w:space="0" w:color="000000"/>
            </w:tcBorders>
            <w:shd w:val="clear" w:color="auto" w:fill="C9C9C9"/>
          </w:tcPr>
          <w:p w14:paraId="35ABF37B"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2</w:t>
            </w:r>
            <w:r w:rsidRPr="008B0140">
              <w:rPr>
                <w:rFonts w:ascii="Arial" w:eastAsia="Arial" w:hAnsi="Arial" w:cs="Arial"/>
              </w:rPr>
              <w:t xml:space="preserve"> </w:t>
            </w:r>
            <w:r w:rsidR="00AA5E23" w:rsidRPr="00AA5E23">
              <w:rPr>
                <w:rFonts w:ascii="Arial" w:eastAsia="Arial" w:hAnsi="Arial" w:cs="Arial"/>
                <w:i/>
                <w:iCs/>
              </w:rPr>
              <w:t xml:space="preserve">Describes </w:t>
            </w:r>
            <w:proofErr w:type="gramStart"/>
            <w:r w:rsidR="00AA5E23" w:rsidRPr="00AA5E23">
              <w:rPr>
                <w:rFonts w:ascii="Arial" w:eastAsia="Arial" w:hAnsi="Arial" w:cs="Arial"/>
                <w:i/>
                <w:iCs/>
              </w:rPr>
              <w:t>that statistics</w:t>
            </w:r>
            <w:proofErr w:type="gramEnd"/>
            <w:r w:rsidR="00AA5E23" w:rsidRPr="00AA5E23">
              <w:rPr>
                <w:rFonts w:ascii="Arial" w:eastAsia="Arial" w:hAnsi="Arial" w:cs="Arial"/>
                <w:i/>
                <w:iCs/>
              </w:rPr>
              <w:t xml:space="preserve"> is a method for making population inferences from sample data</w:t>
            </w:r>
          </w:p>
          <w:p w14:paraId="20A87407" w14:textId="77777777" w:rsidR="00AA5E23" w:rsidRPr="00AA5E23" w:rsidRDefault="00AA5E23" w:rsidP="00AA5E23">
            <w:pPr>
              <w:contextualSpacing/>
              <w:rPr>
                <w:rFonts w:ascii="Arial" w:eastAsia="Arial" w:hAnsi="Arial" w:cs="Arial"/>
                <w:i/>
                <w:iCs/>
              </w:rPr>
            </w:pPr>
          </w:p>
          <w:p w14:paraId="7977E8D0"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Recognizes and defines basic measures for comparing risk</w:t>
            </w:r>
          </w:p>
          <w:p w14:paraId="082B5D37" w14:textId="77777777" w:rsidR="00AA5E23" w:rsidRPr="00AA5E23" w:rsidRDefault="00AA5E23" w:rsidP="00AA5E23">
            <w:pPr>
              <w:contextualSpacing/>
              <w:rPr>
                <w:rFonts w:ascii="Arial" w:eastAsia="Arial" w:hAnsi="Arial" w:cs="Arial"/>
                <w:i/>
                <w:iCs/>
              </w:rPr>
            </w:pPr>
          </w:p>
          <w:p w14:paraId="2BA6EEB5" w14:textId="07D6252F" w:rsidR="00594540" w:rsidRPr="008B0140" w:rsidRDefault="00AA5E23" w:rsidP="00AA5E23">
            <w:pPr>
              <w:contextualSpacing/>
              <w:rPr>
                <w:rFonts w:ascii="Arial" w:eastAsia="Arial" w:hAnsi="Arial" w:cs="Arial"/>
                <w:i/>
              </w:rPr>
            </w:pPr>
            <w:r w:rsidRPr="00AA5E23">
              <w:rPr>
                <w:rFonts w:ascii="Arial" w:eastAsia="Arial" w:hAnsi="Arial" w:cs="Arial"/>
                <w:i/>
                <w:iCs/>
              </w:rPr>
              <w:t>Critically appraises, epidemiologic literature for study designs, identifying purpose, population, design, and biases</w:t>
            </w:r>
          </w:p>
        </w:tc>
        <w:tc>
          <w:tcPr>
            <w:tcW w:w="9175" w:type="dxa"/>
            <w:tcBorders>
              <w:top w:val="single" w:sz="4" w:space="0" w:color="000000"/>
              <w:left w:val="nil"/>
              <w:bottom w:val="single" w:sz="4" w:space="0" w:color="000000"/>
              <w:right w:val="single" w:sz="8" w:space="0" w:color="000000"/>
            </w:tcBorders>
            <w:shd w:val="clear" w:color="auto" w:fill="C9C9C9"/>
          </w:tcPr>
          <w:p w14:paraId="3E205D9C"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Describes the difference between a sample and a population</w:t>
            </w:r>
          </w:p>
          <w:p w14:paraId="7AB40AED" w14:textId="77777777" w:rsidR="00C13EA3" w:rsidRDefault="00C13EA3" w:rsidP="00C13EA3">
            <w:pPr>
              <w:pBdr>
                <w:top w:val="nil"/>
                <w:left w:val="nil"/>
                <w:bottom w:val="nil"/>
                <w:right w:val="nil"/>
                <w:between w:val="nil"/>
              </w:pBdr>
              <w:contextualSpacing/>
              <w:rPr>
                <w:rFonts w:ascii="Arial" w:hAnsi="Arial" w:cs="Arial"/>
              </w:rPr>
            </w:pPr>
          </w:p>
          <w:p w14:paraId="68141D75" w14:textId="77777777" w:rsidR="00C13EA3" w:rsidRDefault="00C13EA3" w:rsidP="00C13EA3">
            <w:pPr>
              <w:pBdr>
                <w:top w:val="nil"/>
                <w:left w:val="nil"/>
                <w:bottom w:val="nil"/>
                <w:right w:val="nil"/>
                <w:between w:val="nil"/>
              </w:pBdr>
              <w:contextualSpacing/>
              <w:rPr>
                <w:rFonts w:ascii="Arial" w:hAnsi="Arial" w:cs="Arial"/>
              </w:rPr>
            </w:pPr>
          </w:p>
          <w:p w14:paraId="66BAF8FA"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Describes relative risk and odds ratio</w:t>
            </w:r>
          </w:p>
          <w:p w14:paraId="2DEE891B" w14:textId="77777777" w:rsidR="00C13EA3" w:rsidRDefault="00C13EA3" w:rsidP="00C13EA3">
            <w:pPr>
              <w:pBdr>
                <w:top w:val="nil"/>
                <w:left w:val="nil"/>
                <w:bottom w:val="nil"/>
                <w:right w:val="nil"/>
                <w:between w:val="nil"/>
              </w:pBdr>
              <w:contextualSpacing/>
              <w:rPr>
                <w:rFonts w:ascii="Arial" w:hAnsi="Arial" w:cs="Arial"/>
              </w:rPr>
            </w:pPr>
          </w:p>
          <w:p w14:paraId="330E9512" w14:textId="77777777" w:rsidR="00C13EA3" w:rsidRDefault="00C13EA3" w:rsidP="00C13EA3">
            <w:pPr>
              <w:pBdr>
                <w:top w:val="nil"/>
                <w:left w:val="nil"/>
                <w:bottom w:val="nil"/>
                <w:right w:val="nil"/>
                <w:between w:val="nil"/>
              </w:pBdr>
              <w:contextualSpacing/>
              <w:rPr>
                <w:rFonts w:ascii="Arial" w:hAnsi="Arial" w:cs="Arial"/>
              </w:rPr>
            </w:pPr>
          </w:p>
          <w:p w14:paraId="51799939" w14:textId="77777777" w:rsidR="00594540" w:rsidRPr="00E0572E" w:rsidRDefault="00951444" w:rsidP="00E0572E">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Performs critical appraisal of classic article</w:t>
            </w:r>
          </w:p>
        </w:tc>
      </w:tr>
      <w:tr w:rsidR="00594540" w:rsidRPr="008B0140" w14:paraId="42834302" w14:textId="77777777" w:rsidTr="004E3427">
        <w:tc>
          <w:tcPr>
            <w:tcW w:w="4950" w:type="dxa"/>
            <w:tcBorders>
              <w:top w:val="single" w:sz="4" w:space="0" w:color="000000"/>
              <w:bottom w:val="single" w:sz="4" w:space="0" w:color="000000"/>
            </w:tcBorders>
            <w:shd w:val="clear" w:color="auto" w:fill="C9C9C9"/>
          </w:tcPr>
          <w:p w14:paraId="264555BC"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3</w:t>
            </w:r>
            <w:r w:rsidRPr="008B0140">
              <w:rPr>
                <w:rFonts w:ascii="Arial" w:eastAsia="Arial" w:hAnsi="Arial" w:cs="Arial"/>
              </w:rPr>
              <w:t xml:space="preserve"> </w:t>
            </w:r>
            <w:r w:rsidR="00AA5E23" w:rsidRPr="00AA5E23">
              <w:rPr>
                <w:rFonts w:ascii="Arial" w:eastAsia="Arial" w:hAnsi="Arial" w:cs="Arial"/>
                <w:i/>
                <w:iCs/>
              </w:rPr>
              <w:t>Critically appraises statistical methods in published research</w:t>
            </w:r>
          </w:p>
          <w:p w14:paraId="4CF6D5D4" w14:textId="77777777" w:rsidR="00AA5E23" w:rsidRPr="00AA5E23" w:rsidRDefault="00AA5E23" w:rsidP="00AA5E23">
            <w:pPr>
              <w:contextualSpacing/>
              <w:rPr>
                <w:rFonts w:ascii="Arial" w:eastAsia="Arial" w:hAnsi="Arial" w:cs="Arial"/>
                <w:i/>
                <w:iCs/>
              </w:rPr>
            </w:pPr>
          </w:p>
          <w:p w14:paraId="2CE8519D"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Describes methods for calculating basic measures of disease frequency and risk</w:t>
            </w:r>
          </w:p>
          <w:p w14:paraId="678FB871" w14:textId="77777777" w:rsidR="00AA5E23" w:rsidRPr="00AA5E23" w:rsidRDefault="00AA5E23" w:rsidP="00AA5E23">
            <w:pPr>
              <w:contextualSpacing/>
              <w:rPr>
                <w:rFonts w:ascii="Arial" w:eastAsia="Arial" w:hAnsi="Arial" w:cs="Arial"/>
                <w:i/>
                <w:iCs/>
              </w:rPr>
            </w:pPr>
          </w:p>
          <w:p w14:paraId="08309CEA" w14:textId="18314506" w:rsidR="00594540" w:rsidRPr="008B0140" w:rsidRDefault="00AA5E23" w:rsidP="00AA5E23">
            <w:pPr>
              <w:contextualSpacing/>
              <w:rPr>
                <w:rFonts w:ascii="Arial" w:eastAsia="Arial" w:hAnsi="Arial" w:cs="Arial"/>
                <w:i/>
                <w:color w:val="000000"/>
              </w:rPr>
            </w:pPr>
            <w:r w:rsidRPr="00AA5E23">
              <w:rPr>
                <w:rFonts w:ascii="Arial" w:eastAsia="Arial" w:hAnsi="Arial" w:cs="Arial"/>
                <w:i/>
                <w:iCs/>
              </w:rPr>
              <w:t>Selects and applies epidemiologic methods appropriate to the population and risk factors being studied</w:t>
            </w:r>
          </w:p>
        </w:tc>
        <w:tc>
          <w:tcPr>
            <w:tcW w:w="9175" w:type="dxa"/>
            <w:tcBorders>
              <w:top w:val="single" w:sz="4" w:space="0" w:color="000000"/>
              <w:left w:val="nil"/>
              <w:bottom w:val="single" w:sz="4" w:space="0" w:color="000000"/>
              <w:right w:val="single" w:sz="8" w:space="0" w:color="000000"/>
            </w:tcBorders>
            <w:shd w:val="clear" w:color="auto" w:fill="C9C9C9"/>
          </w:tcPr>
          <w:p w14:paraId="4C0074D4" w14:textId="77777777" w:rsidR="00C13EA3"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Performs critical appraisal of classic article</w:t>
            </w:r>
          </w:p>
          <w:p w14:paraId="488ECF38" w14:textId="77777777" w:rsidR="00C13EA3" w:rsidRDefault="00C13EA3" w:rsidP="00C13EA3">
            <w:pPr>
              <w:pBdr>
                <w:top w:val="nil"/>
                <w:left w:val="nil"/>
                <w:bottom w:val="nil"/>
                <w:right w:val="nil"/>
                <w:between w:val="nil"/>
              </w:pBdr>
              <w:contextualSpacing/>
              <w:rPr>
                <w:rFonts w:ascii="Arial" w:hAnsi="Arial" w:cs="Arial"/>
              </w:rPr>
            </w:pPr>
          </w:p>
          <w:p w14:paraId="29B067E5" w14:textId="77777777" w:rsidR="00C13EA3" w:rsidRDefault="00C13EA3" w:rsidP="00C13EA3">
            <w:pPr>
              <w:pBdr>
                <w:top w:val="nil"/>
                <w:left w:val="nil"/>
                <w:bottom w:val="nil"/>
                <w:right w:val="nil"/>
                <w:between w:val="nil"/>
              </w:pBdr>
              <w:contextualSpacing/>
              <w:rPr>
                <w:rFonts w:ascii="Arial" w:hAnsi="Arial" w:cs="Arial"/>
              </w:rPr>
            </w:pPr>
          </w:p>
          <w:p w14:paraId="6F8E79C8"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Performs calculations on 2x2 table</w:t>
            </w:r>
          </w:p>
          <w:p w14:paraId="47E2D355" w14:textId="77777777" w:rsidR="00C13EA3" w:rsidRDefault="00C13EA3" w:rsidP="00C13EA3">
            <w:pPr>
              <w:pBdr>
                <w:top w:val="nil"/>
                <w:left w:val="nil"/>
                <w:bottom w:val="nil"/>
                <w:right w:val="nil"/>
                <w:between w:val="nil"/>
              </w:pBdr>
              <w:contextualSpacing/>
              <w:rPr>
                <w:rFonts w:ascii="Arial" w:hAnsi="Arial" w:cs="Arial"/>
              </w:rPr>
            </w:pPr>
          </w:p>
          <w:p w14:paraId="63D25073" w14:textId="77777777" w:rsidR="00C13EA3" w:rsidRDefault="00C13EA3" w:rsidP="00C13EA3">
            <w:pPr>
              <w:pBdr>
                <w:top w:val="nil"/>
                <w:left w:val="nil"/>
                <w:bottom w:val="nil"/>
                <w:right w:val="nil"/>
                <w:between w:val="nil"/>
              </w:pBdr>
              <w:contextualSpacing/>
              <w:rPr>
                <w:rFonts w:ascii="Arial" w:hAnsi="Arial" w:cs="Arial"/>
              </w:rPr>
            </w:pPr>
          </w:p>
          <w:p w14:paraId="16652D30" w14:textId="17291781" w:rsidR="00594540" w:rsidRPr="00C13EA3" w:rsidRDefault="00E0572E" w:rsidP="00C13EA3">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Uses</w:t>
            </w:r>
            <w:r w:rsidRPr="00C13EA3">
              <w:rPr>
                <w:rFonts w:ascii="Arial" w:eastAsia="Arial" w:hAnsi="Arial" w:cs="Arial"/>
              </w:rPr>
              <w:t xml:space="preserve"> </w:t>
            </w:r>
            <w:r w:rsidR="00951444" w:rsidRPr="00C13EA3">
              <w:rPr>
                <w:rFonts w:ascii="Arial" w:eastAsia="Arial" w:hAnsi="Arial" w:cs="Arial"/>
              </w:rPr>
              <w:t>a cross sectional study to understand prevalence of an injury in a population of aviators</w:t>
            </w:r>
          </w:p>
        </w:tc>
      </w:tr>
      <w:tr w:rsidR="00594540" w:rsidRPr="008B0140" w14:paraId="0705453B" w14:textId="77777777" w:rsidTr="004E3427">
        <w:tc>
          <w:tcPr>
            <w:tcW w:w="4950" w:type="dxa"/>
            <w:tcBorders>
              <w:top w:val="single" w:sz="4" w:space="0" w:color="000000"/>
              <w:bottom w:val="single" w:sz="4" w:space="0" w:color="000000"/>
            </w:tcBorders>
            <w:shd w:val="clear" w:color="auto" w:fill="C9C9C9"/>
          </w:tcPr>
          <w:p w14:paraId="6A264426"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4</w:t>
            </w:r>
            <w:r w:rsidRPr="008B0140">
              <w:rPr>
                <w:rFonts w:ascii="Arial" w:eastAsia="Arial" w:hAnsi="Arial" w:cs="Arial"/>
              </w:rPr>
              <w:t xml:space="preserve"> </w:t>
            </w:r>
            <w:r w:rsidR="00AA5E23" w:rsidRPr="00AA5E23">
              <w:rPr>
                <w:rFonts w:ascii="Arial" w:eastAsia="Arial" w:hAnsi="Arial" w:cs="Arial"/>
                <w:i/>
                <w:iCs/>
              </w:rPr>
              <w:t>Selects and applies statistical tests appropriate to the data being analyzed</w:t>
            </w:r>
          </w:p>
          <w:p w14:paraId="591163D6" w14:textId="77777777" w:rsidR="00AA5E23" w:rsidRPr="00AA5E23" w:rsidRDefault="00AA5E23" w:rsidP="00AA5E23">
            <w:pPr>
              <w:contextualSpacing/>
              <w:rPr>
                <w:rFonts w:ascii="Arial" w:eastAsia="Arial" w:hAnsi="Arial" w:cs="Arial"/>
                <w:i/>
                <w:iCs/>
              </w:rPr>
            </w:pPr>
          </w:p>
          <w:p w14:paraId="0B2FDB9E"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Calculates measures of disease frequency and one or more risk factors for a specified disease or condition</w:t>
            </w:r>
          </w:p>
          <w:p w14:paraId="4608EBD4" w14:textId="77777777" w:rsidR="00AA5E23" w:rsidRPr="00AA5E23" w:rsidRDefault="00AA5E23" w:rsidP="00AA5E23">
            <w:pPr>
              <w:contextualSpacing/>
              <w:rPr>
                <w:rFonts w:ascii="Arial" w:eastAsia="Arial" w:hAnsi="Arial" w:cs="Arial"/>
                <w:i/>
                <w:iCs/>
              </w:rPr>
            </w:pPr>
          </w:p>
          <w:p w14:paraId="0C89FB46" w14:textId="5F4BFD07" w:rsidR="00594540" w:rsidRPr="008B0140" w:rsidRDefault="00AA5E23" w:rsidP="00AA5E23">
            <w:pPr>
              <w:contextualSpacing/>
              <w:rPr>
                <w:rFonts w:ascii="Arial" w:eastAsia="Arial" w:hAnsi="Arial" w:cs="Arial"/>
                <w:i/>
              </w:rPr>
            </w:pPr>
            <w:r w:rsidRPr="00AA5E23">
              <w:rPr>
                <w:rFonts w:ascii="Arial" w:eastAsia="Arial" w:hAnsi="Arial" w:cs="Arial"/>
                <w:i/>
                <w:iCs/>
              </w:rPr>
              <w:lastRenderedPageBreak/>
              <w:t>Designs and conducts an epidemiologic study</w:t>
            </w:r>
          </w:p>
        </w:tc>
        <w:tc>
          <w:tcPr>
            <w:tcW w:w="9175" w:type="dxa"/>
            <w:tcBorders>
              <w:top w:val="single" w:sz="4" w:space="0" w:color="000000"/>
              <w:left w:val="nil"/>
              <w:bottom w:val="single" w:sz="4" w:space="0" w:color="000000"/>
              <w:right w:val="single" w:sz="8" w:space="0" w:color="000000"/>
            </w:tcBorders>
            <w:shd w:val="clear" w:color="auto" w:fill="C9C9C9"/>
          </w:tcPr>
          <w:p w14:paraId="24795AED"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lastRenderedPageBreak/>
              <w:t>Appropriately chooses statistical tests based on types of data and analysis required</w:t>
            </w:r>
          </w:p>
          <w:p w14:paraId="5EA1F18D" w14:textId="77777777" w:rsidR="00C13EA3" w:rsidRDefault="00C13EA3" w:rsidP="00C13EA3">
            <w:pPr>
              <w:pBdr>
                <w:top w:val="nil"/>
                <w:left w:val="nil"/>
                <w:bottom w:val="nil"/>
                <w:right w:val="nil"/>
                <w:between w:val="nil"/>
              </w:pBdr>
              <w:contextualSpacing/>
              <w:rPr>
                <w:rFonts w:ascii="Arial" w:hAnsi="Arial" w:cs="Arial"/>
              </w:rPr>
            </w:pPr>
          </w:p>
          <w:p w14:paraId="05BCA04E" w14:textId="77777777" w:rsidR="00C13EA3" w:rsidRDefault="00C13EA3" w:rsidP="00C13EA3">
            <w:pPr>
              <w:pBdr>
                <w:top w:val="nil"/>
                <w:left w:val="nil"/>
                <w:bottom w:val="nil"/>
                <w:right w:val="nil"/>
                <w:between w:val="nil"/>
              </w:pBdr>
              <w:contextualSpacing/>
              <w:rPr>
                <w:rFonts w:ascii="Arial" w:hAnsi="Arial" w:cs="Arial"/>
              </w:rPr>
            </w:pPr>
          </w:p>
          <w:p w14:paraId="305E85B0"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Performs and correctly interprets chi-square analysis</w:t>
            </w:r>
          </w:p>
          <w:p w14:paraId="353B7101" w14:textId="77777777" w:rsidR="00C13EA3" w:rsidRDefault="00C13EA3" w:rsidP="00C13EA3">
            <w:pPr>
              <w:pBdr>
                <w:top w:val="nil"/>
                <w:left w:val="nil"/>
                <w:bottom w:val="nil"/>
                <w:right w:val="nil"/>
                <w:between w:val="nil"/>
              </w:pBdr>
              <w:contextualSpacing/>
              <w:rPr>
                <w:rFonts w:ascii="Arial" w:hAnsi="Arial" w:cs="Arial"/>
              </w:rPr>
            </w:pPr>
          </w:p>
          <w:p w14:paraId="446AF274" w14:textId="77777777" w:rsidR="00C13EA3" w:rsidRDefault="00C13EA3" w:rsidP="00C13EA3">
            <w:pPr>
              <w:pBdr>
                <w:top w:val="nil"/>
                <w:left w:val="nil"/>
                <w:bottom w:val="nil"/>
                <w:right w:val="nil"/>
                <w:between w:val="nil"/>
              </w:pBdr>
              <w:contextualSpacing/>
              <w:rPr>
                <w:rFonts w:ascii="Arial" w:hAnsi="Arial" w:cs="Arial"/>
              </w:rPr>
            </w:pPr>
          </w:p>
          <w:p w14:paraId="55E423BB" w14:textId="77777777" w:rsidR="00C13EA3" w:rsidRDefault="00C13EA3" w:rsidP="00C13EA3">
            <w:pPr>
              <w:pBdr>
                <w:top w:val="nil"/>
                <w:left w:val="nil"/>
                <w:bottom w:val="nil"/>
                <w:right w:val="nil"/>
                <w:between w:val="nil"/>
              </w:pBdr>
              <w:contextualSpacing/>
              <w:rPr>
                <w:rFonts w:ascii="Arial" w:hAnsi="Arial" w:cs="Arial"/>
              </w:rPr>
            </w:pPr>
          </w:p>
          <w:p w14:paraId="2C3BA3BD"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lastRenderedPageBreak/>
              <w:t>Completes aerospace medicine research project</w:t>
            </w:r>
          </w:p>
        </w:tc>
      </w:tr>
      <w:tr w:rsidR="00594540" w:rsidRPr="008B0140" w14:paraId="51ADF482" w14:textId="77777777" w:rsidTr="004E3427">
        <w:tc>
          <w:tcPr>
            <w:tcW w:w="4950" w:type="dxa"/>
            <w:tcBorders>
              <w:top w:val="single" w:sz="4" w:space="0" w:color="000000"/>
              <w:bottom w:val="single" w:sz="4" w:space="0" w:color="000000"/>
            </w:tcBorders>
            <w:shd w:val="clear" w:color="auto" w:fill="C9C9C9"/>
          </w:tcPr>
          <w:p w14:paraId="11D81816"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lastRenderedPageBreak/>
              <w:t>Level 5</w:t>
            </w:r>
            <w:r w:rsidRPr="008B0140">
              <w:rPr>
                <w:rFonts w:ascii="Arial" w:eastAsia="Arial" w:hAnsi="Arial" w:cs="Arial"/>
              </w:rPr>
              <w:t xml:space="preserve"> </w:t>
            </w:r>
            <w:r w:rsidR="00AA5E23" w:rsidRPr="00AA5E23">
              <w:rPr>
                <w:rFonts w:ascii="Arial" w:eastAsia="Arial" w:hAnsi="Arial" w:cs="Arial"/>
                <w:i/>
                <w:iCs/>
              </w:rPr>
              <w:t>Synthesizes results of statistical analysis to make correct population inferences</w:t>
            </w:r>
          </w:p>
          <w:p w14:paraId="2A20BD3E" w14:textId="77777777" w:rsidR="00AA5E23" w:rsidRPr="00AA5E23" w:rsidRDefault="00AA5E23" w:rsidP="00AA5E23">
            <w:pPr>
              <w:contextualSpacing/>
              <w:rPr>
                <w:rFonts w:ascii="Arial" w:eastAsia="Arial" w:hAnsi="Arial" w:cs="Arial"/>
                <w:i/>
                <w:iCs/>
              </w:rPr>
            </w:pPr>
          </w:p>
          <w:p w14:paraId="7D159B41" w14:textId="4508ACAD" w:rsidR="00594540" w:rsidRPr="008B0140" w:rsidRDefault="00AA5E23" w:rsidP="00AA5E23">
            <w:pPr>
              <w:contextualSpacing/>
              <w:rPr>
                <w:rFonts w:ascii="Arial" w:eastAsia="Arial" w:hAnsi="Arial" w:cs="Arial"/>
                <w:i/>
              </w:rPr>
            </w:pPr>
            <w:r w:rsidRPr="00AA5E23">
              <w:rPr>
                <w:rFonts w:ascii="Arial" w:eastAsia="Arial" w:hAnsi="Arial" w:cs="Arial"/>
                <w:i/>
                <w:iCs/>
              </w:rPr>
              <w:t>Uses data to characterize and compare the health of populations, and assesses the importance of different risk factors</w:t>
            </w:r>
          </w:p>
        </w:tc>
        <w:tc>
          <w:tcPr>
            <w:tcW w:w="9175" w:type="dxa"/>
            <w:tcBorders>
              <w:top w:val="single" w:sz="4" w:space="0" w:color="000000"/>
              <w:left w:val="nil"/>
              <w:bottom w:val="single" w:sz="4" w:space="0" w:color="000000"/>
              <w:right w:val="single" w:sz="8" w:space="0" w:color="000000"/>
            </w:tcBorders>
            <w:shd w:val="clear" w:color="auto" w:fill="C9C9C9"/>
          </w:tcPr>
          <w:p w14:paraId="40F208FF" w14:textId="22C4D428" w:rsidR="00C13EA3" w:rsidRPr="00FA0F35"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Analyzes epidemiologic data to understand incidence and prevalence of toxic exposure</w:t>
            </w:r>
          </w:p>
          <w:p w14:paraId="343ED18C" w14:textId="690AE21B" w:rsidR="00C13EA3" w:rsidRPr="00FA0F35" w:rsidRDefault="00FA0F35" w:rsidP="00C13EA3">
            <w:pPr>
              <w:numPr>
                <w:ilvl w:val="0"/>
                <w:numId w:val="7"/>
              </w:numPr>
              <w:pBdr>
                <w:top w:val="nil"/>
                <w:left w:val="nil"/>
                <w:bottom w:val="nil"/>
                <w:right w:val="nil"/>
                <w:between w:val="nil"/>
              </w:pBdr>
              <w:ind w:left="180" w:hanging="180"/>
              <w:contextualSpacing/>
              <w:rPr>
                <w:rFonts w:ascii="Arial" w:hAnsi="Arial" w:cs="Arial"/>
              </w:rPr>
            </w:pPr>
            <w:r w:rsidRPr="00FA0F35">
              <w:rPr>
                <w:rFonts w:ascii="Arial" w:hAnsi="Arial" w:cs="Arial"/>
              </w:rPr>
              <w:t>Accomplishes publication of an appropriately designed and conducted epidemiologic study in a peer reviewed journal</w:t>
            </w:r>
          </w:p>
          <w:p w14:paraId="68F9C957"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Controls for bias and confounding in epidemiologic data to understand prevalence of a risk factor for disease</w:t>
            </w:r>
          </w:p>
        </w:tc>
      </w:tr>
      <w:tr w:rsidR="00594540" w:rsidRPr="008B0140" w14:paraId="75F2343E" w14:textId="77777777">
        <w:tc>
          <w:tcPr>
            <w:tcW w:w="4950" w:type="dxa"/>
            <w:shd w:val="clear" w:color="auto" w:fill="FFD965"/>
          </w:tcPr>
          <w:p w14:paraId="1989FA44"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5D52D0C7"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Direct observation</w:t>
            </w:r>
          </w:p>
          <w:p w14:paraId="4D204679"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Multisource feedback</w:t>
            </w:r>
          </w:p>
          <w:p w14:paraId="6A3C642D"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Presentations</w:t>
            </w:r>
          </w:p>
          <w:p w14:paraId="29DBF27B" w14:textId="77777777" w:rsidR="00094501" w:rsidRPr="00C13EA3" w:rsidRDefault="00094501"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Written reports</w:t>
            </w:r>
          </w:p>
        </w:tc>
      </w:tr>
      <w:tr w:rsidR="00594540" w:rsidRPr="008B0140" w14:paraId="13B0FCC1" w14:textId="77777777">
        <w:tc>
          <w:tcPr>
            <w:tcW w:w="4950" w:type="dxa"/>
            <w:shd w:val="clear" w:color="auto" w:fill="8DB3E2"/>
          </w:tcPr>
          <w:p w14:paraId="67CB2D60" w14:textId="77777777" w:rsidR="00594540" w:rsidRPr="008B0140" w:rsidRDefault="00951444">
            <w:pPr>
              <w:contextualSpacing/>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7898A9A4" w14:textId="77777777" w:rsidR="00594540" w:rsidRPr="00C13EA3" w:rsidRDefault="00594540" w:rsidP="00C13EA3">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16A2F241" w14:textId="77777777">
        <w:trPr>
          <w:trHeight w:val="80"/>
        </w:trPr>
        <w:tc>
          <w:tcPr>
            <w:tcW w:w="4950" w:type="dxa"/>
            <w:shd w:val="clear" w:color="auto" w:fill="A8D08D"/>
          </w:tcPr>
          <w:p w14:paraId="07DD3B7A"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9175" w:type="dxa"/>
            <w:shd w:val="clear" w:color="auto" w:fill="A8D08D"/>
          </w:tcPr>
          <w:p w14:paraId="4D3F761C" w14:textId="77777777" w:rsidR="00594540" w:rsidRPr="00131A67" w:rsidRDefault="00951444" w:rsidP="00131A67">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CDC Division of Scientific Education and Professional Development (DSEPD)</w:t>
            </w:r>
            <w:r w:rsidR="00131A67">
              <w:rPr>
                <w:rFonts w:ascii="Arial" w:eastAsia="Arial" w:hAnsi="Arial" w:cs="Arial"/>
              </w:rPr>
              <w:t>.</w:t>
            </w:r>
            <w:r w:rsidRPr="00C13EA3">
              <w:rPr>
                <w:rFonts w:ascii="Arial" w:eastAsia="Arial" w:hAnsi="Arial" w:cs="Arial"/>
              </w:rPr>
              <w:t xml:space="preserve"> Principles of </w:t>
            </w:r>
            <w:r w:rsidR="00131A67">
              <w:rPr>
                <w:rFonts w:ascii="Arial" w:eastAsia="Arial" w:hAnsi="Arial" w:cs="Arial"/>
              </w:rPr>
              <w:t>e</w:t>
            </w:r>
            <w:r w:rsidRPr="00C13EA3">
              <w:rPr>
                <w:rFonts w:ascii="Arial" w:eastAsia="Arial" w:hAnsi="Arial" w:cs="Arial"/>
              </w:rPr>
              <w:t xml:space="preserve">pidemiology in </w:t>
            </w:r>
            <w:r w:rsidR="00131A67">
              <w:rPr>
                <w:rFonts w:ascii="Arial" w:eastAsia="Arial" w:hAnsi="Arial" w:cs="Arial"/>
              </w:rPr>
              <w:t>p</w:t>
            </w:r>
            <w:r w:rsidRPr="00C13EA3">
              <w:rPr>
                <w:rFonts w:ascii="Arial" w:eastAsia="Arial" w:hAnsi="Arial" w:cs="Arial"/>
              </w:rPr>
              <w:t xml:space="preserve">ublic </w:t>
            </w:r>
            <w:r w:rsidR="00131A67">
              <w:rPr>
                <w:rFonts w:ascii="Arial" w:eastAsia="Arial" w:hAnsi="Arial" w:cs="Arial"/>
              </w:rPr>
              <w:t>h</w:t>
            </w:r>
            <w:r w:rsidRPr="00C13EA3">
              <w:rPr>
                <w:rFonts w:ascii="Arial" w:eastAsia="Arial" w:hAnsi="Arial" w:cs="Arial"/>
              </w:rPr>
              <w:t xml:space="preserve">ealth </w:t>
            </w:r>
            <w:r w:rsidR="00131A67">
              <w:rPr>
                <w:rFonts w:ascii="Arial" w:eastAsia="Arial" w:hAnsi="Arial" w:cs="Arial"/>
              </w:rPr>
              <w:t>p</w:t>
            </w:r>
            <w:r w:rsidRPr="00C13EA3">
              <w:rPr>
                <w:rFonts w:ascii="Arial" w:eastAsia="Arial" w:hAnsi="Arial" w:cs="Arial"/>
              </w:rPr>
              <w:t>ractice</w:t>
            </w:r>
            <w:r w:rsidR="00131A67">
              <w:rPr>
                <w:rFonts w:ascii="Arial" w:eastAsia="Arial" w:hAnsi="Arial" w:cs="Arial"/>
              </w:rPr>
              <w:t xml:space="preserve">, </w:t>
            </w:r>
            <w:hyperlink r:id="rId25" w:history="1">
              <w:r w:rsidR="00131A67" w:rsidRPr="00F3550A">
                <w:rPr>
                  <w:rStyle w:val="Hyperlink"/>
                  <w:rFonts w:ascii="Arial" w:eastAsia="Arial" w:hAnsi="Arial" w:cs="Arial"/>
                </w:rPr>
                <w:t>https://www.cdc.gov/csels/dsepd/ss1978/lesson1/index.html</w:t>
              </w:r>
            </w:hyperlink>
            <w:r w:rsidR="00131A67">
              <w:rPr>
                <w:rFonts w:ascii="Arial" w:eastAsia="Arial" w:hAnsi="Arial" w:cs="Arial"/>
              </w:rPr>
              <w:t xml:space="preserve"> Accessed 2020.</w:t>
            </w:r>
          </w:p>
        </w:tc>
      </w:tr>
    </w:tbl>
    <w:p w14:paraId="0434788A" w14:textId="77777777" w:rsidR="00594540" w:rsidRPr="008B0140" w:rsidRDefault="00594540">
      <w:pPr>
        <w:rPr>
          <w:rFonts w:ascii="Arial" w:eastAsia="Arial" w:hAnsi="Arial" w:cs="Arial"/>
        </w:rPr>
      </w:pPr>
    </w:p>
    <w:p w14:paraId="6C010033" w14:textId="77777777" w:rsidR="00594540" w:rsidRPr="008B0140" w:rsidRDefault="00951444">
      <w:pPr>
        <w:rPr>
          <w:rFonts w:ascii="Arial" w:eastAsia="Arial" w:hAnsi="Arial" w:cs="Arial"/>
        </w:rPr>
      </w:pPr>
      <w:r w:rsidRPr="008B0140">
        <w:rPr>
          <w:rFonts w:ascii="Arial" w:hAnsi="Arial" w:cs="Arial"/>
        </w:rPr>
        <w:br w:type="page"/>
      </w:r>
    </w:p>
    <w:tbl>
      <w:tblPr>
        <w:tblStyle w:val="a6"/>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594540" w:rsidRPr="008B0140" w14:paraId="63094D4E" w14:textId="77777777">
        <w:trPr>
          <w:trHeight w:val="769"/>
        </w:trPr>
        <w:tc>
          <w:tcPr>
            <w:tcW w:w="13518" w:type="dxa"/>
            <w:gridSpan w:val="3"/>
            <w:shd w:val="clear" w:color="auto" w:fill="9CC3E5"/>
          </w:tcPr>
          <w:p w14:paraId="7D719BF6" w14:textId="77777777" w:rsidR="00594540" w:rsidRPr="008B0140" w:rsidRDefault="00951444">
            <w:pPr>
              <w:keepNext/>
              <w:pBdr>
                <w:top w:val="nil"/>
                <w:left w:val="nil"/>
                <w:bottom w:val="nil"/>
                <w:right w:val="nil"/>
                <w:between w:val="nil"/>
              </w:pBdr>
              <w:contextualSpacing/>
              <w:jc w:val="center"/>
              <w:rPr>
                <w:rFonts w:ascii="Arial" w:eastAsia="Arial" w:hAnsi="Arial" w:cs="Arial"/>
                <w:b/>
                <w:color w:val="000000"/>
              </w:rPr>
            </w:pPr>
            <w:r w:rsidRPr="008B0140">
              <w:rPr>
                <w:rFonts w:ascii="Arial" w:eastAsia="Arial" w:hAnsi="Arial" w:cs="Arial"/>
                <w:b/>
              </w:rPr>
              <w:lastRenderedPageBreak/>
              <w:t xml:space="preserve">Medical Knowledge 2: Regulatory </w:t>
            </w:r>
          </w:p>
          <w:p w14:paraId="0A791AE4" w14:textId="4E901755" w:rsidR="00594540" w:rsidRPr="008B0140" w:rsidRDefault="00951444" w:rsidP="00BD1875">
            <w:pPr>
              <w:ind w:left="187"/>
              <w:contextualSpacing/>
              <w:rPr>
                <w:rFonts w:ascii="Arial" w:eastAsia="Arial" w:hAnsi="Arial" w:cs="Arial"/>
              </w:rPr>
            </w:pPr>
            <w:r w:rsidRPr="008B0140">
              <w:rPr>
                <w:rFonts w:ascii="Arial" w:eastAsia="Arial" w:hAnsi="Arial" w:cs="Arial"/>
                <w:b/>
              </w:rPr>
              <w:t>Overall Intent:</w:t>
            </w:r>
            <w:r w:rsidRPr="008B0140">
              <w:rPr>
                <w:rFonts w:ascii="Arial" w:eastAsia="Arial" w:hAnsi="Arial" w:cs="Arial"/>
              </w:rPr>
              <w:t xml:space="preserve"> To understand of the role of </w:t>
            </w:r>
            <w:r w:rsidR="00E0572E">
              <w:rPr>
                <w:rFonts w:ascii="Arial" w:eastAsia="Arial" w:hAnsi="Arial" w:cs="Arial"/>
              </w:rPr>
              <w:t>r</w:t>
            </w:r>
            <w:r w:rsidRPr="008B0140">
              <w:rPr>
                <w:rFonts w:ascii="Arial" w:eastAsia="Arial" w:hAnsi="Arial" w:cs="Arial"/>
              </w:rPr>
              <w:t xml:space="preserve">egulatory </w:t>
            </w:r>
            <w:r w:rsidR="00E0572E">
              <w:rPr>
                <w:rFonts w:ascii="Arial" w:eastAsia="Arial" w:hAnsi="Arial" w:cs="Arial"/>
              </w:rPr>
              <w:t>a</w:t>
            </w:r>
            <w:r w:rsidRPr="008B0140">
              <w:rPr>
                <w:rFonts w:ascii="Arial" w:eastAsia="Arial" w:hAnsi="Arial" w:cs="Arial"/>
              </w:rPr>
              <w:t xml:space="preserve">gencies in the aerospace industry and </w:t>
            </w:r>
            <w:r w:rsidR="00131A67">
              <w:rPr>
                <w:rFonts w:ascii="Arial" w:eastAsia="Arial" w:hAnsi="Arial" w:cs="Arial"/>
              </w:rPr>
              <w:t xml:space="preserve">to </w:t>
            </w:r>
            <w:r w:rsidRPr="008B0140">
              <w:rPr>
                <w:rFonts w:ascii="Arial" w:eastAsia="Arial" w:hAnsi="Arial" w:cs="Arial"/>
              </w:rPr>
              <w:t>correctly apply associated statutes, regulations, procedures</w:t>
            </w:r>
            <w:r w:rsidR="00131A67">
              <w:rPr>
                <w:rFonts w:ascii="Arial" w:eastAsia="Arial" w:hAnsi="Arial" w:cs="Arial"/>
              </w:rPr>
              <w:t>,</w:t>
            </w:r>
            <w:r w:rsidRPr="008B0140">
              <w:rPr>
                <w:rFonts w:ascii="Arial" w:eastAsia="Arial" w:hAnsi="Arial" w:cs="Arial"/>
              </w:rPr>
              <w:t xml:space="preserve"> and guidelines to the safe practice of aerospace medicine</w:t>
            </w:r>
          </w:p>
        </w:tc>
      </w:tr>
      <w:tr w:rsidR="00594540" w:rsidRPr="008B0140" w14:paraId="60763516" w14:textId="77777777">
        <w:tc>
          <w:tcPr>
            <w:tcW w:w="4740" w:type="dxa"/>
            <w:shd w:val="clear" w:color="auto" w:fill="FAC090"/>
          </w:tcPr>
          <w:p w14:paraId="76E7972E"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8778" w:type="dxa"/>
            <w:gridSpan w:val="2"/>
            <w:shd w:val="clear" w:color="auto" w:fill="FAC090"/>
          </w:tcPr>
          <w:p w14:paraId="2D9FA47E"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118F89E4" w14:textId="77777777" w:rsidTr="004E3427">
        <w:tc>
          <w:tcPr>
            <w:tcW w:w="4740" w:type="dxa"/>
            <w:tcBorders>
              <w:top w:val="single" w:sz="4" w:space="0" w:color="000000"/>
              <w:bottom w:val="single" w:sz="4" w:space="0" w:color="000000"/>
            </w:tcBorders>
            <w:shd w:val="clear" w:color="auto" w:fill="C9C9C9"/>
          </w:tcPr>
          <w:p w14:paraId="31DF797D" w14:textId="6C0D3A51" w:rsidR="00594540" w:rsidRPr="008B0140" w:rsidRDefault="00951444">
            <w:pPr>
              <w:contextualSpacing/>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AA5E23" w:rsidRPr="00AA5E23">
              <w:rPr>
                <w:rFonts w:ascii="Arial" w:eastAsia="Arial" w:hAnsi="Arial" w:cs="Arial"/>
                <w:i/>
                <w:iCs/>
              </w:rPr>
              <w:t>Identifies relevant regulatory agencies and their jurisdictions for aeromedical certification, flight safety, mishap and hazard response, and aviation and space operations</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65448AD9"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Describes Federal Aviation Administration (FAA), National Transportation Safety Board (NTSB), and International Association of Aviation and Aerospace Education (ICAO)</w:t>
            </w:r>
          </w:p>
        </w:tc>
      </w:tr>
      <w:tr w:rsidR="00594540" w:rsidRPr="008B0140" w14:paraId="7DEFA7E5" w14:textId="77777777" w:rsidTr="004E3427">
        <w:tc>
          <w:tcPr>
            <w:tcW w:w="4740" w:type="dxa"/>
            <w:tcBorders>
              <w:top w:val="single" w:sz="4" w:space="0" w:color="000000"/>
              <w:bottom w:val="single" w:sz="4" w:space="0" w:color="000000"/>
            </w:tcBorders>
            <w:shd w:val="clear" w:color="auto" w:fill="C9C9C9"/>
          </w:tcPr>
          <w:p w14:paraId="4AA9A840" w14:textId="720FFA7D" w:rsidR="00594540" w:rsidRPr="008B0140" w:rsidRDefault="00951444">
            <w:pPr>
              <w:contextualSpacing/>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AA5E23" w:rsidRPr="00AA5E23">
              <w:rPr>
                <w:rFonts w:ascii="Arial" w:eastAsia="Arial" w:hAnsi="Arial" w:cs="Arial"/>
                <w:i/>
                <w:iCs/>
              </w:rPr>
              <w:t>Identifies relevant regulations for aeromedical certification, flight safety, mishap and hazard response, and aviation and space operations</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69A87078"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Describes Federal Aviation Regulations (FAR) and Federal Code</w:t>
            </w:r>
          </w:p>
        </w:tc>
      </w:tr>
      <w:tr w:rsidR="00594540" w:rsidRPr="008B0140" w14:paraId="07BC6BDC" w14:textId="77777777" w:rsidTr="004E3427">
        <w:tc>
          <w:tcPr>
            <w:tcW w:w="4740" w:type="dxa"/>
            <w:tcBorders>
              <w:top w:val="single" w:sz="4" w:space="0" w:color="000000"/>
              <w:bottom w:val="single" w:sz="4" w:space="0" w:color="000000"/>
            </w:tcBorders>
            <w:shd w:val="clear" w:color="auto" w:fill="C9C9C9"/>
          </w:tcPr>
          <w:p w14:paraId="6E090981" w14:textId="38B851CF" w:rsidR="00594540" w:rsidRPr="008B0140" w:rsidRDefault="00951444">
            <w:pPr>
              <w:contextualSpacing/>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AA5E23" w:rsidRPr="00AA5E23">
              <w:rPr>
                <w:rFonts w:ascii="Arial" w:eastAsia="Arial" w:hAnsi="Arial" w:cs="Arial"/>
                <w:i/>
                <w:iCs/>
              </w:rPr>
              <w:t>Applies and interprets relevant regulations for aeromedical certification, flight safety, mishap and hazard response, and aviation and space operations based on operational scenarios (simulated or actual)</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6BBE89E1" w14:textId="08DBEAFA" w:rsidR="00594540" w:rsidRPr="00C13EA3" w:rsidRDefault="00E0572E" w:rsidP="00C13EA3">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Uses</w:t>
            </w:r>
            <w:r w:rsidRPr="00C13EA3">
              <w:rPr>
                <w:rFonts w:ascii="Arial" w:eastAsia="Arial" w:hAnsi="Arial" w:cs="Arial"/>
              </w:rPr>
              <w:t xml:space="preserve"> </w:t>
            </w:r>
            <w:r w:rsidR="00951444" w:rsidRPr="00C13EA3">
              <w:rPr>
                <w:rFonts w:ascii="Arial" w:eastAsia="Arial" w:hAnsi="Arial" w:cs="Arial"/>
              </w:rPr>
              <w:t>appropriate segment of the FAA Guide for Aviation Medical Examiners</w:t>
            </w:r>
          </w:p>
        </w:tc>
      </w:tr>
      <w:tr w:rsidR="00594540" w:rsidRPr="008B0140" w14:paraId="1227C687" w14:textId="77777777" w:rsidTr="004E3427">
        <w:tc>
          <w:tcPr>
            <w:tcW w:w="4740" w:type="dxa"/>
            <w:tcBorders>
              <w:top w:val="single" w:sz="4" w:space="0" w:color="000000"/>
              <w:bottom w:val="single" w:sz="4" w:space="0" w:color="000000"/>
            </w:tcBorders>
            <w:shd w:val="clear" w:color="auto" w:fill="C9C9C9"/>
          </w:tcPr>
          <w:p w14:paraId="628298C8" w14:textId="4E4A2C74" w:rsidR="00594540" w:rsidRPr="008B0140" w:rsidRDefault="00951444">
            <w:pPr>
              <w:contextualSpacing/>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E67906" w:rsidRPr="00E67906">
              <w:rPr>
                <w:rFonts w:ascii="Arial" w:eastAsia="Arial" w:hAnsi="Arial" w:cs="Arial"/>
                <w:i/>
                <w:iCs/>
              </w:rPr>
              <w:t>Assesses compliance with relevant regulations for aeromedical certification, flight safety, mishap and hazard response, and aviation and space operations (simulated or actual)</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472C23E5" w14:textId="77D23D2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Prepares and submits a request for special issuance</w:t>
            </w:r>
          </w:p>
          <w:p w14:paraId="0369EFF9"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Prepares and submits a request for waiver of military aeromedical standards</w:t>
            </w:r>
          </w:p>
        </w:tc>
      </w:tr>
      <w:tr w:rsidR="00594540" w:rsidRPr="008B0140" w14:paraId="0C1CB303" w14:textId="77777777" w:rsidTr="004E3427">
        <w:tc>
          <w:tcPr>
            <w:tcW w:w="4740" w:type="dxa"/>
            <w:tcBorders>
              <w:top w:val="single" w:sz="4" w:space="0" w:color="000000"/>
              <w:bottom w:val="single" w:sz="4" w:space="0" w:color="000000"/>
            </w:tcBorders>
            <w:shd w:val="clear" w:color="auto" w:fill="C9C9C9"/>
          </w:tcPr>
          <w:p w14:paraId="1AF7DCD2" w14:textId="317A09E9" w:rsidR="00594540" w:rsidRPr="008B0140" w:rsidRDefault="00951444">
            <w:pPr>
              <w:contextualSpacing/>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E67906" w:rsidRPr="00E67906">
              <w:rPr>
                <w:rFonts w:ascii="Arial" w:eastAsia="Arial" w:hAnsi="Arial" w:cs="Arial"/>
                <w:i/>
                <w:iCs/>
              </w:rPr>
              <w:t>Prepares an evidence-based proposal for modifying an existing regulatory standard</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31DF2B79"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Prepares and presents to the aeromedical waiver council</w:t>
            </w:r>
          </w:p>
          <w:p w14:paraId="599389DC"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Participates with aeromedical advisory panel to create or modify an aeromedical standard</w:t>
            </w:r>
          </w:p>
        </w:tc>
      </w:tr>
      <w:tr w:rsidR="00594540" w:rsidRPr="008B0140" w14:paraId="2CAD4343" w14:textId="77777777">
        <w:tc>
          <w:tcPr>
            <w:tcW w:w="4740" w:type="dxa"/>
            <w:shd w:val="clear" w:color="auto" w:fill="FFD965"/>
          </w:tcPr>
          <w:p w14:paraId="440C37C2"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8778" w:type="dxa"/>
            <w:gridSpan w:val="2"/>
            <w:shd w:val="clear" w:color="auto" w:fill="FFD965"/>
          </w:tcPr>
          <w:p w14:paraId="23C3D3C3"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Direct observation</w:t>
            </w:r>
          </w:p>
          <w:p w14:paraId="2A9FA1DA"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Multisource feedback</w:t>
            </w:r>
          </w:p>
          <w:p w14:paraId="49110302"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Written report</w:t>
            </w:r>
          </w:p>
        </w:tc>
      </w:tr>
      <w:tr w:rsidR="00594540" w:rsidRPr="008B0140" w14:paraId="12D386D8" w14:textId="77777777">
        <w:tc>
          <w:tcPr>
            <w:tcW w:w="4740" w:type="dxa"/>
            <w:shd w:val="clear" w:color="auto" w:fill="8DB3E2"/>
          </w:tcPr>
          <w:p w14:paraId="0DFA2B86" w14:textId="77777777" w:rsidR="00594540" w:rsidRPr="008B0140" w:rsidRDefault="00951444">
            <w:pPr>
              <w:contextualSpacing/>
              <w:rPr>
                <w:rFonts w:ascii="Arial" w:eastAsia="Arial" w:hAnsi="Arial" w:cs="Arial"/>
              </w:rPr>
            </w:pPr>
            <w:r w:rsidRPr="008B0140">
              <w:rPr>
                <w:rFonts w:ascii="Arial" w:eastAsia="Arial" w:hAnsi="Arial" w:cs="Arial"/>
              </w:rPr>
              <w:t xml:space="preserve">Curriculum Mapping </w:t>
            </w:r>
          </w:p>
        </w:tc>
        <w:tc>
          <w:tcPr>
            <w:tcW w:w="8778" w:type="dxa"/>
            <w:gridSpan w:val="2"/>
            <w:shd w:val="clear" w:color="auto" w:fill="8DB3E2"/>
          </w:tcPr>
          <w:p w14:paraId="51646069" w14:textId="77777777" w:rsidR="00594540" w:rsidRPr="00C13EA3" w:rsidRDefault="00594540" w:rsidP="00C13EA3">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79789AC6" w14:textId="77777777">
        <w:trPr>
          <w:gridAfter w:val="1"/>
          <w:wAfter w:w="18" w:type="dxa"/>
          <w:trHeight w:val="80"/>
        </w:trPr>
        <w:tc>
          <w:tcPr>
            <w:tcW w:w="4740" w:type="dxa"/>
            <w:shd w:val="clear" w:color="auto" w:fill="A8D08D"/>
          </w:tcPr>
          <w:p w14:paraId="57E8D91F"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8760" w:type="dxa"/>
            <w:shd w:val="clear" w:color="auto" w:fill="A8D08D"/>
          </w:tcPr>
          <w:p w14:paraId="1ADE4D23" w14:textId="77777777" w:rsidR="00131A67" w:rsidRPr="00131A67" w:rsidRDefault="00131A67" w:rsidP="00131A67">
            <w:pPr>
              <w:numPr>
                <w:ilvl w:val="0"/>
                <w:numId w:val="7"/>
              </w:numPr>
              <w:pBdr>
                <w:top w:val="nil"/>
                <w:left w:val="nil"/>
                <w:bottom w:val="nil"/>
                <w:right w:val="nil"/>
                <w:between w:val="nil"/>
              </w:pBdr>
              <w:ind w:left="180" w:hanging="180"/>
              <w:contextualSpacing/>
              <w:rPr>
                <w:rFonts w:ascii="Arial" w:eastAsia="Arial" w:hAnsi="Arial" w:cs="Arial"/>
              </w:rPr>
            </w:pPr>
            <w:r w:rsidRPr="00131A67">
              <w:rPr>
                <w:rFonts w:ascii="Arial" w:eastAsia="Arial" w:hAnsi="Arial" w:cs="Arial"/>
              </w:rPr>
              <w:t xml:space="preserve">Federal Aviation Administration. Aerospace Medical Certification Subsystem. Aviation Medical Examiner guide for aviation medical examiners. </w:t>
            </w:r>
            <w:hyperlink r:id="rId26">
              <w:r w:rsidRPr="00131A67">
                <w:rPr>
                  <w:rStyle w:val="Hyperlink"/>
                  <w:rFonts w:ascii="Arial" w:eastAsia="Arial" w:hAnsi="Arial" w:cs="Arial"/>
                </w:rPr>
                <w:t>https://www.faa.gov/about/office_org/headquarters_offices/avs/offices/aam/ame/guide/</w:t>
              </w:r>
            </w:hyperlink>
            <w:r w:rsidRPr="00131A67">
              <w:rPr>
                <w:rFonts w:ascii="Arial" w:eastAsia="Arial" w:hAnsi="Arial" w:cs="Arial"/>
              </w:rPr>
              <w:t xml:space="preserve">. Published July 29, 2020. Accessed 2020 </w:t>
            </w:r>
          </w:p>
          <w:p w14:paraId="5D41E725"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The Electronic Code of Federal Regulations (e-CFR)</w:t>
            </w:r>
            <w:r w:rsidR="00131A67">
              <w:rPr>
                <w:rFonts w:ascii="Arial" w:eastAsia="Arial" w:hAnsi="Arial" w:cs="Arial"/>
              </w:rPr>
              <w:t>.</w:t>
            </w:r>
            <w:r w:rsidRPr="00C13EA3">
              <w:rPr>
                <w:rFonts w:ascii="Arial" w:eastAsia="Arial" w:hAnsi="Arial" w:cs="Arial"/>
              </w:rPr>
              <w:t xml:space="preserve"> </w:t>
            </w:r>
            <w:hyperlink r:id="rId27">
              <w:r w:rsidRPr="00C13EA3">
                <w:rPr>
                  <w:rFonts w:ascii="Arial" w:eastAsia="Arial" w:hAnsi="Arial" w:cs="Arial"/>
                </w:rPr>
                <w:t>https://gov.ecfr.io</w:t>
              </w:r>
            </w:hyperlink>
            <w:r w:rsidR="00131A67">
              <w:rPr>
                <w:rFonts w:ascii="Arial" w:eastAsia="Arial" w:hAnsi="Arial" w:cs="Arial"/>
              </w:rPr>
              <w:t>. Accessed 2020.</w:t>
            </w:r>
          </w:p>
          <w:p w14:paraId="444D4F75"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National Transportation Safety Board</w:t>
            </w:r>
            <w:r w:rsidR="00131A67">
              <w:rPr>
                <w:rFonts w:ascii="Arial" w:eastAsia="Arial" w:hAnsi="Arial" w:cs="Arial"/>
              </w:rPr>
              <w:t xml:space="preserve">. </w:t>
            </w:r>
            <w:hyperlink r:id="rId28">
              <w:r w:rsidRPr="00C13EA3">
                <w:rPr>
                  <w:rFonts w:ascii="Arial" w:eastAsia="Arial" w:hAnsi="Arial" w:cs="Arial"/>
                </w:rPr>
                <w:t>https://www.ntsb.gov</w:t>
              </w:r>
            </w:hyperlink>
            <w:r w:rsidR="00131A67">
              <w:rPr>
                <w:rFonts w:ascii="Arial" w:eastAsia="Arial" w:hAnsi="Arial" w:cs="Arial"/>
              </w:rPr>
              <w:t xml:space="preserve"> Accessed 2020.</w:t>
            </w:r>
          </w:p>
          <w:p w14:paraId="64EE0D40" w14:textId="77777777" w:rsidR="00C13EA3" w:rsidRPr="00131A67" w:rsidRDefault="00951444" w:rsidP="00131A67">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Military Service Specific Aeromedical Certification Agencies</w:t>
            </w:r>
          </w:p>
          <w:p w14:paraId="1B7F309C"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lastRenderedPageBreak/>
              <w:t>World Health Organization, ICAO</w:t>
            </w:r>
            <w:r w:rsidR="00131A67">
              <w:rPr>
                <w:rFonts w:ascii="Arial" w:eastAsia="Arial" w:hAnsi="Arial" w:cs="Arial"/>
              </w:rPr>
              <w:t>.</w:t>
            </w:r>
            <w:r w:rsidRPr="00C13EA3">
              <w:rPr>
                <w:rFonts w:ascii="Arial" w:eastAsia="Arial" w:hAnsi="Arial" w:cs="Arial"/>
              </w:rPr>
              <w:t xml:space="preserve"> Aviation Medicine Section</w:t>
            </w:r>
            <w:r w:rsidR="00131A67">
              <w:rPr>
                <w:rFonts w:ascii="Arial" w:eastAsia="Arial" w:hAnsi="Arial" w:cs="Arial"/>
              </w:rPr>
              <w:t>.</w:t>
            </w:r>
            <w:r w:rsidRPr="00C13EA3">
              <w:rPr>
                <w:rFonts w:ascii="Arial" w:eastAsia="Arial" w:hAnsi="Arial" w:cs="Arial"/>
              </w:rPr>
              <w:t xml:space="preserve"> </w:t>
            </w:r>
            <w:hyperlink r:id="rId29" w:history="1">
              <w:r w:rsidR="00C13EA3" w:rsidRPr="004B6526">
                <w:rPr>
                  <w:rStyle w:val="Hyperlink"/>
                  <w:rFonts w:ascii="Arial" w:eastAsia="Arial" w:hAnsi="Arial" w:cs="Arial"/>
                </w:rPr>
                <w:t>https://www.icao.int/safety/aviation-medicine/Pages/default.aspx</w:t>
              </w:r>
            </w:hyperlink>
            <w:r w:rsidR="00131A67" w:rsidRPr="00131A67">
              <w:rPr>
                <w:rStyle w:val="Hyperlink"/>
                <w:rFonts w:ascii="Arial" w:eastAsia="Arial" w:hAnsi="Arial" w:cs="Arial"/>
                <w:color w:val="auto"/>
                <w:u w:val="none"/>
              </w:rPr>
              <w:t xml:space="preserve"> Accessed 2020.</w:t>
            </w:r>
          </w:p>
        </w:tc>
      </w:tr>
    </w:tbl>
    <w:p w14:paraId="22D6906C" w14:textId="77777777" w:rsidR="00594540" w:rsidRPr="008B0140" w:rsidRDefault="00951444">
      <w:pPr>
        <w:rPr>
          <w:rFonts w:ascii="Arial" w:eastAsia="Arial" w:hAnsi="Arial" w:cs="Arial"/>
        </w:rPr>
      </w:pPr>
      <w:r w:rsidRPr="008B0140">
        <w:rPr>
          <w:rFonts w:ascii="Arial" w:hAnsi="Arial" w:cs="Arial"/>
        </w:rPr>
        <w:lastRenderedPageBreak/>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42618D28" w14:textId="77777777">
        <w:trPr>
          <w:trHeight w:val="769"/>
        </w:trPr>
        <w:tc>
          <w:tcPr>
            <w:tcW w:w="14125" w:type="dxa"/>
            <w:gridSpan w:val="2"/>
            <w:shd w:val="clear" w:color="auto" w:fill="9CC3E5"/>
          </w:tcPr>
          <w:p w14:paraId="1C6F47B1" w14:textId="77777777" w:rsidR="00594540" w:rsidRPr="008B0140" w:rsidRDefault="00951444">
            <w:pPr>
              <w:keepNext/>
              <w:pBdr>
                <w:top w:val="nil"/>
                <w:left w:val="nil"/>
                <w:bottom w:val="nil"/>
                <w:right w:val="nil"/>
                <w:between w:val="nil"/>
              </w:pBdr>
              <w:contextualSpacing/>
              <w:jc w:val="center"/>
              <w:rPr>
                <w:rFonts w:ascii="Arial" w:eastAsia="Arial" w:hAnsi="Arial" w:cs="Arial"/>
                <w:b/>
                <w:color w:val="000000"/>
              </w:rPr>
            </w:pPr>
            <w:r w:rsidRPr="008B0140">
              <w:rPr>
                <w:rFonts w:ascii="Arial" w:eastAsia="Arial" w:hAnsi="Arial" w:cs="Arial"/>
                <w:b/>
              </w:rPr>
              <w:lastRenderedPageBreak/>
              <w:t>Systems-</w:t>
            </w:r>
            <w:r w:rsidR="00131A67">
              <w:rPr>
                <w:rFonts w:ascii="Arial" w:eastAsia="Arial" w:hAnsi="Arial" w:cs="Arial"/>
                <w:b/>
              </w:rPr>
              <w:t>B</w:t>
            </w:r>
            <w:r w:rsidRPr="008B0140">
              <w:rPr>
                <w:rFonts w:ascii="Arial" w:eastAsia="Arial" w:hAnsi="Arial" w:cs="Arial"/>
                <w:b/>
              </w:rPr>
              <w:t xml:space="preserve">ased Practice 1: Patient Safety and Quality Improvement </w:t>
            </w:r>
            <w:r w:rsidR="00E0572E">
              <w:rPr>
                <w:rFonts w:ascii="Arial" w:eastAsia="Arial" w:hAnsi="Arial" w:cs="Arial"/>
                <w:b/>
              </w:rPr>
              <w:t>(QI)</w:t>
            </w:r>
          </w:p>
          <w:p w14:paraId="741E1D93" w14:textId="77777777" w:rsidR="00594540" w:rsidRPr="008B0140" w:rsidRDefault="00951444" w:rsidP="00BD1875">
            <w:pPr>
              <w:ind w:left="187"/>
              <w:contextualSpacing/>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594540" w:rsidRPr="008B0140" w14:paraId="255F2731" w14:textId="77777777">
        <w:tc>
          <w:tcPr>
            <w:tcW w:w="4950" w:type="dxa"/>
            <w:shd w:val="clear" w:color="auto" w:fill="FAC090"/>
          </w:tcPr>
          <w:p w14:paraId="33712201"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16325E7A"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4DA6B9E4" w14:textId="77777777" w:rsidTr="004E3427">
        <w:tc>
          <w:tcPr>
            <w:tcW w:w="4950" w:type="dxa"/>
            <w:tcBorders>
              <w:top w:val="single" w:sz="4" w:space="0" w:color="000000"/>
              <w:bottom w:val="single" w:sz="4" w:space="0" w:color="000000"/>
            </w:tcBorders>
            <w:shd w:val="clear" w:color="auto" w:fill="C9C9C9"/>
          </w:tcPr>
          <w:p w14:paraId="10D51CEC"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1</w:t>
            </w:r>
            <w:r w:rsidRPr="008B0140">
              <w:rPr>
                <w:rFonts w:ascii="Arial" w:eastAsia="Arial" w:hAnsi="Arial" w:cs="Arial"/>
              </w:rPr>
              <w:t xml:space="preserve"> </w:t>
            </w:r>
            <w:r w:rsidR="00E67906" w:rsidRPr="00E67906">
              <w:rPr>
                <w:rFonts w:ascii="Arial" w:eastAsia="Arial" w:hAnsi="Arial" w:cs="Arial"/>
                <w:i/>
              </w:rPr>
              <w:t>Demonstrates knowledge of common patient safety events</w:t>
            </w:r>
          </w:p>
          <w:p w14:paraId="102DDADB" w14:textId="77777777" w:rsidR="00E67906" w:rsidRPr="00E67906" w:rsidRDefault="00E67906" w:rsidP="00E67906">
            <w:pPr>
              <w:contextualSpacing/>
              <w:rPr>
                <w:rFonts w:ascii="Arial" w:eastAsia="Arial" w:hAnsi="Arial" w:cs="Arial"/>
                <w:i/>
              </w:rPr>
            </w:pPr>
          </w:p>
          <w:p w14:paraId="4A31B04A" w14:textId="77777777" w:rsidR="00E67906" w:rsidRPr="00E67906" w:rsidRDefault="00E67906" w:rsidP="00E67906">
            <w:pPr>
              <w:contextualSpacing/>
              <w:rPr>
                <w:rFonts w:ascii="Arial" w:eastAsia="Arial" w:hAnsi="Arial" w:cs="Arial"/>
                <w:i/>
              </w:rPr>
            </w:pPr>
            <w:r w:rsidRPr="00E67906">
              <w:rPr>
                <w:rFonts w:ascii="Arial" w:eastAsia="Arial" w:hAnsi="Arial" w:cs="Arial"/>
                <w:i/>
              </w:rPr>
              <w:t>Demonstrates knowledge of how to report patient safety events</w:t>
            </w:r>
          </w:p>
          <w:p w14:paraId="3FBBA49A" w14:textId="77777777" w:rsidR="00E67906" w:rsidRPr="00E67906" w:rsidRDefault="00E67906" w:rsidP="00E67906">
            <w:pPr>
              <w:contextualSpacing/>
              <w:rPr>
                <w:rFonts w:ascii="Arial" w:eastAsia="Arial" w:hAnsi="Arial" w:cs="Arial"/>
                <w:i/>
              </w:rPr>
            </w:pPr>
          </w:p>
          <w:p w14:paraId="74AAE020" w14:textId="1CA684B6" w:rsidR="00594540" w:rsidRPr="008B0140" w:rsidRDefault="00E67906" w:rsidP="00E67906">
            <w:pPr>
              <w:contextualSpacing/>
              <w:rPr>
                <w:rFonts w:ascii="Arial" w:eastAsia="Arial" w:hAnsi="Arial" w:cs="Arial"/>
                <w:i/>
                <w:color w:val="000000"/>
              </w:rPr>
            </w:pPr>
            <w:r w:rsidRPr="00E67906">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A652049" w14:textId="5780F42F"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Lists aviation or medical errors as common safety events</w:t>
            </w:r>
          </w:p>
          <w:p w14:paraId="749489AD" w14:textId="77777777" w:rsidR="00C13EA3" w:rsidRDefault="00C13EA3" w:rsidP="00C13EA3">
            <w:pPr>
              <w:pBdr>
                <w:top w:val="nil"/>
                <w:left w:val="nil"/>
                <w:bottom w:val="nil"/>
                <w:right w:val="nil"/>
                <w:between w:val="nil"/>
              </w:pBdr>
              <w:contextualSpacing/>
              <w:rPr>
                <w:rFonts w:ascii="Arial" w:hAnsi="Arial" w:cs="Arial"/>
              </w:rPr>
            </w:pPr>
          </w:p>
          <w:p w14:paraId="0172A70A" w14:textId="77777777" w:rsidR="00C13EA3" w:rsidRDefault="00C13EA3" w:rsidP="00C13EA3">
            <w:pPr>
              <w:pBdr>
                <w:top w:val="nil"/>
                <w:left w:val="nil"/>
                <w:bottom w:val="nil"/>
                <w:right w:val="nil"/>
                <w:between w:val="nil"/>
              </w:pBdr>
              <w:contextualSpacing/>
              <w:rPr>
                <w:rFonts w:ascii="Arial" w:hAnsi="Arial" w:cs="Arial"/>
              </w:rPr>
            </w:pPr>
          </w:p>
          <w:p w14:paraId="267EE168" w14:textId="09248206"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Describes how to report errors in own environment</w:t>
            </w:r>
          </w:p>
          <w:p w14:paraId="6C9A2427" w14:textId="77777777" w:rsidR="00C13EA3" w:rsidRDefault="00C13EA3" w:rsidP="00C13EA3">
            <w:pPr>
              <w:pBdr>
                <w:top w:val="nil"/>
                <w:left w:val="nil"/>
                <w:bottom w:val="nil"/>
                <w:right w:val="nil"/>
                <w:between w:val="nil"/>
              </w:pBdr>
              <w:contextualSpacing/>
              <w:rPr>
                <w:rFonts w:ascii="Arial" w:hAnsi="Arial" w:cs="Arial"/>
              </w:rPr>
            </w:pPr>
          </w:p>
          <w:p w14:paraId="7069DB8C" w14:textId="77777777" w:rsidR="00C13EA3" w:rsidRDefault="00C13EA3" w:rsidP="00C13EA3">
            <w:pPr>
              <w:pBdr>
                <w:top w:val="nil"/>
                <w:left w:val="nil"/>
                <w:bottom w:val="nil"/>
                <w:right w:val="nil"/>
                <w:between w:val="nil"/>
              </w:pBdr>
              <w:contextualSpacing/>
              <w:rPr>
                <w:rFonts w:ascii="Arial" w:hAnsi="Arial" w:cs="Arial"/>
              </w:rPr>
            </w:pPr>
          </w:p>
          <w:p w14:paraId="28187755" w14:textId="395B0002"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 xml:space="preserve">Describes </w:t>
            </w:r>
            <w:r w:rsidR="00DC790E">
              <w:rPr>
                <w:rFonts w:ascii="Arial" w:eastAsia="Arial" w:hAnsi="Arial" w:cs="Arial"/>
                <w:color w:val="000000"/>
              </w:rPr>
              <w:t xml:space="preserve">the </w:t>
            </w:r>
            <w:proofErr w:type="spellStart"/>
            <w:r w:rsidRPr="00C13EA3">
              <w:rPr>
                <w:rFonts w:ascii="Arial" w:eastAsia="Arial" w:hAnsi="Arial" w:cs="Arial"/>
                <w:color w:val="000000"/>
              </w:rPr>
              <w:t>TeamSTEPPS</w:t>
            </w:r>
            <w:proofErr w:type="spellEnd"/>
            <w:r w:rsidR="00DC790E">
              <w:rPr>
                <w:rFonts w:ascii="Arial" w:eastAsia="Arial" w:hAnsi="Arial" w:cs="Arial"/>
                <w:color w:val="000000"/>
              </w:rPr>
              <w:t xml:space="preserve"> set of teamwork tools</w:t>
            </w:r>
          </w:p>
        </w:tc>
      </w:tr>
      <w:tr w:rsidR="00594540" w:rsidRPr="008B0140" w14:paraId="0A715BD6" w14:textId="77777777" w:rsidTr="004E3427">
        <w:tc>
          <w:tcPr>
            <w:tcW w:w="4950" w:type="dxa"/>
            <w:tcBorders>
              <w:top w:val="single" w:sz="4" w:space="0" w:color="000000"/>
              <w:bottom w:val="single" w:sz="4" w:space="0" w:color="000000"/>
            </w:tcBorders>
            <w:shd w:val="clear" w:color="auto" w:fill="C9C9C9"/>
          </w:tcPr>
          <w:p w14:paraId="6E1E775E"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E67906" w:rsidRPr="00E67906">
              <w:rPr>
                <w:rFonts w:ascii="Arial" w:eastAsia="Arial" w:hAnsi="Arial" w:cs="Arial"/>
                <w:i/>
              </w:rPr>
              <w:t>Identifies system factors that lead to patient safety events</w:t>
            </w:r>
          </w:p>
          <w:p w14:paraId="21D63FF8" w14:textId="77777777" w:rsidR="00E67906" w:rsidRPr="00E67906" w:rsidRDefault="00E67906" w:rsidP="00E67906">
            <w:pPr>
              <w:contextualSpacing/>
              <w:rPr>
                <w:rFonts w:ascii="Arial" w:eastAsia="Arial" w:hAnsi="Arial" w:cs="Arial"/>
                <w:i/>
              </w:rPr>
            </w:pPr>
          </w:p>
          <w:p w14:paraId="2536DD35" w14:textId="77777777" w:rsidR="00E67906" w:rsidRPr="00E67906" w:rsidRDefault="00E67906" w:rsidP="00E67906">
            <w:pPr>
              <w:contextualSpacing/>
              <w:rPr>
                <w:rFonts w:ascii="Arial" w:eastAsia="Arial" w:hAnsi="Arial" w:cs="Arial"/>
                <w:i/>
              </w:rPr>
            </w:pPr>
            <w:r w:rsidRPr="00E67906">
              <w:rPr>
                <w:rFonts w:ascii="Arial" w:eastAsia="Arial" w:hAnsi="Arial" w:cs="Arial"/>
                <w:i/>
              </w:rPr>
              <w:t>Reports patient safety events through institutional reporting systems (simulated or actual)</w:t>
            </w:r>
          </w:p>
          <w:p w14:paraId="23A39267" w14:textId="77777777" w:rsidR="00E67906" w:rsidRPr="00E67906" w:rsidRDefault="00E67906" w:rsidP="00E67906">
            <w:pPr>
              <w:contextualSpacing/>
              <w:rPr>
                <w:rFonts w:ascii="Arial" w:eastAsia="Arial" w:hAnsi="Arial" w:cs="Arial"/>
                <w:i/>
              </w:rPr>
            </w:pPr>
          </w:p>
          <w:p w14:paraId="7C545218" w14:textId="5534391B" w:rsidR="00594540" w:rsidRPr="008B0140" w:rsidRDefault="00E67906" w:rsidP="00E67906">
            <w:pPr>
              <w:contextualSpacing/>
              <w:rPr>
                <w:rFonts w:ascii="Arial" w:eastAsia="Arial" w:hAnsi="Arial" w:cs="Arial"/>
                <w:i/>
              </w:rPr>
            </w:pPr>
            <w:r w:rsidRPr="00E67906">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49DE5BF4"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Identifies lack of hand sanitizer dispenser at each clinical exam room may lead to increased infection rates</w:t>
            </w:r>
          </w:p>
          <w:p w14:paraId="727A7595" w14:textId="77777777" w:rsidR="00C13EA3" w:rsidRDefault="00C13EA3" w:rsidP="00C13EA3">
            <w:pPr>
              <w:pBdr>
                <w:top w:val="nil"/>
                <w:left w:val="nil"/>
                <w:bottom w:val="nil"/>
                <w:right w:val="nil"/>
                <w:between w:val="nil"/>
              </w:pBdr>
              <w:contextualSpacing/>
              <w:rPr>
                <w:rFonts w:ascii="Arial" w:hAnsi="Arial" w:cs="Arial"/>
              </w:rPr>
            </w:pPr>
          </w:p>
          <w:p w14:paraId="47253B49"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Reports lack of hand sanitizer dispenser at each clinical exam room to the medical director</w:t>
            </w:r>
          </w:p>
          <w:p w14:paraId="7A602832" w14:textId="77777777" w:rsidR="00C13EA3" w:rsidRDefault="00C13EA3" w:rsidP="00C13EA3">
            <w:pPr>
              <w:pBdr>
                <w:top w:val="nil"/>
                <w:left w:val="nil"/>
                <w:bottom w:val="nil"/>
                <w:right w:val="nil"/>
                <w:between w:val="nil"/>
              </w:pBdr>
              <w:contextualSpacing/>
              <w:rPr>
                <w:rFonts w:ascii="Arial" w:hAnsi="Arial" w:cs="Arial"/>
              </w:rPr>
            </w:pPr>
          </w:p>
          <w:p w14:paraId="55F30DB5" w14:textId="77777777" w:rsidR="00C13EA3" w:rsidRDefault="00C13EA3" w:rsidP="00C13EA3">
            <w:pPr>
              <w:pBdr>
                <w:top w:val="nil"/>
                <w:left w:val="nil"/>
                <w:bottom w:val="nil"/>
                <w:right w:val="nil"/>
                <w:between w:val="nil"/>
              </w:pBdr>
              <w:contextualSpacing/>
              <w:rPr>
                <w:rFonts w:ascii="Arial" w:hAnsi="Arial" w:cs="Arial"/>
              </w:rPr>
            </w:pPr>
          </w:p>
          <w:p w14:paraId="6861C938" w14:textId="13E0C0AA"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Summarizes protocols resulting in decreased spread of community</w:t>
            </w:r>
            <w:r w:rsidR="00E0572E">
              <w:rPr>
                <w:rFonts w:ascii="Arial" w:eastAsia="Arial" w:hAnsi="Arial" w:cs="Arial"/>
              </w:rPr>
              <w:t>-</w:t>
            </w:r>
            <w:r w:rsidRPr="00C13EA3">
              <w:rPr>
                <w:rFonts w:ascii="Arial" w:eastAsia="Arial" w:hAnsi="Arial" w:cs="Arial"/>
              </w:rPr>
              <w:t xml:space="preserve">acquired diseases </w:t>
            </w:r>
          </w:p>
        </w:tc>
      </w:tr>
      <w:tr w:rsidR="00594540" w:rsidRPr="008B0140" w14:paraId="3B712373" w14:textId="77777777" w:rsidTr="004E3427">
        <w:tc>
          <w:tcPr>
            <w:tcW w:w="4950" w:type="dxa"/>
            <w:tcBorders>
              <w:top w:val="single" w:sz="4" w:space="0" w:color="000000"/>
              <w:bottom w:val="single" w:sz="4" w:space="0" w:color="000000"/>
            </w:tcBorders>
            <w:shd w:val="clear" w:color="auto" w:fill="C9C9C9"/>
          </w:tcPr>
          <w:p w14:paraId="69D90EC8"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3</w:t>
            </w:r>
            <w:r w:rsidRPr="008B0140">
              <w:rPr>
                <w:rFonts w:ascii="Arial" w:eastAsia="Arial" w:hAnsi="Arial" w:cs="Arial"/>
              </w:rPr>
              <w:t xml:space="preserve"> </w:t>
            </w:r>
            <w:r w:rsidR="00E67906" w:rsidRPr="00E67906">
              <w:rPr>
                <w:rFonts w:ascii="Arial" w:eastAsia="Arial" w:hAnsi="Arial" w:cs="Arial"/>
                <w:i/>
              </w:rPr>
              <w:t>Participates in analysis of patient safety events (simulated or actual)</w:t>
            </w:r>
          </w:p>
          <w:p w14:paraId="471909B0" w14:textId="77777777" w:rsidR="00E67906" w:rsidRPr="00E67906" w:rsidRDefault="00E67906" w:rsidP="00E67906">
            <w:pPr>
              <w:contextualSpacing/>
              <w:rPr>
                <w:rFonts w:ascii="Arial" w:eastAsia="Arial" w:hAnsi="Arial" w:cs="Arial"/>
                <w:i/>
              </w:rPr>
            </w:pPr>
          </w:p>
          <w:p w14:paraId="7908C7E7" w14:textId="77777777" w:rsidR="00E67906" w:rsidRPr="00E67906" w:rsidRDefault="00E67906" w:rsidP="00E67906">
            <w:pPr>
              <w:contextualSpacing/>
              <w:rPr>
                <w:rFonts w:ascii="Arial" w:eastAsia="Arial" w:hAnsi="Arial" w:cs="Arial"/>
                <w:i/>
              </w:rPr>
            </w:pPr>
            <w:r w:rsidRPr="00E67906">
              <w:rPr>
                <w:rFonts w:ascii="Arial" w:eastAsia="Arial" w:hAnsi="Arial" w:cs="Arial"/>
                <w:i/>
              </w:rPr>
              <w:t>Participates in disclosure of patient safety events to patients and families (simulated or actual)</w:t>
            </w:r>
          </w:p>
          <w:p w14:paraId="60E9E7D8" w14:textId="77777777" w:rsidR="00E67906" w:rsidRPr="00E67906" w:rsidRDefault="00E67906" w:rsidP="00E67906">
            <w:pPr>
              <w:contextualSpacing/>
              <w:rPr>
                <w:rFonts w:ascii="Arial" w:eastAsia="Arial" w:hAnsi="Arial" w:cs="Arial"/>
                <w:i/>
              </w:rPr>
            </w:pPr>
          </w:p>
          <w:p w14:paraId="59EE879B" w14:textId="35E7818A" w:rsidR="00594540" w:rsidRPr="008B0140" w:rsidRDefault="00E67906" w:rsidP="00E67906">
            <w:pPr>
              <w:contextualSpacing/>
              <w:rPr>
                <w:rFonts w:ascii="Arial" w:eastAsia="Arial" w:hAnsi="Arial" w:cs="Arial"/>
                <w:i/>
                <w:color w:val="000000"/>
              </w:rPr>
            </w:pPr>
            <w:r w:rsidRPr="00E67906">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ED5248B"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Prepares a review of a historical mishap</w:t>
            </w:r>
          </w:p>
          <w:p w14:paraId="41E7BD2A" w14:textId="77777777" w:rsidR="00C13EA3" w:rsidRDefault="00C13EA3" w:rsidP="00C13EA3">
            <w:pPr>
              <w:pBdr>
                <w:top w:val="nil"/>
                <w:left w:val="nil"/>
                <w:bottom w:val="nil"/>
                <w:right w:val="nil"/>
                <w:between w:val="nil"/>
              </w:pBdr>
              <w:contextualSpacing/>
              <w:rPr>
                <w:rFonts w:ascii="Arial" w:hAnsi="Arial" w:cs="Arial"/>
              </w:rPr>
            </w:pPr>
          </w:p>
          <w:p w14:paraId="7250D7D6" w14:textId="77777777" w:rsidR="00C13EA3" w:rsidRDefault="00C13EA3" w:rsidP="00C13EA3">
            <w:pPr>
              <w:pBdr>
                <w:top w:val="nil"/>
                <w:left w:val="nil"/>
                <w:bottom w:val="nil"/>
                <w:right w:val="nil"/>
                <w:between w:val="nil"/>
              </w:pBdr>
              <w:contextualSpacing/>
              <w:rPr>
                <w:rFonts w:ascii="Arial" w:hAnsi="Arial" w:cs="Arial"/>
              </w:rPr>
            </w:pPr>
          </w:p>
          <w:p w14:paraId="227515F2"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Through simulation, communicates with patients/families about a vaccine administration error</w:t>
            </w:r>
          </w:p>
          <w:p w14:paraId="00D7994B" w14:textId="77777777" w:rsidR="00C13EA3" w:rsidRDefault="00C13EA3" w:rsidP="00C13EA3">
            <w:pPr>
              <w:pBdr>
                <w:top w:val="nil"/>
                <w:left w:val="nil"/>
                <w:bottom w:val="nil"/>
                <w:right w:val="nil"/>
                <w:between w:val="nil"/>
              </w:pBdr>
              <w:contextualSpacing/>
              <w:rPr>
                <w:rFonts w:ascii="Arial" w:hAnsi="Arial" w:cs="Arial"/>
              </w:rPr>
            </w:pPr>
          </w:p>
          <w:p w14:paraId="6A208472" w14:textId="77777777" w:rsidR="00C13EA3" w:rsidRDefault="00C13EA3" w:rsidP="00C13EA3">
            <w:pPr>
              <w:pBdr>
                <w:top w:val="nil"/>
                <w:left w:val="nil"/>
                <w:bottom w:val="nil"/>
                <w:right w:val="nil"/>
                <w:between w:val="nil"/>
              </w:pBdr>
              <w:contextualSpacing/>
              <w:rPr>
                <w:rFonts w:ascii="Arial" w:hAnsi="Arial" w:cs="Arial"/>
              </w:rPr>
            </w:pPr>
          </w:p>
          <w:p w14:paraId="7C85FE13" w14:textId="304BE584"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Analyzes patient feedback for process improvement</w:t>
            </w:r>
          </w:p>
        </w:tc>
      </w:tr>
      <w:tr w:rsidR="00594540" w:rsidRPr="008B0140" w14:paraId="7839924F" w14:textId="77777777" w:rsidTr="004E3427">
        <w:tc>
          <w:tcPr>
            <w:tcW w:w="4950" w:type="dxa"/>
            <w:tcBorders>
              <w:top w:val="single" w:sz="4" w:space="0" w:color="000000"/>
              <w:bottom w:val="single" w:sz="4" w:space="0" w:color="000000"/>
            </w:tcBorders>
            <w:shd w:val="clear" w:color="auto" w:fill="C9C9C9"/>
          </w:tcPr>
          <w:p w14:paraId="06452491"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E67906" w:rsidRPr="00E67906">
              <w:rPr>
                <w:rFonts w:ascii="Arial" w:eastAsia="Arial" w:hAnsi="Arial" w:cs="Arial"/>
                <w:i/>
              </w:rPr>
              <w:t>Conducts analysis of patient safety events and offers error prevention strategies (simulated or actual)</w:t>
            </w:r>
          </w:p>
          <w:p w14:paraId="25987929" w14:textId="77777777" w:rsidR="00E67906" w:rsidRPr="00E67906" w:rsidRDefault="00E67906" w:rsidP="00E67906">
            <w:pPr>
              <w:contextualSpacing/>
              <w:rPr>
                <w:rFonts w:ascii="Arial" w:eastAsia="Arial" w:hAnsi="Arial" w:cs="Arial"/>
                <w:i/>
              </w:rPr>
            </w:pPr>
          </w:p>
          <w:p w14:paraId="656CF35B" w14:textId="77777777" w:rsidR="00E67906" w:rsidRPr="00E67906" w:rsidRDefault="00E67906" w:rsidP="00E67906">
            <w:pPr>
              <w:contextualSpacing/>
              <w:rPr>
                <w:rFonts w:ascii="Arial" w:eastAsia="Arial" w:hAnsi="Arial" w:cs="Arial"/>
                <w:i/>
              </w:rPr>
            </w:pPr>
            <w:r w:rsidRPr="00E67906">
              <w:rPr>
                <w:rFonts w:ascii="Arial" w:eastAsia="Arial" w:hAnsi="Arial" w:cs="Arial"/>
                <w:i/>
              </w:rPr>
              <w:t>Discloses patient safety events to patients and families (simulated or actual)</w:t>
            </w:r>
          </w:p>
          <w:p w14:paraId="1FC0E59E" w14:textId="77777777" w:rsidR="00E67906" w:rsidRPr="00E67906" w:rsidRDefault="00E67906" w:rsidP="00E67906">
            <w:pPr>
              <w:contextualSpacing/>
              <w:rPr>
                <w:rFonts w:ascii="Arial" w:eastAsia="Arial" w:hAnsi="Arial" w:cs="Arial"/>
                <w:i/>
              </w:rPr>
            </w:pPr>
          </w:p>
          <w:p w14:paraId="65139517" w14:textId="18B3BA57" w:rsidR="00594540" w:rsidRPr="008B0140" w:rsidRDefault="00E67906" w:rsidP="00E67906">
            <w:pPr>
              <w:contextualSpacing/>
              <w:rPr>
                <w:rFonts w:ascii="Arial" w:eastAsia="Arial" w:hAnsi="Arial" w:cs="Arial"/>
                <w:i/>
              </w:rPr>
            </w:pPr>
            <w:r w:rsidRPr="00E67906">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3B4B8D7D"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lastRenderedPageBreak/>
              <w:t>Collaborates with a team to conduct the analysis of aviation mishaps and can effectively communicate with responsible organizations about those events</w:t>
            </w:r>
          </w:p>
          <w:p w14:paraId="5C7FD118" w14:textId="77777777" w:rsidR="00C13EA3" w:rsidRDefault="00C13EA3" w:rsidP="00C13EA3">
            <w:pPr>
              <w:pBdr>
                <w:top w:val="nil"/>
                <w:left w:val="nil"/>
                <w:bottom w:val="nil"/>
                <w:right w:val="nil"/>
                <w:between w:val="nil"/>
              </w:pBdr>
              <w:contextualSpacing/>
              <w:rPr>
                <w:rFonts w:ascii="Arial" w:hAnsi="Arial" w:cs="Arial"/>
              </w:rPr>
            </w:pPr>
          </w:p>
          <w:p w14:paraId="2E857A02" w14:textId="77777777" w:rsidR="00C13EA3" w:rsidRDefault="00C13EA3" w:rsidP="00C13EA3">
            <w:pPr>
              <w:pBdr>
                <w:top w:val="nil"/>
                <w:left w:val="nil"/>
                <w:bottom w:val="nil"/>
                <w:right w:val="nil"/>
                <w:between w:val="nil"/>
              </w:pBdr>
              <w:contextualSpacing/>
              <w:rPr>
                <w:rFonts w:ascii="Arial" w:hAnsi="Arial" w:cs="Arial"/>
              </w:rPr>
            </w:pPr>
          </w:p>
          <w:p w14:paraId="51A674F8" w14:textId="77777777" w:rsidR="00C13EA3" w:rsidRDefault="00C13EA3" w:rsidP="00C13EA3">
            <w:pPr>
              <w:pBdr>
                <w:top w:val="nil"/>
                <w:left w:val="nil"/>
                <w:bottom w:val="nil"/>
                <w:right w:val="nil"/>
                <w:between w:val="nil"/>
              </w:pBdr>
              <w:contextualSpacing/>
              <w:rPr>
                <w:rFonts w:ascii="Arial" w:hAnsi="Arial" w:cs="Arial"/>
              </w:rPr>
            </w:pPr>
          </w:p>
          <w:p w14:paraId="79E22A8D" w14:textId="77777777" w:rsidR="00C13EA3" w:rsidRDefault="00C13EA3" w:rsidP="00C13EA3">
            <w:pPr>
              <w:pBdr>
                <w:top w:val="nil"/>
                <w:left w:val="nil"/>
                <w:bottom w:val="nil"/>
                <w:right w:val="nil"/>
                <w:between w:val="nil"/>
              </w:pBdr>
              <w:contextualSpacing/>
              <w:rPr>
                <w:rFonts w:ascii="Arial" w:hAnsi="Arial" w:cs="Arial"/>
              </w:rPr>
            </w:pPr>
          </w:p>
          <w:p w14:paraId="748768F7" w14:textId="77777777" w:rsidR="00C13EA3" w:rsidRDefault="00C13EA3" w:rsidP="00C13EA3">
            <w:pPr>
              <w:pBdr>
                <w:top w:val="nil"/>
                <w:left w:val="nil"/>
                <w:bottom w:val="nil"/>
                <w:right w:val="nil"/>
                <w:between w:val="nil"/>
              </w:pBdr>
              <w:contextualSpacing/>
              <w:rPr>
                <w:rFonts w:ascii="Arial" w:hAnsi="Arial" w:cs="Arial"/>
              </w:rPr>
            </w:pPr>
          </w:p>
          <w:p w14:paraId="09D2D4C7" w14:textId="4384C990"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 xml:space="preserve">Participates in the completion of a QI project to improve </w:t>
            </w:r>
            <w:r w:rsidR="00E0572E">
              <w:rPr>
                <w:rFonts w:ascii="Arial" w:eastAsia="Arial" w:hAnsi="Arial" w:cs="Arial"/>
              </w:rPr>
              <w:t>h</w:t>
            </w:r>
            <w:r w:rsidR="00E0572E" w:rsidRPr="00E0572E">
              <w:rPr>
                <w:rFonts w:ascii="Arial" w:eastAsia="Arial" w:hAnsi="Arial" w:cs="Arial"/>
              </w:rPr>
              <w:t xml:space="preserve">uman papillomavirus </w:t>
            </w:r>
            <w:r w:rsidR="00E0572E">
              <w:rPr>
                <w:rFonts w:ascii="Arial" w:eastAsia="Arial" w:hAnsi="Arial" w:cs="Arial"/>
              </w:rPr>
              <w:t>(</w:t>
            </w:r>
            <w:r w:rsidRPr="00C13EA3">
              <w:rPr>
                <w:rFonts w:ascii="Arial" w:eastAsia="Arial" w:hAnsi="Arial" w:cs="Arial"/>
              </w:rPr>
              <w:t>HPV</w:t>
            </w:r>
            <w:r w:rsidR="00E0572E">
              <w:rPr>
                <w:rFonts w:ascii="Arial" w:eastAsia="Arial" w:hAnsi="Arial" w:cs="Arial"/>
              </w:rPr>
              <w:t>)</w:t>
            </w:r>
            <w:r w:rsidRPr="00C13EA3">
              <w:rPr>
                <w:rFonts w:ascii="Arial" w:eastAsia="Arial" w:hAnsi="Arial" w:cs="Arial"/>
              </w:rPr>
              <w:t xml:space="preserve"> vaccination rates within the practice, including assessing the problem, articulating a broad goal, developing a SMART</w:t>
            </w:r>
            <w:r w:rsidR="00E0572E">
              <w:rPr>
                <w:rFonts w:ascii="Arial" w:eastAsia="Arial" w:hAnsi="Arial" w:cs="Arial"/>
              </w:rPr>
              <w:t xml:space="preserve"> (</w:t>
            </w:r>
            <w:r w:rsidR="00DC790E">
              <w:rPr>
                <w:rFonts w:ascii="Arial" w:eastAsia="Arial" w:hAnsi="Arial" w:cs="Arial"/>
              </w:rPr>
              <w:t>S</w:t>
            </w:r>
            <w:r w:rsidR="00E0572E">
              <w:rPr>
                <w:rFonts w:ascii="Arial" w:eastAsia="Arial" w:hAnsi="Arial" w:cs="Arial"/>
              </w:rPr>
              <w:t xml:space="preserve">pecific, </w:t>
            </w:r>
            <w:r w:rsidR="00DC790E">
              <w:rPr>
                <w:rFonts w:ascii="Arial" w:eastAsia="Arial" w:hAnsi="Arial" w:cs="Arial"/>
              </w:rPr>
              <w:t>M</w:t>
            </w:r>
            <w:r w:rsidR="00E0572E">
              <w:rPr>
                <w:rFonts w:ascii="Arial" w:eastAsia="Arial" w:hAnsi="Arial" w:cs="Arial"/>
              </w:rPr>
              <w:t xml:space="preserve">easurable, </w:t>
            </w:r>
            <w:r w:rsidR="00DC790E">
              <w:rPr>
                <w:rFonts w:ascii="Arial" w:eastAsia="Arial" w:hAnsi="Arial" w:cs="Arial"/>
              </w:rPr>
              <w:t>A</w:t>
            </w:r>
            <w:r w:rsidR="00E0572E">
              <w:rPr>
                <w:rFonts w:ascii="Arial" w:eastAsia="Arial" w:hAnsi="Arial" w:cs="Arial"/>
              </w:rPr>
              <w:t xml:space="preserve">ttainable, </w:t>
            </w:r>
            <w:r w:rsidR="00DC790E">
              <w:rPr>
                <w:rFonts w:ascii="Arial" w:eastAsia="Arial" w:hAnsi="Arial" w:cs="Arial"/>
              </w:rPr>
              <w:t>R</w:t>
            </w:r>
            <w:r w:rsidR="00E0572E">
              <w:rPr>
                <w:rFonts w:ascii="Arial" w:eastAsia="Arial" w:hAnsi="Arial" w:cs="Arial"/>
              </w:rPr>
              <w:t xml:space="preserve">elevant, </w:t>
            </w:r>
            <w:r w:rsidR="00DC790E">
              <w:rPr>
                <w:rFonts w:ascii="Arial" w:eastAsia="Arial" w:hAnsi="Arial" w:cs="Arial"/>
              </w:rPr>
              <w:t>T</w:t>
            </w:r>
            <w:r w:rsidR="00E0572E">
              <w:rPr>
                <w:rFonts w:ascii="Arial" w:eastAsia="Arial" w:hAnsi="Arial" w:cs="Arial"/>
              </w:rPr>
              <w:t>ime-bound)</w:t>
            </w:r>
            <w:r w:rsidRPr="00C13EA3">
              <w:rPr>
                <w:rFonts w:ascii="Arial" w:eastAsia="Arial" w:hAnsi="Arial" w:cs="Arial"/>
              </w:rPr>
              <w:t xml:space="preserve"> objective plan, and monitoring progress and challenges</w:t>
            </w:r>
          </w:p>
        </w:tc>
      </w:tr>
      <w:tr w:rsidR="00594540" w:rsidRPr="008B0140" w14:paraId="201BF8F9" w14:textId="77777777" w:rsidTr="004E3427">
        <w:tc>
          <w:tcPr>
            <w:tcW w:w="4950" w:type="dxa"/>
            <w:tcBorders>
              <w:top w:val="single" w:sz="4" w:space="0" w:color="000000"/>
              <w:bottom w:val="single" w:sz="4" w:space="0" w:color="000000"/>
            </w:tcBorders>
            <w:shd w:val="clear" w:color="auto" w:fill="C9C9C9"/>
          </w:tcPr>
          <w:p w14:paraId="39E06737" w14:textId="77777777" w:rsidR="00E67906" w:rsidRPr="00E67906" w:rsidRDefault="00951444" w:rsidP="00E67906">
            <w:pPr>
              <w:contextualSpacing/>
              <w:rPr>
                <w:rFonts w:ascii="Arial" w:eastAsia="Arial" w:hAnsi="Arial" w:cs="Arial"/>
                <w:i/>
              </w:rPr>
            </w:pPr>
            <w:r w:rsidRPr="008B0140">
              <w:rPr>
                <w:rFonts w:ascii="Arial" w:eastAsia="Arial" w:hAnsi="Arial" w:cs="Arial"/>
                <w:b/>
              </w:rPr>
              <w:lastRenderedPageBreak/>
              <w:t>Level 5</w:t>
            </w:r>
            <w:r w:rsidRPr="008B0140">
              <w:rPr>
                <w:rFonts w:ascii="Arial" w:eastAsia="Arial" w:hAnsi="Arial" w:cs="Arial"/>
              </w:rPr>
              <w:t xml:space="preserve"> </w:t>
            </w:r>
            <w:r w:rsidR="00E67906" w:rsidRPr="00E67906">
              <w:rPr>
                <w:rFonts w:ascii="Arial" w:eastAsia="Arial" w:hAnsi="Arial" w:cs="Arial"/>
                <w:i/>
              </w:rPr>
              <w:t>Actively engages teams and processes to modify systems to prevent patient safety events</w:t>
            </w:r>
          </w:p>
          <w:p w14:paraId="70E48896" w14:textId="77777777" w:rsidR="00E67906" w:rsidRPr="00E67906" w:rsidRDefault="00E67906" w:rsidP="00E67906">
            <w:pPr>
              <w:contextualSpacing/>
              <w:rPr>
                <w:rFonts w:ascii="Arial" w:eastAsia="Arial" w:hAnsi="Arial" w:cs="Arial"/>
                <w:i/>
              </w:rPr>
            </w:pPr>
          </w:p>
          <w:p w14:paraId="0DB0276B" w14:textId="77777777" w:rsidR="00E67906" w:rsidRPr="00E67906" w:rsidRDefault="00E67906" w:rsidP="00E67906">
            <w:pPr>
              <w:contextualSpacing/>
              <w:rPr>
                <w:rFonts w:ascii="Arial" w:eastAsia="Arial" w:hAnsi="Arial" w:cs="Arial"/>
                <w:i/>
              </w:rPr>
            </w:pPr>
            <w:r w:rsidRPr="00E67906">
              <w:rPr>
                <w:rFonts w:ascii="Arial" w:eastAsia="Arial" w:hAnsi="Arial" w:cs="Arial"/>
                <w:i/>
              </w:rPr>
              <w:t>Role models or mentors others in the disclosure of patient safety events</w:t>
            </w:r>
          </w:p>
          <w:p w14:paraId="39E4D930" w14:textId="77777777" w:rsidR="00E67906" w:rsidRPr="00E67906" w:rsidRDefault="00E67906" w:rsidP="00E67906">
            <w:pPr>
              <w:contextualSpacing/>
              <w:rPr>
                <w:rFonts w:ascii="Arial" w:eastAsia="Arial" w:hAnsi="Arial" w:cs="Arial"/>
                <w:i/>
              </w:rPr>
            </w:pPr>
          </w:p>
          <w:p w14:paraId="5242B775" w14:textId="082AFC9F" w:rsidR="00594540" w:rsidRPr="008B0140" w:rsidRDefault="00E67906" w:rsidP="00E67906">
            <w:pPr>
              <w:contextualSpacing/>
              <w:rPr>
                <w:rFonts w:ascii="Arial" w:eastAsia="Arial" w:hAnsi="Arial" w:cs="Arial"/>
                <w:i/>
              </w:rPr>
            </w:pPr>
            <w:r w:rsidRPr="00E67906">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484F205" w14:textId="6AB0D5C9"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Assumes a leadership role at the departmental level for patient safety</w:t>
            </w:r>
          </w:p>
          <w:p w14:paraId="5B45A6F2" w14:textId="77777777" w:rsidR="00C13EA3" w:rsidRPr="00C13EA3" w:rsidRDefault="00C13EA3" w:rsidP="00C13EA3">
            <w:pPr>
              <w:pBdr>
                <w:top w:val="nil"/>
                <w:left w:val="nil"/>
                <w:bottom w:val="nil"/>
                <w:right w:val="nil"/>
                <w:between w:val="nil"/>
              </w:pBdr>
              <w:contextualSpacing/>
              <w:rPr>
                <w:rFonts w:ascii="Arial" w:hAnsi="Arial" w:cs="Arial"/>
              </w:rPr>
            </w:pPr>
          </w:p>
          <w:p w14:paraId="1A2278CB" w14:textId="77777777" w:rsidR="00C13EA3" w:rsidRDefault="00C13EA3" w:rsidP="00C13EA3">
            <w:pPr>
              <w:pBdr>
                <w:top w:val="nil"/>
                <w:left w:val="nil"/>
                <w:bottom w:val="nil"/>
                <w:right w:val="nil"/>
                <w:between w:val="nil"/>
              </w:pBdr>
              <w:contextualSpacing/>
              <w:rPr>
                <w:rFonts w:ascii="Arial" w:hAnsi="Arial" w:cs="Arial"/>
              </w:rPr>
            </w:pPr>
          </w:p>
          <w:p w14:paraId="3780C649" w14:textId="77777777" w:rsidR="00C13EA3" w:rsidRDefault="00C13EA3" w:rsidP="00C13EA3">
            <w:pPr>
              <w:pBdr>
                <w:top w:val="nil"/>
                <w:left w:val="nil"/>
                <w:bottom w:val="nil"/>
                <w:right w:val="nil"/>
                <w:between w:val="nil"/>
              </w:pBdr>
              <w:contextualSpacing/>
              <w:rPr>
                <w:rFonts w:ascii="Arial" w:hAnsi="Arial" w:cs="Arial"/>
              </w:rPr>
            </w:pPr>
          </w:p>
          <w:p w14:paraId="62439D62"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Conducts a simulation for disclosing patient safety events</w:t>
            </w:r>
          </w:p>
          <w:p w14:paraId="56F9A1A6" w14:textId="77777777" w:rsidR="00C13EA3" w:rsidRDefault="00C13EA3" w:rsidP="00C13EA3">
            <w:pPr>
              <w:pBdr>
                <w:top w:val="nil"/>
                <w:left w:val="nil"/>
                <w:bottom w:val="nil"/>
                <w:right w:val="nil"/>
                <w:between w:val="nil"/>
              </w:pBdr>
              <w:contextualSpacing/>
              <w:rPr>
                <w:rFonts w:ascii="Arial" w:hAnsi="Arial" w:cs="Arial"/>
              </w:rPr>
            </w:pPr>
          </w:p>
          <w:p w14:paraId="41BB5078" w14:textId="77777777" w:rsidR="00C13EA3" w:rsidRDefault="00C13EA3" w:rsidP="00C13EA3">
            <w:pPr>
              <w:pBdr>
                <w:top w:val="nil"/>
                <w:left w:val="nil"/>
                <w:bottom w:val="nil"/>
                <w:right w:val="nil"/>
                <w:between w:val="nil"/>
              </w:pBdr>
              <w:contextualSpacing/>
              <w:rPr>
                <w:rFonts w:ascii="Arial" w:hAnsi="Arial" w:cs="Arial"/>
              </w:rPr>
            </w:pPr>
          </w:p>
          <w:p w14:paraId="4A0AEC67"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Initiates and completes a QI project to improve community HPV vaccination rates in collaboration with the county health department and shares results with stakeholders</w:t>
            </w:r>
          </w:p>
        </w:tc>
      </w:tr>
      <w:tr w:rsidR="00594540" w:rsidRPr="008B0140" w14:paraId="42EECEFF" w14:textId="77777777">
        <w:tc>
          <w:tcPr>
            <w:tcW w:w="4950" w:type="dxa"/>
            <w:shd w:val="clear" w:color="auto" w:fill="FFD965"/>
          </w:tcPr>
          <w:p w14:paraId="6C2B1BDB"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4CD891A0"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 xml:space="preserve">Direct observation </w:t>
            </w:r>
          </w:p>
          <w:p w14:paraId="2B5784B6"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E-module multiple choice tests</w:t>
            </w:r>
          </w:p>
          <w:p w14:paraId="578B0EEF"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Medical record (chart) audit</w:t>
            </w:r>
          </w:p>
          <w:p w14:paraId="0CC8D858"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Multisource feedback</w:t>
            </w:r>
          </w:p>
          <w:p w14:paraId="10206291"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Portfolio</w:t>
            </w:r>
          </w:p>
          <w:p w14:paraId="457209CD" w14:textId="77777777" w:rsidR="00094501" w:rsidRPr="00C13EA3" w:rsidRDefault="00094501"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Simulation</w:t>
            </w:r>
          </w:p>
        </w:tc>
      </w:tr>
      <w:tr w:rsidR="00594540" w:rsidRPr="008B0140" w14:paraId="05E729A9" w14:textId="77777777">
        <w:tc>
          <w:tcPr>
            <w:tcW w:w="4950" w:type="dxa"/>
            <w:shd w:val="clear" w:color="auto" w:fill="8DB3E2"/>
          </w:tcPr>
          <w:p w14:paraId="5E87D817" w14:textId="77777777" w:rsidR="00594540" w:rsidRPr="008B0140" w:rsidRDefault="00951444">
            <w:pPr>
              <w:contextualSpacing/>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1C79C0D3" w14:textId="77777777" w:rsidR="00594540" w:rsidRPr="00C13EA3" w:rsidRDefault="00594540" w:rsidP="00C13EA3">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02A7BDEB" w14:textId="77777777">
        <w:tc>
          <w:tcPr>
            <w:tcW w:w="4950" w:type="dxa"/>
            <w:shd w:val="clear" w:color="auto" w:fill="A8D08D"/>
          </w:tcPr>
          <w:p w14:paraId="1035E50E"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9175" w:type="dxa"/>
            <w:shd w:val="clear" w:color="auto" w:fill="A8D08D"/>
          </w:tcPr>
          <w:p w14:paraId="7EA10773"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Institute of Healthcare Improvement website (</w:t>
            </w:r>
            <w:hyperlink r:id="rId30">
              <w:r w:rsidRPr="00C13EA3">
                <w:rPr>
                  <w:rFonts w:ascii="Arial" w:eastAsia="Arial" w:hAnsi="Arial" w:cs="Arial"/>
                  <w:color w:val="0000FF"/>
                  <w:u w:val="single"/>
                </w:rPr>
                <w:t>http://www.ihi.org/Pages/default.aspx</w:t>
              </w:r>
            </w:hyperlink>
            <w:r w:rsidRPr="00C13EA3">
              <w:rPr>
                <w:rFonts w:ascii="Arial" w:eastAsia="Arial" w:hAnsi="Arial" w:cs="Arial"/>
                <w:color w:val="000000"/>
              </w:rPr>
              <w:t>) which includes multiple choice tests, reflective writing samples, and more</w:t>
            </w:r>
          </w:p>
        </w:tc>
      </w:tr>
    </w:tbl>
    <w:p w14:paraId="782D8CA7" w14:textId="77777777" w:rsidR="00594540" w:rsidRPr="008B0140" w:rsidRDefault="00594540">
      <w:pPr>
        <w:spacing w:line="240" w:lineRule="auto"/>
        <w:ind w:hanging="180"/>
        <w:rPr>
          <w:rFonts w:ascii="Arial" w:eastAsia="Arial" w:hAnsi="Arial" w:cs="Arial"/>
        </w:rPr>
      </w:pPr>
    </w:p>
    <w:p w14:paraId="0679C9ED" w14:textId="77777777" w:rsidR="00594540" w:rsidRPr="008B0140" w:rsidRDefault="00951444">
      <w:pPr>
        <w:rPr>
          <w:rFonts w:ascii="Arial" w:eastAsia="Arial" w:hAnsi="Arial" w:cs="Arial"/>
        </w:rPr>
      </w:pPr>
      <w:r w:rsidRPr="008B0140">
        <w:rPr>
          <w:rFonts w:ascii="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040CF4C3" w14:textId="77777777">
        <w:trPr>
          <w:trHeight w:val="769"/>
        </w:trPr>
        <w:tc>
          <w:tcPr>
            <w:tcW w:w="14125" w:type="dxa"/>
            <w:gridSpan w:val="2"/>
            <w:shd w:val="clear" w:color="auto" w:fill="9CC3E5"/>
          </w:tcPr>
          <w:p w14:paraId="094438D5" w14:textId="77777777" w:rsidR="00594540" w:rsidRPr="008B0140" w:rsidRDefault="00951444" w:rsidP="00FE3386">
            <w:pPr>
              <w:keepNext/>
              <w:pBdr>
                <w:top w:val="nil"/>
                <w:left w:val="nil"/>
                <w:bottom w:val="nil"/>
                <w:right w:val="nil"/>
                <w:between w:val="nil"/>
              </w:pBdr>
              <w:contextualSpacing/>
              <w:jc w:val="center"/>
              <w:rPr>
                <w:rFonts w:ascii="Arial" w:eastAsia="Arial" w:hAnsi="Arial" w:cs="Arial"/>
                <w:b/>
                <w:color w:val="000000"/>
              </w:rPr>
            </w:pPr>
            <w:r w:rsidRPr="008B0140">
              <w:rPr>
                <w:rFonts w:ascii="Arial" w:eastAsia="Arial" w:hAnsi="Arial" w:cs="Arial"/>
                <w:b/>
              </w:rPr>
              <w:lastRenderedPageBreak/>
              <w:t>Systems-Based Practice 2: System Navigation for Patient-Centered Care</w:t>
            </w:r>
          </w:p>
          <w:p w14:paraId="1944EB8B" w14:textId="1DBF78E4" w:rsidR="00594540" w:rsidRPr="008B0140" w:rsidRDefault="00951444" w:rsidP="00FE3386">
            <w:pPr>
              <w:ind w:left="187"/>
              <w:contextualSpacing/>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effectively navigate the health</w:t>
            </w:r>
            <w:r w:rsidR="00834C7C">
              <w:rPr>
                <w:rFonts w:ascii="Arial" w:eastAsia="Arial" w:hAnsi="Arial" w:cs="Arial"/>
              </w:rPr>
              <w:t xml:space="preserve"> </w:t>
            </w:r>
            <w:r w:rsidRPr="008B0140">
              <w:rPr>
                <w:rFonts w:ascii="Arial" w:eastAsia="Arial" w:hAnsi="Arial" w:cs="Arial"/>
              </w:rPr>
              <w:t>care system, including the interdisciplinary team and other care providers</w:t>
            </w:r>
            <w:r w:rsidR="00834C7C">
              <w:rPr>
                <w:rFonts w:ascii="Arial" w:eastAsia="Arial" w:hAnsi="Arial" w:cs="Arial"/>
              </w:rPr>
              <w:t>;</w:t>
            </w:r>
            <w:r w:rsidRPr="008B0140">
              <w:rPr>
                <w:rFonts w:ascii="Arial" w:eastAsia="Arial" w:hAnsi="Arial" w:cs="Arial"/>
              </w:rPr>
              <w:t xml:space="preserve"> to adapt care to a specific patient population to ensure high-quality patient outcomes</w:t>
            </w:r>
          </w:p>
        </w:tc>
      </w:tr>
      <w:tr w:rsidR="00594540" w:rsidRPr="008B0140" w14:paraId="68F4EBC6" w14:textId="77777777">
        <w:tc>
          <w:tcPr>
            <w:tcW w:w="4950" w:type="dxa"/>
            <w:shd w:val="clear" w:color="auto" w:fill="FAC090"/>
          </w:tcPr>
          <w:p w14:paraId="00169856" w14:textId="77777777" w:rsidR="00594540" w:rsidRPr="008B0140" w:rsidRDefault="00951444" w:rsidP="00FE3386">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7DDED742" w14:textId="77777777" w:rsidR="00594540" w:rsidRPr="008B0140" w:rsidRDefault="00951444" w:rsidP="00FE3386">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0BD67785" w14:textId="77777777" w:rsidTr="004E3427">
        <w:tc>
          <w:tcPr>
            <w:tcW w:w="4950" w:type="dxa"/>
            <w:tcBorders>
              <w:top w:val="single" w:sz="4" w:space="0" w:color="000000"/>
              <w:bottom w:val="single" w:sz="4" w:space="0" w:color="000000"/>
            </w:tcBorders>
            <w:shd w:val="clear" w:color="auto" w:fill="C9C9C9"/>
          </w:tcPr>
          <w:p w14:paraId="0CD3B954"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1</w:t>
            </w:r>
            <w:r w:rsidRPr="008B0140">
              <w:rPr>
                <w:rFonts w:ascii="Arial" w:eastAsia="Arial" w:hAnsi="Arial" w:cs="Arial"/>
              </w:rPr>
              <w:t xml:space="preserve"> </w:t>
            </w:r>
            <w:r w:rsidR="00E67906" w:rsidRPr="00E67906">
              <w:rPr>
                <w:rFonts w:ascii="Arial" w:eastAsia="Arial" w:hAnsi="Arial" w:cs="Arial"/>
                <w:i/>
              </w:rPr>
              <w:t>Demonstrates knowledge of care coordination</w:t>
            </w:r>
          </w:p>
          <w:p w14:paraId="31799146" w14:textId="77777777" w:rsidR="00E67906" w:rsidRPr="00E67906" w:rsidRDefault="00E67906" w:rsidP="00E67906">
            <w:pPr>
              <w:contextualSpacing/>
              <w:rPr>
                <w:rFonts w:ascii="Arial" w:eastAsia="Arial" w:hAnsi="Arial" w:cs="Arial"/>
                <w:i/>
              </w:rPr>
            </w:pPr>
          </w:p>
          <w:p w14:paraId="31A31EDE" w14:textId="3434D367" w:rsidR="00594540" w:rsidRPr="008B0140" w:rsidRDefault="00E67906" w:rsidP="00E67906">
            <w:pPr>
              <w:contextualSpacing/>
              <w:rPr>
                <w:rFonts w:ascii="Arial" w:eastAsia="Arial" w:hAnsi="Arial" w:cs="Arial"/>
                <w:i/>
                <w:color w:val="000000"/>
              </w:rPr>
            </w:pPr>
            <w:r w:rsidRPr="00E67906">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59E3E5FE" w14:textId="558D79AD" w:rsidR="00C13EA3"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For a patient with persistent low</w:t>
            </w:r>
            <w:r w:rsidR="00834C7C">
              <w:rPr>
                <w:rFonts w:ascii="Arial" w:eastAsia="Arial" w:hAnsi="Arial" w:cs="Arial"/>
                <w:color w:val="000000"/>
              </w:rPr>
              <w:t>-</w:t>
            </w:r>
            <w:r w:rsidRPr="00C13EA3">
              <w:rPr>
                <w:rFonts w:ascii="Arial" w:eastAsia="Arial" w:hAnsi="Arial" w:cs="Arial"/>
                <w:color w:val="000000"/>
              </w:rPr>
              <w:t xml:space="preserve">back pain, identifies need for referral process to physical therapist </w:t>
            </w:r>
          </w:p>
          <w:p w14:paraId="16FB15B8" w14:textId="77777777" w:rsidR="00C13EA3" w:rsidRDefault="00C13EA3" w:rsidP="00FE3386">
            <w:pPr>
              <w:pBdr>
                <w:top w:val="nil"/>
                <w:left w:val="nil"/>
                <w:bottom w:val="nil"/>
                <w:right w:val="nil"/>
                <w:between w:val="nil"/>
              </w:pBdr>
              <w:contextualSpacing/>
              <w:rPr>
                <w:rFonts w:ascii="Arial" w:hAnsi="Arial" w:cs="Arial"/>
              </w:rPr>
            </w:pPr>
          </w:p>
          <w:p w14:paraId="397D0285" w14:textId="2F81BA30" w:rsidR="00594540" w:rsidRPr="00C13EA3"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Identifies a physical therapist to treat patient and communicates work restrictions if needed</w:t>
            </w:r>
          </w:p>
        </w:tc>
      </w:tr>
      <w:tr w:rsidR="00594540" w:rsidRPr="008B0140" w14:paraId="7571387D" w14:textId="77777777" w:rsidTr="004E3427">
        <w:tc>
          <w:tcPr>
            <w:tcW w:w="4950" w:type="dxa"/>
            <w:tcBorders>
              <w:top w:val="single" w:sz="4" w:space="0" w:color="000000"/>
              <w:bottom w:val="single" w:sz="4" w:space="0" w:color="000000"/>
            </w:tcBorders>
            <w:shd w:val="clear" w:color="auto" w:fill="C9C9C9"/>
          </w:tcPr>
          <w:p w14:paraId="1329C13B"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E67906" w:rsidRPr="00E67906">
              <w:rPr>
                <w:rFonts w:ascii="Arial" w:eastAsia="Arial" w:hAnsi="Arial" w:cs="Arial"/>
                <w:i/>
              </w:rPr>
              <w:t>Coordinates care of patients in routine clinical situations effectively using the roles of the interprofessional teams</w:t>
            </w:r>
          </w:p>
          <w:p w14:paraId="43E6A7E9" w14:textId="77777777" w:rsidR="00E67906" w:rsidRPr="00E67906" w:rsidRDefault="00E67906" w:rsidP="00E67906">
            <w:pPr>
              <w:contextualSpacing/>
              <w:rPr>
                <w:rFonts w:ascii="Arial" w:eastAsia="Arial" w:hAnsi="Arial" w:cs="Arial"/>
                <w:i/>
              </w:rPr>
            </w:pPr>
          </w:p>
          <w:p w14:paraId="79B08996" w14:textId="2DE78B28" w:rsidR="00594540" w:rsidRPr="008B0140" w:rsidRDefault="00E67906" w:rsidP="00E67906">
            <w:pPr>
              <w:contextualSpacing/>
              <w:rPr>
                <w:rFonts w:ascii="Arial" w:eastAsia="Arial" w:hAnsi="Arial" w:cs="Arial"/>
                <w:i/>
              </w:rPr>
            </w:pPr>
            <w:r w:rsidRPr="00E67906">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49B32F6" w14:textId="77777777" w:rsidR="00C13EA3"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 xml:space="preserve">For a patient with lumbar radiculopathy with weakness, identifies </w:t>
            </w:r>
            <w:r w:rsidR="00834C7C">
              <w:rPr>
                <w:rFonts w:ascii="Arial" w:eastAsia="Arial" w:hAnsi="Arial" w:cs="Arial"/>
                <w:color w:val="000000"/>
              </w:rPr>
              <w:t>magnetic resonance (</w:t>
            </w:r>
            <w:r w:rsidRPr="00C13EA3">
              <w:rPr>
                <w:rFonts w:ascii="Arial" w:eastAsia="Arial" w:hAnsi="Arial" w:cs="Arial"/>
                <w:color w:val="000000"/>
              </w:rPr>
              <w:t>MR</w:t>
            </w:r>
            <w:r w:rsidR="00834C7C">
              <w:rPr>
                <w:rFonts w:ascii="Arial" w:eastAsia="Arial" w:hAnsi="Arial" w:cs="Arial"/>
                <w:color w:val="000000"/>
              </w:rPr>
              <w:t>)</w:t>
            </w:r>
            <w:r w:rsidRPr="00C13EA3">
              <w:rPr>
                <w:rFonts w:ascii="Arial" w:eastAsia="Arial" w:hAnsi="Arial" w:cs="Arial"/>
                <w:color w:val="000000"/>
              </w:rPr>
              <w:t xml:space="preserve"> facility and appropriate specialist such as neurosurgeon</w:t>
            </w:r>
          </w:p>
          <w:p w14:paraId="50FEB765" w14:textId="77777777" w:rsidR="00C13EA3" w:rsidRDefault="00C13EA3" w:rsidP="00FE3386">
            <w:pPr>
              <w:pBdr>
                <w:top w:val="nil"/>
                <w:left w:val="nil"/>
                <w:bottom w:val="nil"/>
                <w:right w:val="nil"/>
                <w:between w:val="nil"/>
              </w:pBdr>
              <w:contextualSpacing/>
              <w:rPr>
                <w:rFonts w:ascii="Arial" w:hAnsi="Arial" w:cs="Arial"/>
              </w:rPr>
            </w:pPr>
          </w:p>
          <w:p w14:paraId="56CE8817" w14:textId="77777777" w:rsidR="00C13EA3" w:rsidRDefault="00C13EA3" w:rsidP="00FE3386">
            <w:pPr>
              <w:pBdr>
                <w:top w:val="nil"/>
                <w:left w:val="nil"/>
                <w:bottom w:val="nil"/>
                <w:right w:val="nil"/>
                <w:between w:val="nil"/>
              </w:pBdr>
              <w:contextualSpacing/>
              <w:rPr>
                <w:rFonts w:ascii="Arial" w:hAnsi="Arial" w:cs="Arial"/>
              </w:rPr>
            </w:pPr>
          </w:p>
          <w:p w14:paraId="4C47B17F" w14:textId="77777777" w:rsidR="00594540" w:rsidRPr="00834C7C"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Facilitates the referral process for magnetic resonance imaging (MRI) scan and specialist as needed</w:t>
            </w:r>
          </w:p>
        </w:tc>
      </w:tr>
      <w:tr w:rsidR="00594540" w:rsidRPr="008B0140" w14:paraId="75F10020" w14:textId="77777777" w:rsidTr="004E3427">
        <w:tc>
          <w:tcPr>
            <w:tcW w:w="4950" w:type="dxa"/>
            <w:tcBorders>
              <w:top w:val="single" w:sz="4" w:space="0" w:color="000000"/>
              <w:bottom w:val="single" w:sz="4" w:space="0" w:color="000000"/>
            </w:tcBorders>
            <w:shd w:val="clear" w:color="auto" w:fill="C9C9C9"/>
          </w:tcPr>
          <w:p w14:paraId="1FFBDB35"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3</w:t>
            </w:r>
            <w:r w:rsidRPr="008B0140">
              <w:rPr>
                <w:rFonts w:ascii="Arial" w:eastAsia="Arial" w:hAnsi="Arial" w:cs="Arial"/>
              </w:rPr>
              <w:t xml:space="preserve"> </w:t>
            </w:r>
            <w:r w:rsidR="00E67906" w:rsidRPr="00E67906">
              <w:rPr>
                <w:rFonts w:ascii="Arial" w:eastAsia="Arial" w:hAnsi="Arial" w:cs="Arial"/>
                <w:i/>
              </w:rPr>
              <w:t>Coordinates care of patients in complex clinical situations effectively using the roles of their interprofessional teams</w:t>
            </w:r>
          </w:p>
          <w:p w14:paraId="1C1535E8" w14:textId="77777777" w:rsidR="00E67906" w:rsidRPr="00E67906" w:rsidRDefault="00E67906" w:rsidP="00E67906">
            <w:pPr>
              <w:contextualSpacing/>
              <w:rPr>
                <w:rFonts w:ascii="Arial" w:eastAsia="Arial" w:hAnsi="Arial" w:cs="Arial"/>
                <w:i/>
              </w:rPr>
            </w:pPr>
          </w:p>
          <w:p w14:paraId="2103201B" w14:textId="472A3887" w:rsidR="00594540" w:rsidRPr="008B0140" w:rsidRDefault="00E67906" w:rsidP="00E67906">
            <w:pPr>
              <w:contextualSpacing/>
              <w:rPr>
                <w:rFonts w:ascii="Arial" w:eastAsia="Arial" w:hAnsi="Arial" w:cs="Arial"/>
                <w:i/>
                <w:color w:val="000000"/>
              </w:rPr>
            </w:pPr>
            <w:r w:rsidRPr="00E67906">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FF3808E" w14:textId="1ED0A333"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Works with a surgeon, physical therapist, case manager, and employer to facilitate gradual return to regular duty in a post-operative low</w:t>
            </w:r>
            <w:r w:rsidR="00834C7C">
              <w:rPr>
                <w:rFonts w:ascii="Arial" w:eastAsia="Arial" w:hAnsi="Arial" w:cs="Arial"/>
              </w:rPr>
              <w:t>-</w:t>
            </w:r>
            <w:r w:rsidRPr="00C13EA3">
              <w:rPr>
                <w:rFonts w:ascii="Arial" w:eastAsia="Arial" w:hAnsi="Arial" w:cs="Arial"/>
              </w:rPr>
              <w:t>back surgery patient</w:t>
            </w:r>
          </w:p>
          <w:p w14:paraId="0B978BC6" w14:textId="77777777" w:rsidR="00EB362B" w:rsidRDefault="00EB362B" w:rsidP="00FE3386">
            <w:pPr>
              <w:pBdr>
                <w:top w:val="nil"/>
                <w:left w:val="nil"/>
                <w:bottom w:val="nil"/>
                <w:right w:val="nil"/>
                <w:between w:val="nil"/>
              </w:pBdr>
              <w:contextualSpacing/>
              <w:rPr>
                <w:rFonts w:ascii="Arial" w:hAnsi="Arial" w:cs="Arial"/>
              </w:rPr>
            </w:pPr>
          </w:p>
          <w:p w14:paraId="4FD9E9A5" w14:textId="77777777" w:rsidR="00EB362B" w:rsidRDefault="00EB362B" w:rsidP="00FE3386">
            <w:pPr>
              <w:pBdr>
                <w:top w:val="nil"/>
                <w:left w:val="nil"/>
                <w:bottom w:val="nil"/>
                <w:right w:val="nil"/>
                <w:between w:val="nil"/>
              </w:pBdr>
              <w:contextualSpacing/>
              <w:rPr>
                <w:rFonts w:ascii="Arial" w:hAnsi="Arial" w:cs="Arial"/>
              </w:rPr>
            </w:pPr>
          </w:p>
          <w:p w14:paraId="75E53A0D" w14:textId="77777777" w:rsidR="00594540" w:rsidRPr="00EB362B" w:rsidRDefault="00951444" w:rsidP="00FE3386">
            <w:pPr>
              <w:numPr>
                <w:ilvl w:val="0"/>
                <w:numId w:val="7"/>
              </w:numPr>
              <w:pBdr>
                <w:top w:val="nil"/>
                <w:left w:val="nil"/>
                <w:bottom w:val="nil"/>
                <w:right w:val="nil"/>
                <w:between w:val="nil"/>
              </w:pBdr>
              <w:spacing w:after="160"/>
              <w:ind w:left="180" w:hanging="180"/>
              <w:contextualSpacing/>
              <w:rPr>
                <w:rFonts w:ascii="Arial" w:hAnsi="Arial" w:cs="Arial"/>
              </w:rPr>
            </w:pPr>
            <w:r w:rsidRPr="00EB362B">
              <w:rPr>
                <w:rFonts w:ascii="Arial" w:eastAsia="Arial" w:hAnsi="Arial" w:cs="Arial"/>
              </w:rPr>
              <w:t>Arranges emergency department transfer or hospital admission for a patient with signs of spinal cord impingement such as urinary incontinence, lower extremity weakness, and saddle anesthesia</w:t>
            </w:r>
          </w:p>
        </w:tc>
      </w:tr>
      <w:tr w:rsidR="00594540" w:rsidRPr="008B0140" w14:paraId="0F16CFA5" w14:textId="77777777" w:rsidTr="004E3427">
        <w:tc>
          <w:tcPr>
            <w:tcW w:w="4950" w:type="dxa"/>
            <w:tcBorders>
              <w:top w:val="single" w:sz="4" w:space="0" w:color="000000"/>
              <w:bottom w:val="single" w:sz="4" w:space="0" w:color="000000"/>
            </w:tcBorders>
            <w:shd w:val="clear" w:color="auto" w:fill="C9C9C9"/>
          </w:tcPr>
          <w:p w14:paraId="4E3F5DDA"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E67906" w:rsidRPr="00E67906">
              <w:rPr>
                <w:rFonts w:ascii="Arial" w:eastAsia="Arial" w:hAnsi="Arial" w:cs="Arial"/>
                <w:i/>
              </w:rPr>
              <w:t>Role models effective coordination of patient-centered care among different disciplines and specialties</w:t>
            </w:r>
          </w:p>
          <w:p w14:paraId="700064F6" w14:textId="77777777" w:rsidR="00E67906" w:rsidRPr="00E67906" w:rsidRDefault="00E67906" w:rsidP="00E67906">
            <w:pPr>
              <w:contextualSpacing/>
              <w:rPr>
                <w:rFonts w:ascii="Arial" w:eastAsia="Arial" w:hAnsi="Arial" w:cs="Arial"/>
                <w:i/>
              </w:rPr>
            </w:pPr>
          </w:p>
          <w:p w14:paraId="3647B904" w14:textId="71C8A7D2" w:rsidR="00594540" w:rsidRPr="008B0140" w:rsidRDefault="00E67906" w:rsidP="00E67906">
            <w:pPr>
              <w:contextualSpacing/>
              <w:rPr>
                <w:rFonts w:ascii="Arial" w:eastAsia="Arial" w:hAnsi="Arial" w:cs="Arial"/>
                <w:i/>
              </w:rPr>
            </w:pPr>
            <w:r w:rsidRPr="00E67906">
              <w:rPr>
                <w:rFonts w:ascii="Arial" w:eastAsia="Arial" w:hAnsi="Arial" w:cs="Arial"/>
                <w:i/>
              </w:rPr>
              <w:t>Role models and advocates for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789191A9"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Effectively role models care of musculoskeletal injuries to other residents or medical students to optimize medical treatment and return to work</w:t>
            </w:r>
          </w:p>
          <w:p w14:paraId="038DFDFA" w14:textId="77777777" w:rsidR="00EB362B" w:rsidRDefault="00EB362B" w:rsidP="00FE3386">
            <w:pPr>
              <w:pBdr>
                <w:top w:val="nil"/>
                <w:left w:val="nil"/>
                <w:bottom w:val="nil"/>
                <w:right w:val="nil"/>
                <w:between w:val="nil"/>
              </w:pBdr>
              <w:contextualSpacing/>
              <w:rPr>
                <w:rFonts w:ascii="Arial" w:hAnsi="Arial" w:cs="Arial"/>
              </w:rPr>
            </w:pPr>
          </w:p>
          <w:p w14:paraId="795523C7" w14:textId="77777777" w:rsidR="00EB362B" w:rsidRDefault="00EB362B" w:rsidP="00FE3386">
            <w:pPr>
              <w:pBdr>
                <w:top w:val="nil"/>
                <w:left w:val="nil"/>
                <w:bottom w:val="nil"/>
                <w:right w:val="nil"/>
                <w:between w:val="nil"/>
              </w:pBdr>
              <w:contextualSpacing/>
              <w:rPr>
                <w:rFonts w:ascii="Arial" w:hAnsi="Arial" w:cs="Arial"/>
              </w:rPr>
            </w:pPr>
          </w:p>
          <w:p w14:paraId="524A7FD4" w14:textId="77777777" w:rsidR="00EB362B" w:rsidRP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Prior to going on vacation, proactively informs the covering resident about a plan for continuity of care for a patient</w:t>
            </w:r>
          </w:p>
        </w:tc>
      </w:tr>
      <w:tr w:rsidR="00594540" w:rsidRPr="008B0140" w14:paraId="1705CA98" w14:textId="77777777" w:rsidTr="004E3427">
        <w:tc>
          <w:tcPr>
            <w:tcW w:w="4950" w:type="dxa"/>
            <w:tcBorders>
              <w:top w:val="single" w:sz="4" w:space="0" w:color="000000"/>
              <w:bottom w:val="single" w:sz="4" w:space="0" w:color="000000"/>
            </w:tcBorders>
            <w:shd w:val="clear" w:color="auto" w:fill="C9C9C9"/>
          </w:tcPr>
          <w:p w14:paraId="4ED6D071"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E67906" w:rsidRPr="00E67906">
              <w:rPr>
                <w:rFonts w:ascii="Arial" w:eastAsia="Arial" w:hAnsi="Arial" w:cs="Arial"/>
                <w:i/>
              </w:rPr>
              <w:t>Analyzes the process of care coordination and leads in the design and implementation of improvements</w:t>
            </w:r>
          </w:p>
          <w:p w14:paraId="22074EDA" w14:textId="77777777" w:rsidR="00E67906" w:rsidRPr="00E67906" w:rsidRDefault="00E67906" w:rsidP="00E67906">
            <w:pPr>
              <w:contextualSpacing/>
              <w:rPr>
                <w:rFonts w:ascii="Arial" w:eastAsia="Arial" w:hAnsi="Arial" w:cs="Arial"/>
                <w:i/>
              </w:rPr>
            </w:pPr>
          </w:p>
          <w:p w14:paraId="536CC243" w14:textId="77BE1CE1" w:rsidR="00594540" w:rsidRPr="008B0140" w:rsidRDefault="00E67906" w:rsidP="00E67906">
            <w:pPr>
              <w:contextualSpacing/>
              <w:rPr>
                <w:rFonts w:ascii="Arial" w:eastAsia="Arial" w:hAnsi="Arial" w:cs="Arial"/>
                <w:i/>
              </w:rPr>
            </w:pPr>
            <w:r w:rsidRPr="00E67906">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0E655B43"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Develops a protocol for transport potentially infectious patient sample via air transport in compliance Occupational Safety and Health Administration (OSHA) Bloodborne Pathogens requirements</w:t>
            </w:r>
          </w:p>
          <w:p w14:paraId="616AC16D" w14:textId="77777777" w:rsidR="00EB362B" w:rsidRDefault="00EB362B" w:rsidP="00FE3386">
            <w:pPr>
              <w:pBdr>
                <w:top w:val="nil"/>
                <w:left w:val="nil"/>
                <w:bottom w:val="nil"/>
                <w:right w:val="nil"/>
                <w:between w:val="nil"/>
              </w:pBdr>
              <w:contextualSpacing/>
              <w:rPr>
                <w:rFonts w:ascii="Arial" w:hAnsi="Arial" w:cs="Arial"/>
              </w:rPr>
            </w:pPr>
          </w:p>
          <w:p w14:paraId="578B5341" w14:textId="4E7121FB" w:rsidR="00594540" w:rsidRP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Performs a quality improvement project to optimize your clinic’s return</w:t>
            </w:r>
            <w:r w:rsidR="00834C7C">
              <w:rPr>
                <w:rFonts w:ascii="Arial" w:eastAsia="Arial" w:hAnsi="Arial" w:cs="Arial"/>
              </w:rPr>
              <w:t>-</w:t>
            </w:r>
            <w:r w:rsidRPr="00EB362B">
              <w:rPr>
                <w:rFonts w:ascii="Arial" w:eastAsia="Arial" w:hAnsi="Arial" w:cs="Arial"/>
              </w:rPr>
              <w:t>to</w:t>
            </w:r>
            <w:r w:rsidR="00834C7C">
              <w:rPr>
                <w:rFonts w:ascii="Arial" w:eastAsia="Arial" w:hAnsi="Arial" w:cs="Arial"/>
              </w:rPr>
              <w:t>-</w:t>
            </w:r>
            <w:r w:rsidRPr="00EB362B">
              <w:rPr>
                <w:rFonts w:ascii="Arial" w:eastAsia="Arial" w:hAnsi="Arial" w:cs="Arial"/>
              </w:rPr>
              <w:t xml:space="preserve">work program </w:t>
            </w:r>
          </w:p>
        </w:tc>
      </w:tr>
      <w:tr w:rsidR="00594540" w:rsidRPr="008B0140" w14:paraId="6E76D6A0" w14:textId="77777777">
        <w:tc>
          <w:tcPr>
            <w:tcW w:w="4950" w:type="dxa"/>
            <w:shd w:val="clear" w:color="auto" w:fill="FFD965"/>
          </w:tcPr>
          <w:p w14:paraId="5439E4DC" w14:textId="77777777" w:rsidR="00594540" w:rsidRPr="008B0140" w:rsidRDefault="00951444" w:rsidP="00FE3386">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4C0DBC3D"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 xml:space="preserve">Direct observation </w:t>
            </w:r>
          </w:p>
          <w:p w14:paraId="45FB54B7"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Medical record (chart) audit</w:t>
            </w:r>
          </w:p>
          <w:p w14:paraId="55EDC12D" w14:textId="77777777" w:rsidR="00EB362B" w:rsidRDefault="00094501"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lastRenderedPageBreak/>
              <w:t xml:space="preserve">Multisource feedback </w:t>
            </w:r>
          </w:p>
          <w:p w14:paraId="1D18CD3E" w14:textId="5CCE5958" w:rsidR="00EB362B" w:rsidRDefault="00094501"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O</w:t>
            </w:r>
            <w:r w:rsidR="00834C7C">
              <w:rPr>
                <w:rFonts w:ascii="Arial" w:eastAsia="Arial" w:hAnsi="Arial" w:cs="Arial"/>
              </w:rPr>
              <w:t>bjective structured clinical examination (OSCE)</w:t>
            </w:r>
          </w:p>
          <w:p w14:paraId="5B867A98" w14:textId="4279C9AA"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 xml:space="preserve">Quality metrics and goals mined from </w:t>
            </w:r>
            <w:r w:rsidR="00834C7C">
              <w:rPr>
                <w:rFonts w:ascii="Arial" w:eastAsia="Arial" w:hAnsi="Arial" w:cs="Arial"/>
              </w:rPr>
              <w:t>e</w:t>
            </w:r>
            <w:r w:rsidRPr="00EB362B">
              <w:rPr>
                <w:rFonts w:ascii="Arial" w:eastAsia="Arial" w:hAnsi="Arial" w:cs="Arial"/>
              </w:rPr>
              <w:t xml:space="preserve">lectronic </w:t>
            </w:r>
            <w:r w:rsidR="00834C7C">
              <w:rPr>
                <w:rFonts w:ascii="Arial" w:eastAsia="Arial" w:hAnsi="Arial" w:cs="Arial"/>
              </w:rPr>
              <w:t>h</w:t>
            </w:r>
            <w:r w:rsidRPr="00EB362B">
              <w:rPr>
                <w:rFonts w:ascii="Arial" w:eastAsia="Arial" w:hAnsi="Arial" w:cs="Arial"/>
              </w:rPr>
              <w:t xml:space="preserve">ealth </w:t>
            </w:r>
            <w:r w:rsidR="00834C7C">
              <w:rPr>
                <w:rFonts w:ascii="Arial" w:eastAsia="Arial" w:hAnsi="Arial" w:cs="Arial"/>
              </w:rPr>
              <w:t>r</w:t>
            </w:r>
            <w:r w:rsidRPr="00EB362B">
              <w:rPr>
                <w:rFonts w:ascii="Arial" w:eastAsia="Arial" w:hAnsi="Arial" w:cs="Arial"/>
              </w:rPr>
              <w:t>ecords (EHR</w:t>
            </w:r>
            <w:r w:rsidR="00302F2B">
              <w:rPr>
                <w:rFonts w:ascii="Arial" w:eastAsia="Arial" w:hAnsi="Arial" w:cs="Arial"/>
              </w:rPr>
              <w:t>s</w:t>
            </w:r>
            <w:r w:rsidRPr="00EB362B">
              <w:rPr>
                <w:rFonts w:ascii="Arial" w:eastAsia="Arial" w:hAnsi="Arial" w:cs="Arial"/>
              </w:rPr>
              <w:t>)</w:t>
            </w:r>
          </w:p>
          <w:p w14:paraId="511A0677" w14:textId="2FC7F335" w:rsidR="00094501" w:rsidRPr="00EB362B" w:rsidRDefault="00094501"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Review of sign</w:t>
            </w:r>
            <w:r w:rsidR="00834C7C">
              <w:rPr>
                <w:rFonts w:ascii="Arial" w:eastAsia="Arial" w:hAnsi="Arial" w:cs="Arial"/>
              </w:rPr>
              <w:t>-</w:t>
            </w:r>
            <w:r w:rsidRPr="00EB362B">
              <w:rPr>
                <w:rFonts w:ascii="Arial" w:eastAsia="Arial" w:hAnsi="Arial" w:cs="Arial"/>
              </w:rPr>
              <w:t xml:space="preserve">out tools, </w:t>
            </w:r>
            <w:r w:rsidR="00834C7C">
              <w:rPr>
                <w:rFonts w:ascii="Arial" w:eastAsia="Arial" w:hAnsi="Arial" w:cs="Arial"/>
              </w:rPr>
              <w:t>use</w:t>
            </w:r>
            <w:r w:rsidR="00834C7C" w:rsidRPr="00EB362B">
              <w:rPr>
                <w:rFonts w:ascii="Arial" w:eastAsia="Arial" w:hAnsi="Arial" w:cs="Arial"/>
              </w:rPr>
              <w:t xml:space="preserve"> </w:t>
            </w:r>
            <w:r w:rsidRPr="00EB362B">
              <w:rPr>
                <w:rFonts w:ascii="Arial" w:eastAsia="Arial" w:hAnsi="Arial" w:cs="Arial"/>
              </w:rPr>
              <w:t xml:space="preserve">and review of checklists </w:t>
            </w:r>
          </w:p>
        </w:tc>
      </w:tr>
      <w:tr w:rsidR="00594540" w:rsidRPr="008B0140" w14:paraId="4D68AB83" w14:textId="77777777">
        <w:tc>
          <w:tcPr>
            <w:tcW w:w="4950" w:type="dxa"/>
            <w:shd w:val="clear" w:color="auto" w:fill="8DB3E2"/>
          </w:tcPr>
          <w:p w14:paraId="60149855" w14:textId="77777777" w:rsidR="00594540" w:rsidRPr="008B0140" w:rsidRDefault="00951444" w:rsidP="00FE3386">
            <w:pPr>
              <w:contextualSpacing/>
              <w:rPr>
                <w:rFonts w:ascii="Arial" w:eastAsia="Arial" w:hAnsi="Arial" w:cs="Arial"/>
              </w:rPr>
            </w:pPr>
            <w:r w:rsidRPr="008B0140">
              <w:rPr>
                <w:rFonts w:ascii="Arial" w:eastAsia="Arial" w:hAnsi="Arial" w:cs="Arial"/>
              </w:rPr>
              <w:lastRenderedPageBreak/>
              <w:t xml:space="preserve">Curriculum Mapping </w:t>
            </w:r>
          </w:p>
        </w:tc>
        <w:tc>
          <w:tcPr>
            <w:tcW w:w="9175" w:type="dxa"/>
            <w:shd w:val="clear" w:color="auto" w:fill="8DB3E2"/>
          </w:tcPr>
          <w:p w14:paraId="1124D76A" w14:textId="77777777" w:rsidR="00594540" w:rsidRPr="00EB362B" w:rsidRDefault="00594540" w:rsidP="00FE3386">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11F6030A" w14:textId="77777777">
        <w:trPr>
          <w:trHeight w:val="80"/>
        </w:trPr>
        <w:tc>
          <w:tcPr>
            <w:tcW w:w="4950" w:type="dxa"/>
            <w:shd w:val="clear" w:color="auto" w:fill="A8D08D"/>
          </w:tcPr>
          <w:p w14:paraId="4388AEA9" w14:textId="77777777" w:rsidR="00594540" w:rsidRPr="008B0140" w:rsidRDefault="00951444" w:rsidP="00FE3386">
            <w:pPr>
              <w:contextualSpacing/>
              <w:rPr>
                <w:rFonts w:ascii="Arial" w:eastAsia="Arial" w:hAnsi="Arial" w:cs="Arial"/>
              </w:rPr>
            </w:pPr>
            <w:r w:rsidRPr="008B0140">
              <w:rPr>
                <w:rFonts w:ascii="Arial" w:eastAsia="Arial" w:hAnsi="Arial" w:cs="Arial"/>
              </w:rPr>
              <w:t>Notes or Resources</w:t>
            </w:r>
          </w:p>
        </w:tc>
        <w:tc>
          <w:tcPr>
            <w:tcW w:w="9175" w:type="dxa"/>
            <w:shd w:val="clear" w:color="auto" w:fill="A8D08D"/>
          </w:tcPr>
          <w:p w14:paraId="6DA15CB6"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color w:val="000000"/>
              </w:rPr>
              <w:t xml:space="preserve">CDC. Population Health Training in Place Program (PH-TIPP) </w:t>
            </w:r>
            <w:hyperlink r:id="rId31">
              <w:r w:rsidRPr="00EB362B">
                <w:rPr>
                  <w:rFonts w:ascii="Arial" w:eastAsia="Arial" w:hAnsi="Arial" w:cs="Arial"/>
                  <w:color w:val="0000FF"/>
                  <w:u w:val="single"/>
                </w:rPr>
                <w:t>https://www.cdc.gov/pophealthtraining/whatis.html</w:t>
              </w:r>
            </w:hyperlink>
            <w:r w:rsidR="00131A67">
              <w:rPr>
                <w:rFonts w:ascii="Arial" w:eastAsia="Arial" w:hAnsi="Arial" w:cs="Arial"/>
                <w:color w:val="0000FF"/>
                <w:u w:val="single"/>
              </w:rPr>
              <w:t xml:space="preserve"> </w:t>
            </w:r>
            <w:r w:rsidR="00131A67" w:rsidRPr="00131A67">
              <w:rPr>
                <w:rFonts w:ascii="Arial" w:eastAsia="Arial" w:hAnsi="Arial" w:cs="Arial"/>
              </w:rPr>
              <w:t>Accessed 2020.</w:t>
            </w:r>
          </w:p>
          <w:p w14:paraId="626EB1B8"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color w:val="000000"/>
              </w:rPr>
              <w:t xml:space="preserve">Kaplan KJ. In pursuit of patient-centered care. March 2016. </w:t>
            </w:r>
            <w:hyperlink r:id="rId32" w:anchor="axzz5e7nSsAns">
              <w:r w:rsidRPr="00EB362B">
                <w:rPr>
                  <w:rFonts w:ascii="Arial" w:eastAsia="Arial" w:hAnsi="Arial" w:cs="Arial"/>
                  <w:color w:val="0000FF"/>
                  <w:u w:val="single"/>
                </w:rPr>
                <w:t>http://tissuepathology.com/2016/03/29/in-pursuit-of-patient-centered-care/#axzz5e7nSsAns</w:t>
              </w:r>
            </w:hyperlink>
            <w:r w:rsidRPr="00EB362B">
              <w:rPr>
                <w:rFonts w:ascii="Arial" w:eastAsia="Arial" w:hAnsi="Arial" w:cs="Arial"/>
                <w:color w:val="000000"/>
              </w:rPr>
              <w:t xml:space="preserve"> </w:t>
            </w:r>
            <w:r w:rsidR="00131A67" w:rsidRPr="00131A67">
              <w:rPr>
                <w:rFonts w:ascii="Arial" w:eastAsia="Arial" w:hAnsi="Arial" w:cs="Arial"/>
                <w:color w:val="000000"/>
              </w:rPr>
              <w:t>Accessed 2020.</w:t>
            </w:r>
          </w:p>
          <w:p w14:paraId="4BA4C692"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proofErr w:type="spellStart"/>
            <w:r w:rsidRPr="00EB362B">
              <w:rPr>
                <w:rFonts w:ascii="Arial" w:eastAsia="Arial" w:hAnsi="Arial" w:cs="Arial"/>
                <w:color w:val="000000"/>
              </w:rPr>
              <w:t>Skochelak</w:t>
            </w:r>
            <w:proofErr w:type="spellEnd"/>
            <w:r w:rsidRPr="00EB362B">
              <w:rPr>
                <w:rFonts w:ascii="Arial" w:eastAsia="Arial" w:hAnsi="Arial" w:cs="Arial"/>
                <w:color w:val="000000"/>
              </w:rPr>
              <w:t xml:space="preserve"> SE, Hawkins RE, Lawson LE, etc. al; AMA Education Consortium: Health Systems Science. 1</w:t>
            </w:r>
            <w:r w:rsidRPr="00A91021">
              <w:rPr>
                <w:rFonts w:ascii="Arial" w:eastAsia="Arial" w:hAnsi="Arial" w:cs="Arial"/>
                <w:color w:val="000000"/>
              </w:rPr>
              <w:t>st</w:t>
            </w:r>
            <w:r w:rsidRPr="00EB362B">
              <w:rPr>
                <w:rFonts w:ascii="Arial" w:eastAsia="Arial" w:hAnsi="Arial" w:cs="Arial"/>
                <w:color w:val="000000"/>
              </w:rPr>
              <w:t xml:space="preserve"> ed. Elsevier. 2016.</w:t>
            </w:r>
          </w:p>
          <w:p w14:paraId="0B62AA01"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 xml:space="preserve">Rinker J et al, Disability Management &amp; Prevention, </w:t>
            </w:r>
            <w:proofErr w:type="spellStart"/>
            <w:proofErr w:type="gramStart"/>
            <w:r w:rsidRPr="00EB362B">
              <w:rPr>
                <w:rFonts w:ascii="Arial" w:eastAsia="Arial" w:hAnsi="Arial" w:cs="Arial"/>
              </w:rPr>
              <w:t>in:Current</w:t>
            </w:r>
            <w:proofErr w:type="spellEnd"/>
            <w:proofErr w:type="gramEnd"/>
            <w:r w:rsidRPr="00EB362B">
              <w:rPr>
                <w:rFonts w:ascii="Arial" w:eastAsia="Arial" w:hAnsi="Arial" w:cs="Arial"/>
              </w:rPr>
              <w:t xml:space="preserve"> Diagnosis &amp; Treatment: Occupational &amp; Environmental Medicine, Fifth edition, </w:t>
            </w:r>
            <w:proofErr w:type="spellStart"/>
            <w:r w:rsidRPr="00EB362B">
              <w:rPr>
                <w:rFonts w:ascii="Arial" w:eastAsia="Arial" w:hAnsi="Arial" w:cs="Arial"/>
              </w:rPr>
              <w:t>Ladou</w:t>
            </w:r>
            <w:proofErr w:type="spellEnd"/>
            <w:r w:rsidRPr="00EB362B">
              <w:rPr>
                <w:rFonts w:ascii="Arial" w:eastAsia="Arial" w:hAnsi="Arial" w:cs="Arial"/>
              </w:rPr>
              <w:t xml:space="preserve"> J and Harrison R. 2014. McGraw Hill Education, p. 51-61. </w:t>
            </w:r>
          </w:p>
          <w:p w14:paraId="6320AF78" w14:textId="77777777" w:rsidR="00EB362B" w:rsidRDefault="003D003C"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O</w:t>
            </w:r>
            <w:r>
              <w:rPr>
                <w:rFonts w:ascii="Arial" w:eastAsia="Arial" w:hAnsi="Arial" w:cs="Arial"/>
              </w:rPr>
              <w:t>ccupational</w:t>
            </w:r>
            <w:r w:rsidR="00A91021">
              <w:rPr>
                <w:rFonts w:ascii="Arial" w:eastAsia="Arial" w:hAnsi="Arial" w:cs="Arial"/>
              </w:rPr>
              <w:t xml:space="preserve"> </w:t>
            </w:r>
            <w:r w:rsidRPr="00EB362B">
              <w:rPr>
                <w:rFonts w:ascii="Arial" w:eastAsia="Arial" w:hAnsi="Arial" w:cs="Arial"/>
              </w:rPr>
              <w:t>S</w:t>
            </w:r>
            <w:r>
              <w:rPr>
                <w:rFonts w:ascii="Arial" w:eastAsia="Arial" w:hAnsi="Arial" w:cs="Arial"/>
              </w:rPr>
              <w:t>afety</w:t>
            </w:r>
            <w:r w:rsidR="00A91021">
              <w:rPr>
                <w:rFonts w:ascii="Arial" w:eastAsia="Arial" w:hAnsi="Arial" w:cs="Arial"/>
              </w:rPr>
              <w:t xml:space="preserve"> </w:t>
            </w:r>
            <w:r>
              <w:rPr>
                <w:rFonts w:ascii="Arial" w:eastAsia="Arial" w:hAnsi="Arial" w:cs="Arial"/>
              </w:rPr>
              <w:t xml:space="preserve">and </w:t>
            </w:r>
            <w:r w:rsidR="00951444" w:rsidRPr="00EB362B">
              <w:rPr>
                <w:rFonts w:ascii="Arial" w:eastAsia="Arial" w:hAnsi="Arial" w:cs="Arial"/>
              </w:rPr>
              <w:t>H</w:t>
            </w:r>
            <w:r>
              <w:rPr>
                <w:rFonts w:ascii="Arial" w:eastAsia="Arial" w:hAnsi="Arial" w:cs="Arial"/>
              </w:rPr>
              <w:t xml:space="preserve">ealth </w:t>
            </w:r>
            <w:r w:rsidR="00951444" w:rsidRPr="00EB362B">
              <w:rPr>
                <w:rFonts w:ascii="Arial" w:eastAsia="Arial" w:hAnsi="Arial" w:cs="Arial"/>
              </w:rPr>
              <w:t>A</w:t>
            </w:r>
            <w:r>
              <w:rPr>
                <w:rFonts w:ascii="Arial" w:eastAsia="Arial" w:hAnsi="Arial" w:cs="Arial"/>
              </w:rPr>
              <w:t>dministration (OSHA)</w:t>
            </w:r>
            <w:r w:rsidR="00951444" w:rsidRPr="00EB362B">
              <w:rPr>
                <w:rFonts w:ascii="Arial" w:eastAsia="Arial" w:hAnsi="Arial" w:cs="Arial"/>
              </w:rPr>
              <w:t xml:space="preserve">. Medical </w:t>
            </w:r>
            <w:r>
              <w:rPr>
                <w:rFonts w:ascii="Arial" w:eastAsia="Arial" w:hAnsi="Arial" w:cs="Arial"/>
              </w:rPr>
              <w:t>s</w:t>
            </w:r>
            <w:r w:rsidR="00951444" w:rsidRPr="00EB362B">
              <w:rPr>
                <w:rFonts w:ascii="Arial" w:eastAsia="Arial" w:hAnsi="Arial" w:cs="Arial"/>
              </w:rPr>
              <w:t xml:space="preserve">creening and </w:t>
            </w:r>
            <w:r>
              <w:rPr>
                <w:rFonts w:ascii="Arial" w:eastAsia="Arial" w:hAnsi="Arial" w:cs="Arial"/>
              </w:rPr>
              <w:t>s</w:t>
            </w:r>
            <w:r w:rsidR="00951444" w:rsidRPr="00EB362B">
              <w:rPr>
                <w:rFonts w:ascii="Arial" w:eastAsia="Arial" w:hAnsi="Arial" w:cs="Arial"/>
              </w:rPr>
              <w:t xml:space="preserve">urveillance </w:t>
            </w:r>
            <w:r>
              <w:rPr>
                <w:rFonts w:ascii="Arial" w:eastAsia="Arial" w:hAnsi="Arial" w:cs="Arial"/>
              </w:rPr>
              <w:t>r</w:t>
            </w:r>
            <w:r w:rsidR="00951444" w:rsidRPr="00EB362B">
              <w:rPr>
                <w:rFonts w:ascii="Arial" w:eastAsia="Arial" w:hAnsi="Arial" w:cs="Arial"/>
              </w:rPr>
              <w:t xml:space="preserve">equirements in OSHA </w:t>
            </w:r>
            <w:r>
              <w:rPr>
                <w:rFonts w:ascii="Arial" w:eastAsia="Arial" w:hAnsi="Arial" w:cs="Arial"/>
              </w:rPr>
              <w:t>s</w:t>
            </w:r>
            <w:r w:rsidR="00951444" w:rsidRPr="00EB362B">
              <w:rPr>
                <w:rFonts w:ascii="Arial" w:eastAsia="Arial" w:hAnsi="Arial" w:cs="Arial"/>
              </w:rPr>
              <w:t xml:space="preserve">tandards: </w:t>
            </w:r>
            <w:r>
              <w:rPr>
                <w:rFonts w:ascii="Arial" w:eastAsia="Arial" w:hAnsi="Arial" w:cs="Arial"/>
              </w:rPr>
              <w:t>a</w:t>
            </w:r>
            <w:r w:rsidR="00951444" w:rsidRPr="00EB362B">
              <w:rPr>
                <w:rFonts w:ascii="Arial" w:eastAsia="Arial" w:hAnsi="Arial" w:cs="Arial"/>
              </w:rPr>
              <w:t xml:space="preserve"> </w:t>
            </w:r>
            <w:r>
              <w:rPr>
                <w:rFonts w:ascii="Arial" w:eastAsia="Arial" w:hAnsi="Arial" w:cs="Arial"/>
              </w:rPr>
              <w:t>g</w:t>
            </w:r>
            <w:r w:rsidR="00951444" w:rsidRPr="00EB362B">
              <w:rPr>
                <w:rFonts w:ascii="Arial" w:eastAsia="Arial" w:hAnsi="Arial" w:cs="Arial"/>
              </w:rPr>
              <w:t xml:space="preserve">uide. 2014 </w:t>
            </w:r>
            <w:hyperlink r:id="rId33" w:history="1">
              <w:r w:rsidRPr="00F3550A">
                <w:rPr>
                  <w:rStyle w:val="Hyperlink"/>
                  <w:rFonts w:ascii="Arial" w:eastAsia="Arial" w:hAnsi="Arial" w:cs="Arial"/>
                </w:rPr>
                <w:t>https://www.osha.gov/Publications/osha3162.pdf</w:t>
              </w:r>
            </w:hyperlink>
            <w:r w:rsidR="00951444" w:rsidRPr="00EB362B">
              <w:rPr>
                <w:rFonts w:ascii="Arial" w:eastAsia="Arial" w:hAnsi="Arial" w:cs="Arial"/>
              </w:rPr>
              <w:t>.</w:t>
            </w:r>
            <w:r>
              <w:rPr>
                <w:rFonts w:ascii="Arial" w:eastAsia="Arial" w:hAnsi="Arial" w:cs="Arial"/>
              </w:rPr>
              <w:t xml:space="preserve"> Accessed 2020</w:t>
            </w:r>
          </w:p>
          <w:p w14:paraId="77F876E4" w14:textId="77777777" w:rsidR="00594540" w:rsidRPr="00EB362B" w:rsidRDefault="003D003C" w:rsidP="00FE3386">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American College of Occupational and Environmental Medicine (</w:t>
            </w:r>
            <w:r w:rsidR="00951444" w:rsidRPr="00EB362B">
              <w:rPr>
                <w:rFonts w:ascii="Arial" w:eastAsia="Arial" w:hAnsi="Arial" w:cs="Arial"/>
              </w:rPr>
              <w:t>ACOEM</w:t>
            </w:r>
            <w:r>
              <w:rPr>
                <w:rFonts w:ascii="Arial" w:eastAsia="Arial" w:hAnsi="Arial" w:cs="Arial"/>
              </w:rPr>
              <w:t xml:space="preserve">). Practice guidelines. </w:t>
            </w:r>
            <w:hyperlink r:id="rId34">
              <w:r w:rsidR="00951444" w:rsidRPr="00EB362B">
                <w:rPr>
                  <w:rFonts w:ascii="Arial" w:eastAsia="Arial" w:hAnsi="Arial" w:cs="Arial"/>
                </w:rPr>
                <w:t>https://acoem.org/Practice-Resources/Practice-Guidelines-Center</w:t>
              </w:r>
            </w:hyperlink>
            <w:r>
              <w:rPr>
                <w:rFonts w:ascii="Arial" w:eastAsia="Arial" w:hAnsi="Arial" w:cs="Arial"/>
              </w:rPr>
              <w:t xml:space="preserve"> Accessed 2020.</w:t>
            </w:r>
          </w:p>
        </w:tc>
      </w:tr>
    </w:tbl>
    <w:p w14:paraId="25DF5400" w14:textId="77777777" w:rsidR="00594540" w:rsidRPr="008B0140" w:rsidRDefault="00594540">
      <w:pPr>
        <w:spacing w:line="240" w:lineRule="auto"/>
        <w:ind w:hanging="180"/>
        <w:rPr>
          <w:rFonts w:ascii="Arial" w:eastAsia="Arial" w:hAnsi="Arial" w:cs="Arial"/>
        </w:rPr>
      </w:pPr>
    </w:p>
    <w:p w14:paraId="03A654C7" w14:textId="77777777" w:rsidR="00594540" w:rsidRPr="008B0140" w:rsidRDefault="00951444">
      <w:pPr>
        <w:rPr>
          <w:rFonts w:ascii="Arial" w:eastAsia="Arial" w:hAnsi="Arial" w:cs="Arial"/>
        </w:rPr>
      </w:pPr>
      <w:r w:rsidRPr="008B0140">
        <w:rPr>
          <w:rFonts w:ascii="Arial" w:hAnsi="Arial" w:cs="Arial"/>
        </w:rP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3EE02044" w14:textId="77777777">
        <w:trPr>
          <w:trHeight w:val="769"/>
        </w:trPr>
        <w:tc>
          <w:tcPr>
            <w:tcW w:w="14125" w:type="dxa"/>
            <w:gridSpan w:val="2"/>
            <w:shd w:val="clear" w:color="auto" w:fill="9CC3E5"/>
          </w:tcPr>
          <w:p w14:paraId="1F0F026E" w14:textId="77777777" w:rsidR="00594540" w:rsidRPr="008B0140" w:rsidRDefault="00951444" w:rsidP="00FE3386">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 xml:space="preserve">Systems-Based Practice 3: Population Health </w:t>
            </w:r>
          </w:p>
          <w:p w14:paraId="1DDCE8EA" w14:textId="24C9F5C6" w:rsidR="00594540" w:rsidRPr="008B0140" w:rsidRDefault="00951444" w:rsidP="00FE3386">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594540" w:rsidRPr="008B0140" w14:paraId="1B350F8E" w14:textId="77777777">
        <w:tc>
          <w:tcPr>
            <w:tcW w:w="4950" w:type="dxa"/>
            <w:shd w:val="clear" w:color="auto" w:fill="FAC090"/>
          </w:tcPr>
          <w:p w14:paraId="3742A094" w14:textId="77777777" w:rsidR="00594540" w:rsidRPr="008B0140" w:rsidRDefault="00951444" w:rsidP="00FE3386">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1217195F" w14:textId="77777777" w:rsidR="00594540" w:rsidRPr="008B0140" w:rsidRDefault="00951444" w:rsidP="00FE3386">
            <w:pPr>
              <w:ind w:hanging="14"/>
              <w:jc w:val="center"/>
              <w:rPr>
                <w:rFonts w:ascii="Arial" w:eastAsia="Arial" w:hAnsi="Arial" w:cs="Arial"/>
                <w:b/>
              </w:rPr>
            </w:pPr>
            <w:r w:rsidRPr="008B0140">
              <w:rPr>
                <w:rFonts w:ascii="Arial" w:eastAsia="Arial" w:hAnsi="Arial" w:cs="Arial"/>
                <w:b/>
              </w:rPr>
              <w:t>Examples</w:t>
            </w:r>
          </w:p>
        </w:tc>
      </w:tr>
      <w:tr w:rsidR="00594540" w:rsidRPr="008B0140" w14:paraId="13AB2922" w14:textId="77777777" w:rsidTr="004E3427">
        <w:tc>
          <w:tcPr>
            <w:tcW w:w="4950" w:type="dxa"/>
            <w:tcBorders>
              <w:top w:val="single" w:sz="4" w:space="0" w:color="000000"/>
              <w:bottom w:val="single" w:sz="4" w:space="0" w:color="000000"/>
            </w:tcBorders>
            <w:shd w:val="clear" w:color="auto" w:fill="C9C9C9"/>
          </w:tcPr>
          <w:p w14:paraId="5DA27D58" w14:textId="77777777" w:rsidR="00594540" w:rsidRPr="008B0140" w:rsidRDefault="00951444" w:rsidP="00FE3386">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3D003C" w:rsidRPr="003D003C">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3DAF931A"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Identifies </w:t>
            </w:r>
            <w:proofErr w:type="gramStart"/>
            <w:r w:rsidRPr="00EB362B">
              <w:rPr>
                <w:rFonts w:ascii="Arial" w:eastAsia="Arial" w:hAnsi="Arial" w:cs="Arial"/>
              </w:rPr>
              <w:t>that patients</w:t>
            </w:r>
            <w:proofErr w:type="gramEnd"/>
            <w:r w:rsidRPr="00EB362B">
              <w:rPr>
                <w:rFonts w:ascii="Arial" w:eastAsia="Arial" w:hAnsi="Arial" w:cs="Arial"/>
              </w:rPr>
              <w:t xml:space="preserve"> in austere settings may have different needs than patients in </w:t>
            </w:r>
            <w:r w:rsidR="00373DCC" w:rsidRPr="00EB362B">
              <w:rPr>
                <w:rFonts w:ascii="Arial" w:eastAsia="Arial" w:hAnsi="Arial" w:cs="Arial"/>
              </w:rPr>
              <w:t>traditional settings</w:t>
            </w:r>
          </w:p>
        </w:tc>
      </w:tr>
      <w:tr w:rsidR="00594540" w:rsidRPr="008B0140" w14:paraId="65ECEABB" w14:textId="77777777" w:rsidTr="004E3427">
        <w:tc>
          <w:tcPr>
            <w:tcW w:w="4950" w:type="dxa"/>
            <w:tcBorders>
              <w:top w:val="single" w:sz="4" w:space="0" w:color="000000"/>
              <w:bottom w:val="single" w:sz="4" w:space="0" w:color="000000"/>
            </w:tcBorders>
            <w:shd w:val="clear" w:color="auto" w:fill="C9C9C9"/>
          </w:tcPr>
          <w:p w14:paraId="2855CB47" w14:textId="6D069B38" w:rsidR="00594540" w:rsidRPr="008B0140" w:rsidRDefault="00951444" w:rsidP="00FE3386">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E67906" w:rsidRPr="00E67906">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E643908"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Identifies that limited transportation options may be a factor in care of patients in austere settings</w:t>
            </w:r>
          </w:p>
        </w:tc>
      </w:tr>
      <w:tr w:rsidR="00594540" w:rsidRPr="008B0140" w14:paraId="58336F06" w14:textId="77777777" w:rsidTr="004E3427">
        <w:tc>
          <w:tcPr>
            <w:tcW w:w="4950" w:type="dxa"/>
            <w:tcBorders>
              <w:top w:val="single" w:sz="4" w:space="0" w:color="000000"/>
              <w:bottom w:val="single" w:sz="4" w:space="0" w:color="000000"/>
            </w:tcBorders>
            <w:shd w:val="clear" w:color="auto" w:fill="C9C9C9"/>
          </w:tcPr>
          <w:p w14:paraId="4CF5E777" w14:textId="51AC983C" w:rsidR="00594540" w:rsidRPr="008B0140" w:rsidRDefault="00951444" w:rsidP="00FE3386">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E67906" w:rsidRPr="00E67906">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10BDB0C7"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Connects pilot with routine primary care</w:t>
            </w:r>
          </w:p>
        </w:tc>
      </w:tr>
      <w:tr w:rsidR="00594540" w:rsidRPr="008B0140" w14:paraId="67BB3E32" w14:textId="77777777" w:rsidTr="004E3427">
        <w:tc>
          <w:tcPr>
            <w:tcW w:w="4950" w:type="dxa"/>
            <w:tcBorders>
              <w:top w:val="single" w:sz="4" w:space="0" w:color="000000"/>
              <w:bottom w:val="single" w:sz="4" w:space="0" w:color="000000"/>
            </w:tcBorders>
            <w:shd w:val="clear" w:color="auto" w:fill="C9C9C9"/>
          </w:tcPr>
          <w:p w14:paraId="483723E1" w14:textId="33D3708B" w:rsidR="00594540" w:rsidRPr="008B0140" w:rsidRDefault="00951444" w:rsidP="00FE3386">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E67906" w:rsidRPr="00E67906">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6683B65" w14:textId="72E66546"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Refers patients to </w:t>
            </w:r>
            <w:r w:rsidR="006A6FE0" w:rsidRPr="006C64DC">
              <w:rPr>
                <w:rFonts w:ascii="Arial" w:eastAsia="Arial" w:hAnsi="Arial" w:cs="Arial"/>
              </w:rPr>
              <w:t>human intervention motivation study</w:t>
            </w:r>
            <w:r w:rsidRPr="00EB362B">
              <w:rPr>
                <w:rFonts w:ascii="Arial" w:eastAsia="Arial" w:hAnsi="Arial" w:cs="Arial"/>
              </w:rPr>
              <w:t xml:space="preserve"> for management of substance use disorder</w:t>
            </w:r>
          </w:p>
        </w:tc>
      </w:tr>
      <w:tr w:rsidR="00594540" w:rsidRPr="008B0140" w14:paraId="7E970A94" w14:textId="77777777" w:rsidTr="004E3427">
        <w:tc>
          <w:tcPr>
            <w:tcW w:w="4950" w:type="dxa"/>
            <w:tcBorders>
              <w:top w:val="single" w:sz="4" w:space="0" w:color="000000"/>
              <w:bottom w:val="single" w:sz="4" w:space="0" w:color="000000"/>
            </w:tcBorders>
            <w:shd w:val="clear" w:color="auto" w:fill="C9C9C9"/>
          </w:tcPr>
          <w:p w14:paraId="154E0053" w14:textId="5DFC27B2" w:rsidR="00594540" w:rsidRPr="008B0140" w:rsidRDefault="00951444" w:rsidP="00FE3386">
            <w:pPr>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E67906" w:rsidRPr="00E67906">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6C6F22CD"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Leads development of telehealth diagnostic services for an austere site</w:t>
            </w:r>
          </w:p>
        </w:tc>
      </w:tr>
      <w:tr w:rsidR="00594540" w:rsidRPr="008B0140" w14:paraId="72E7F622" w14:textId="77777777">
        <w:tc>
          <w:tcPr>
            <w:tcW w:w="4950" w:type="dxa"/>
            <w:shd w:val="clear" w:color="auto" w:fill="FFD965"/>
          </w:tcPr>
          <w:p w14:paraId="037DD691" w14:textId="77777777" w:rsidR="00594540" w:rsidRPr="008B0140" w:rsidRDefault="00951444" w:rsidP="00FE3386">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0D9D2377"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Direct observation </w:t>
            </w:r>
          </w:p>
          <w:p w14:paraId="606634D7"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Medical record (chart) audit</w:t>
            </w:r>
          </w:p>
          <w:p w14:paraId="4C06072D" w14:textId="77777777" w:rsidR="00EB362B" w:rsidRDefault="00094501"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Multisource feedback </w:t>
            </w:r>
          </w:p>
          <w:p w14:paraId="1E4E38D8" w14:textId="77777777" w:rsidR="00EB362B" w:rsidRDefault="00094501"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OSCE</w:t>
            </w:r>
          </w:p>
          <w:p w14:paraId="39E774BC" w14:textId="17839A5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Quality metrics and goals mined from EHR</w:t>
            </w:r>
            <w:r w:rsidR="00302F2B">
              <w:rPr>
                <w:rFonts w:ascii="Arial" w:eastAsia="Arial" w:hAnsi="Arial" w:cs="Arial"/>
              </w:rPr>
              <w:t>s</w:t>
            </w:r>
          </w:p>
          <w:p w14:paraId="7F7627F6" w14:textId="77777777" w:rsidR="00094501" w:rsidRPr="00EB362B" w:rsidRDefault="00094501"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Review of sign out tools, </w:t>
            </w:r>
            <w:proofErr w:type="gramStart"/>
            <w:r w:rsidRPr="00EB362B">
              <w:rPr>
                <w:rFonts w:ascii="Arial" w:eastAsia="Arial" w:hAnsi="Arial" w:cs="Arial"/>
              </w:rPr>
              <w:t>utilization</w:t>
            </w:r>
            <w:proofErr w:type="gramEnd"/>
            <w:r w:rsidRPr="00EB362B">
              <w:rPr>
                <w:rFonts w:ascii="Arial" w:eastAsia="Arial" w:hAnsi="Arial" w:cs="Arial"/>
              </w:rPr>
              <w:t xml:space="preserve"> and review of checklists </w:t>
            </w:r>
          </w:p>
        </w:tc>
      </w:tr>
      <w:tr w:rsidR="00594540" w:rsidRPr="008B0140" w14:paraId="06B1AE56" w14:textId="77777777">
        <w:tc>
          <w:tcPr>
            <w:tcW w:w="4950" w:type="dxa"/>
            <w:shd w:val="clear" w:color="auto" w:fill="8DB3E2"/>
          </w:tcPr>
          <w:p w14:paraId="47DA7A9A" w14:textId="77777777" w:rsidR="00594540" w:rsidRPr="008B0140" w:rsidRDefault="00951444" w:rsidP="00FE3386">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239E305A" w14:textId="77777777" w:rsidR="00594540" w:rsidRPr="00EB362B" w:rsidRDefault="00594540" w:rsidP="00FE3386">
            <w:pPr>
              <w:numPr>
                <w:ilvl w:val="0"/>
                <w:numId w:val="7"/>
              </w:numPr>
              <w:pBdr>
                <w:top w:val="nil"/>
                <w:left w:val="nil"/>
                <w:bottom w:val="nil"/>
                <w:right w:val="nil"/>
                <w:between w:val="nil"/>
              </w:pBdr>
              <w:ind w:left="180" w:hanging="180"/>
              <w:rPr>
                <w:rFonts w:ascii="Arial" w:hAnsi="Arial" w:cs="Arial"/>
              </w:rPr>
            </w:pPr>
          </w:p>
        </w:tc>
      </w:tr>
      <w:tr w:rsidR="00594540" w:rsidRPr="008B0140" w14:paraId="7ED4FE84" w14:textId="77777777">
        <w:trPr>
          <w:trHeight w:val="80"/>
        </w:trPr>
        <w:tc>
          <w:tcPr>
            <w:tcW w:w="4950" w:type="dxa"/>
            <w:shd w:val="clear" w:color="auto" w:fill="A8D08D"/>
          </w:tcPr>
          <w:p w14:paraId="6979D136" w14:textId="77777777" w:rsidR="00594540" w:rsidRPr="008B0140" w:rsidRDefault="00951444" w:rsidP="00FE3386">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015BF8C3"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CDC. Population Health Training in Place Program (PH-TIPP) </w:t>
            </w:r>
            <w:hyperlink r:id="rId35">
              <w:r w:rsidRPr="00EB362B">
                <w:rPr>
                  <w:rFonts w:ascii="Arial" w:eastAsia="Arial" w:hAnsi="Arial" w:cs="Arial"/>
                  <w:color w:val="0000FF"/>
                  <w:u w:val="single"/>
                </w:rPr>
                <w:t>https://www.cdc.gov/pophealthtraining/whatis.html</w:t>
              </w:r>
            </w:hyperlink>
          </w:p>
          <w:p w14:paraId="4062F2C8"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Kaplan KJ. In pursuit of patient-centered care. March 2016. </w:t>
            </w:r>
            <w:hyperlink r:id="rId36" w:anchor="axzz5e7nSsAns">
              <w:r w:rsidRPr="00EB362B">
                <w:rPr>
                  <w:rFonts w:ascii="Arial" w:eastAsia="Arial" w:hAnsi="Arial" w:cs="Arial"/>
                  <w:color w:val="0000FF"/>
                  <w:u w:val="single"/>
                </w:rPr>
                <w:t>http://tissuepathology.com/2016/03/29/in-pursuit-of-patient-centered-care/#axzz5e7nSsAns</w:t>
              </w:r>
            </w:hyperlink>
            <w:r w:rsidRPr="00EB362B">
              <w:rPr>
                <w:rFonts w:ascii="Arial" w:eastAsia="Arial" w:hAnsi="Arial" w:cs="Arial"/>
                <w:color w:val="000000"/>
              </w:rPr>
              <w:t xml:space="preserve"> </w:t>
            </w:r>
          </w:p>
          <w:p w14:paraId="2F08C75D"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proofErr w:type="spellStart"/>
            <w:r w:rsidRPr="00EB362B">
              <w:rPr>
                <w:rFonts w:ascii="Arial" w:eastAsia="Arial" w:hAnsi="Arial" w:cs="Arial"/>
                <w:color w:val="000000"/>
              </w:rPr>
              <w:t>Skochelak</w:t>
            </w:r>
            <w:proofErr w:type="spellEnd"/>
            <w:r w:rsidRPr="00EB362B">
              <w:rPr>
                <w:rFonts w:ascii="Arial" w:eastAsia="Arial" w:hAnsi="Arial" w:cs="Arial"/>
                <w:color w:val="000000"/>
              </w:rPr>
              <w:t xml:space="preserve"> SE, Hawkins RE, Lawson LE, etc. al; AMA Education Consortium: Health Systems Science. 1</w:t>
            </w:r>
            <w:r w:rsidRPr="003D003C">
              <w:rPr>
                <w:rFonts w:ascii="Arial" w:eastAsia="Arial" w:hAnsi="Arial" w:cs="Arial"/>
                <w:color w:val="000000"/>
              </w:rPr>
              <w:t>st</w:t>
            </w:r>
            <w:r w:rsidRPr="00EB362B">
              <w:rPr>
                <w:rFonts w:ascii="Arial" w:eastAsia="Arial" w:hAnsi="Arial" w:cs="Arial"/>
                <w:color w:val="000000"/>
              </w:rPr>
              <w:t xml:space="preserve"> ed. Elsevier. 2016.</w:t>
            </w:r>
          </w:p>
        </w:tc>
      </w:tr>
    </w:tbl>
    <w:p w14:paraId="4C3515F3" w14:textId="77777777" w:rsidR="00834C7C" w:rsidRDefault="00834C7C">
      <w:pPr>
        <w:rPr>
          <w:rFonts w:ascii="Arial" w:eastAsia="Arial" w:hAnsi="Arial" w:cs="Arial"/>
        </w:rPr>
      </w:pPr>
    </w:p>
    <w:p w14:paraId="2B97D8D4" w14:textId="77777777" w:rsidR="00834C7C" w:rsidRDefault="00834C7C">
      <w:pPr>
        <w:rPr>
          <w:rFonts w:ascii="Arial" w:eastAsia="Arial" w:hAnsi="Arial" w:cs="Arial"/>
        </w:rPr>
      </w:pPr>
      <w:r>
        <w:rPr>
          <w:rFonts w:ascii="Arial" w:eastAsia="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7DFAC401" w14:textId="77777777">
        <w:trPr>
          <w:trHeight w:val="769"/>
        </w:trPr>
        <w:tc>
          <w:tcPr>
            <w:tcW w:w="14125" w:type="dxa"/>
            <w:gridSpan w:val="2"/>
            <w:shd w:val="clear" w:color="auto" w:fill="9CC3E5"/>
          </w:tcPr>
          <w:p w14:paraId="7B6616C7" w14:textId="77777777" w:rsidR="00594540" w:rsidRPr="008B0140" w:rsidRDefault="00951444">
            <w:pPr>
              <w:keepNext/>
              <w:pBdr>
                <w:top w:val="nil"/>
                <w:left w:val="nil"/>
                <w:bottom w:val="nil"/>
                <w:right w:val="nil"/>
                <w:between w:val="nil"/>
              </w:pBdr>
              <w:jc w:val="center"/>
              <w:rPr>
                <w:rFonts w:ascii="Arial" w:eastAsia="Arial" w:hAnsi="Arial" w:cs="Arial"/>
                <w:b/>
              </w:rPr>
            </w:pPr>
            <w:r w:rsidRPr="008B0140">
              <w:rPr>
                <w:rFonts w:ascii="Arial" w:eastAsia="Arial" w:hAnsi="Arial" w:cs="Arial"/>
                <w:b/>
              </w:rPr>
              <w:lastRenderedPageBreak/>
              <w:t>Systems-Based Practice 4: Physician Role in Health Care Systems</w:t>
            </w:r>
          </w:p>
          <w:p w14:paraId="1684C15D" w14:textId="77777777" w:rsidR="00594540" w:rsidRPr="008B0140" w:rsidRDefault="00951444" w:rsidP="00BD1875">
            <w:pPr>
              <w:ind w:left="187"/>
              <w:rPr>
                <w:rFonts w:ascii="Arial" w:eastAsia="Arial" w:hAnsi="Arial" w:cs="Arial"/>
                <w:b/>
              </w:rPr>
            </w:pPr>
            <w:r w:rsidRPr="008B0140">
              <w:rPr>
                <w:rFonts w:ascii="Arial" w:eastAsia="Arial" w:hAnsi="Arial" w:cs="Arial"/>
                <w:b/>
              </w:rPr>
              <w:t>Overall Intent:</w:t>
            </w:r>
            <w:r w:rsidRPr="008B0140">
              <w:rPr>
                <w:rFonts w:ascii="Arial" w:eastAsia="Arial" w:hAnsi="Arial" w:cs="Arial"/>
              </w:rPr>
              <w:t xml:space="preserve"> To understand the physician role in the complex health care system and how to optimize the system to improve patient care and the health system’s performance</w:t>
            </w:r>
          </w:p>
        </w:tc>
      </w:tr>
      <w:tr w:rsidR="00594540" w:rsidRPr="008B0140" w14:paraId="7267FF0B" w14:textId="77777777">
        <w:tc>
          <w:tcPr>
            <w:tcW w:w="4950" w:type="dxa"/>
            <w:shd w:val="clear" w:color="auto" w:fill="FAC090"/>
          </w:tcPr>
          <w:p w14:paraId="183E558C" w14:textId="77777777" w:rsidR="00594540" w:rsidRPr="008B0140" w:rsidRDefault="00951444">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2A64A704" w14:textId="77777777" w:rsidR="00594540" w:rsidRPr="008B0140" w:rsidRDefault="00951444">
            <w:pPr>
              <w:ind w:hanging="14"/>
              <w:jc w:val="center"/>
              <w:rPr>
                <w:rFonts w:ascii="Arial" w:eastAsia="Arial" w:hAnsi="Arial" w:cs="Arial"/>
                <w:b/>
              </w:rPr>
            </w:pPr>
            <w:r w:rsidRPr="008B0140">
              <w:rPr>
                <w:rFonts w:ascii="Arial" w:eastAsia="Arial" w:hAnsi="Arial" w:cs="Arial"/>
                <w:b/>
              </w:rPr>
              <w:t>Examples</w:t>
            </w:r>
          </w:p>
        </w:tc>
      </w:tr>
      <w:tr w:rsidR="00594540" w:rsidRPr="008B0140" w14:paraId="226E18AE" w14:textId="77777777" w:rsidTr="004E3427">
        <w:tc>
          <w:tcPr>
            <w:tcW w:w="4950" w:type="dxa"/>
            <w:tcBorders>
              <w:top w:val="single" w:sz="4" w:space="0" w:color="000000"/>
              <w:bottom w:val="single" w:sz="4" w:space="0" w:color="000000"/>
            </w:tcBorders>
            <w:shd w:val="clear" w:color="auto" w:fill="C9C9C9"/>
          </w:tcPr>
          <w:p w14:paraId="0FB796AE" w14:textId="77777777" w:rsidR="00E67906" w:rsidRPr="00E67906" w:rsidRDefault="00951444" w:rsidP="00E67906">
            <w:pPr>
              <w:rPr>
                <w:rFonts w:ascii="Arial" w:eastAsia="Arial" w:hAnsi="Arial" w:cs="Arial"/>
                <w:i/>
              </w:rPr>
            </w:pPr>
            <w:r w:rsidRPr="008B0140">
              <w:rPr>
                <w:rFonts w:ascii="Arial" w:eastAsia="Arial" w:hAnsi="Arial" w:cs="Arial"/>
                <w:b/>
              </w:rPr>
              <w:t>Level 1</w:t>
            </w:r>
            <w:r w:rsidRPr="008B0140">
              <w:rPr>
                <w:rFonts w:ascii="Arial" w:eastAsia="Arial" w:hAnsi="Arial" w:cs="Arial"/>
              </w:rPr>
              <w:t xml:space="preserve"> </w:t>
            </w:r>
            <w:r w:rsidR="00E67906" w:rsidRPr="00E67906">
              <w:rPr>
                <w:rFonts w:ascii="Arial" w:eastAsia="Arial" w:hAnsi="Arial" w:cs="Arial"/>
                <w:i/>
              </w:rPr>
              <w:t>Identifies key components of the complex health care system (e.g., hospital, skilled nursing facility, finance, personnel, technology)</w:t>
            </w:r>
          </w:p>
          <w:p w14:paraId="111C5C84" w14:textId="77777777" w:rsidR="00E67906" w:rsidRPr="00E67906" w:rsidRDefault="00E67906" w:rsidP="00E67906">
            <w:pPr>
              <w:rPr>
                <w:rFonts w:ascii="Arial" w:eastAsia="Arial" w:hAnsi="Arial" w:cs="Arial"/>
                <w:i/>
              </w:rPr>
            </w:pPr>
          </w:p>
          <w:p w14:paraId="0815FC7D" w14:textId="77777777" w:rsidR="00E67906" w:rsidRPr="00E67906" w:rsidRDefault="00E67906" w:rsidP="00E67906">
            <w:pPr>
              <w:rPr>
                <w:rFonts w:ascii="Arial" w:eastAsia="Arial" w:hAnsi="Arial" w:cs="Arial"/>
                <w:i/>
              </w:rPr>
            </w:pPr>
            <w:r w:rsidRPr="00E67906">
              <w:rPr>
                <w:rFonts w:ascii="Arial" w:eastAsia="Arial" w:hAnsi="Arial" w:cs="Arial"/>
                <w:i/>
              </w:rPr>
              <w:t>Describes basic health payment systems, (e.g., employer, government, private, public, uninsured care) and practice models</w:t>
            </w:r>
          </w:p>
          <w:p w14:paraId="4E83F44B" w14:textId="77777777" w:rsidR="00E67906" w:rsidRPr="00E67906" w:rsidRDefault="00E67906" w:rsidP="00E67906">
            <w:pPr>
              <w:rPr>
                <w:rFonts w:ascii="Arial" w:eastAsia="Arial" w:hAnsi="Arial" w:cs="Arial"/>
                <w:i/>
              </w:rPr>
            </w:pPr>
          </w:p>
          <w:p w14:paraId="74B268A7" w14:textId="229B6E8D" w:rsidR="00594540" w:rsidRPr="008B0140" w:rsidRDefault="00E67906" w:rsidP="00E67906">
            <w:pPr>
              <w:rPr>
                <w:rFonts w:ascii="Arial" w:eastAsia="Arial" w:hAnsi="Arial" w:cs="Arial"/>
                <w:i/>
              </w:rPr>
            </w:pPr>
            <w:r w:rsidRPr="00E67906">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cBorders>
            <w:shd w:val="clear" w:color="auto" w:fill="C9C9C9"/>
          </w:tcPr>
          <w:p w14:paraId="7B65C487"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Articulates differing capabilities across echelons of care</w:t>
            </w:r>
          </w:p>
          <w:p w14:paraId="0A31649C" w14:textId="77777777" w:rsidR="00EB362B" w:rsidRDefault="00EB362B" w:rsidP="00FE3386">
            <w:pPr>
              <w:pBdr>
                <w:top w:val="nil"/>
                <w:left w:val="nil"/>
                <w:bottom w:val="nil"/>
                <w:right w:val="nil"/>
                <w:between w:val="nil"/>
              </w:pBdr>
              <w:rPr>
                <w:rFonts w:ascii="Arial" w:hAnsi="Arial" w:cs="Arial"/>
              </w:rPr>
            </w:pPr>
          </w:p>
          <w:p w14:paraId="23ED6800" w14:textId="77777777" w:rsidR="00EB362B" w:rsidRDefault="00EB362B" w:rsidP="00FE3386">
            <w:pPr>
              <w:pBdr>
                <w:top w:val="nil"/>
                <w:left w:val="nil"/>
                <w:bottom w:val="nil"/>
                <w:right w:val="nil"/>
                <w:between w:val="nil"/>
              </w:pBdr>
              <w:rPr>
                <w:rFonts w:ascii="Arial" w:hAnsi="Arial" w:cs="Arial"/>
              </w:rPr>
            </w:pPr>
          </w:p>
          <w:p w14:paraId="65BB8BBC" w14:textId="77777777" w:rsidR="00EB362B" w:rsidRDefault="00EB362B" w:rsidP="00FE3386">
            <w:pPr>
              <w:pBdr>
                <w:top w:val="nil"/>
                <w:left w:val="nil"/>
                <w:bottom w:val="nil"/>
                <w:right w:val="nil"/>
                <w:between w:val="nil"/>
              </w:pBdr>
              <w:rPr>
                <w:rFonts w:ascii="Arial" w:hAnsi="Arial" w:cs="Arial"/>
              </w:rPr>
            </w:pPr>
          </w:p>
          <w:p w14:paraId="66EC8CED" w14:textId="77777777" w:rsidR="00EB362B" w:rsidRDefault="00EB362B" w:rsidP="00FE3386">
            <w:pPr>
              <w:pBdr>
                <w:top w:val="nil"/>
                <w:left w:val="nil"/>
                <w:bottom w:val="nil"/>
                <w:right w:val="nil"/>
                <w:between w:val="nil"/>
              </w:pBdr>
              <w:rPr>
                <w:rFonts w:ascii="Arial" w:hAnsi="Arial" w:cs="Arial"/>
              </w:rPr>
            </w:pPr>
          </w:p>
          <w:p w14:paraId="1BE753F0"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Understands the impact of health plan coverage on prescription drugs for individual patients</w:t>
            </w:r>
          </w:p>
          <w:p w14:paraId="148BF0FC" w14:textId="77777777" w:rsidR="00EB362B" w:rsidRDefault="00EB362B" w:rsidP="00FE3386">
            <w:pPr>
              <w:pBdr>
                <w:top w:val="nil"/>
                <w:left w:val="nil"/>
                <w:bottom w:val="nil"/>
                <w:right w:val="nil"/>
                <w:between w:val="nil"/>
              </w:pBdr>
              <w:rPr>
                <w:rFonts w:ascii="Arial" w:hAnsi="Arial" w:cs="Arial"/>
              </w:rPr>
            </w:pPr>
          </w:p>
          <w:p w14:paraId="57A8C25F" w14:textId="77777777" w:rsidR="00FE3386" w:rsidRDefault="00FE3386" w:rsidP="00FE3386">
            <w:pPr>
              <w:pBdr>
                <w:top w:val="nil"/>
                <w:left w:val="nil"/>
                <w:bottom w:val="nil"/>
                <w:right w:val="nil"/>
                <w:between w:val="nil"/>
              </w:pBdr>
              <w:rPr>
                <w:rFonts w:ascii="Arial" w:hAnsi="Arial" w:cs="Arial"/>
              </w:rPr>
            </w:pPr>
          </w:p>
          <w:p w14:paraId="003593A7"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Identifies use of information technology for effective transmission of patient care data across </w:t>
            </w:r>
            <w:proofErr w:type="spellStart"/>
            <w:r w:rsidRPr="00EB362B">
              <w:rPr>
                <w:rFonts w:ascii="Arial" w:eastAsia="Arial" w:hAnsi="Arial" w:cs="Arial"/>
              </w:rPr>
              <w:t>aeromedevac</w:t>
            </w:r>
            <w:proofErr w:type="spellEnd"/>
            <w:r w:rsidRPr="00EB362B">
              <w:rPr>
                <w:rFonts w:ascii="Arial" w:eastAsia="Arial" w:hAnsi="Arial" w:cs="Arial"/>
              </w:rPr>
              <w:t xml:space="preserve"> continuum</w:t>
            </w:r>
          </w:p>
        </w:tc>
      </w:tr>
      <w:tr w:rsidR="00594540" w:rsidRPr="008B0140" w14:paraId="220E268F" w14:textId="77777777" w:rsidTr="004E3427">
        <w:tc>
          <w:tcPr>
            <w:tcW w:w="4950" w:type="dxa"/>
            <w:tcBorders>
              <w:top w:val="single" w:sz="4" w:space="0" w:color="000000"/>
              <w:bottom w:val="single" w:sz="4" w:space="0" w:color="000000"/>
            </w:tcBorders>
            <w:shd w:val="clear" w:color="auto" w:fill="C9C9C9"/>
          </w:tcPr>
          <w:p w14:paraId="1583CE18" w14:textId="77777777" w:rsidR="00302195" w:rsidRPr="00302195" w:rsidRDefault="00951444" w:rsidP="00302195">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302195" w:rsidRPr="00302195">
              <w:rPr>
                <w:rFonts w:ascii="Arial" w:eastAsia="Arial" w:hAnsi="Arial" w:cs="Arial"/>
                <w:i/>
              </w:rPr>
              <w:t>Describes how components of a complex health care system are interrelated, and how this impacts patient care</w:t>
            </w:r>
          </w:p>
          <w:p w14:paraId="5A93BEBA" w14:textId="77777777" w:rsidR="00302195" w:rsidRPr="00302195" w:rsidRDefault="00302195" w:rsidP="00302195">
            <w:pPr>
              <w:rPr>
                <w:rFonts w:ascii="Arial" w:eastAsia="Arial" w:hAnsi="Arial" w:cs="Arial"/>
                <w:i/>
              </w:rPr>
            </w:pPr>
          </w:p>
          <w:p w14:paraId="7108BBBC" w14:textId="77777777" w:rsidR="00302195" w:rsidRPr="00302195" w:rsidRDefault="00302195" w:rsidP="00302195">
            <w:pPr>
              <w:rPr>
                <w:rFonts w:ascii="Arial" w:eastAsia="Arial" w:hAnsi="Arial" w:cs="Arial"/>
                <w:i/>
              </w:rPr>
            </w:pPr>
            <w:r w:rsidRPr="00302195">
              <w:rPr>
                <w:rFonts w:ascii="Arial" w:eastAsia="Arial" w:hAnsi="Arial" w:cs="Arial"/>
                <w:i/>
              </w:rPr>
              <w:t>Delivers care with consideration of each patient’s payment model (e.g., insurance type)</w:t>
            </w:r>
          </w:p>
          <w:p w14:paraId="77171726" w14:textId="77777777" w:rsidR="00302195" w:rsidRPr="00302195" w:rsidRDefault="00302195" w:rsidP="00302195">
            <w:pPr>
              <w:rPr>
                <w:rFonts w:ascii="Arial" w:eastAsia="Arial" w:hAnsi="Arial" w:cs="Arial"/>
                <w:i/>
              </w:rPr>
            </w:pPr>
          </w:p>
          <w:p w14:paraId="0DE94EA3" w14:textId="49404910" w:rsidR="00594540" w:rsidRPr="008B0140" w:rsidRDefault="00302195" w:rsidP="00302195">
            <w:pPr>
              <w:rPr>
                <w:rFonts w:ascii="Arial" w:eastAsia="Arial" w:hAnsi="Arial" w:cs="Arial"/>
                <w:i/>
              </w:rPr>
            </w:pPr>
            <w:r w:rsidRPr="00302195">
              <w:rPr>
                <w:rFonts w:ascii="Arial" w:eastAsia="Arial" w:hAnsi="Arial" w:cs="Arial"/>
                <w:i/>
              </w:rPr>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4A7A7425"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Explains that improving patient satisfaction impacts patient adherence and payment to the health system</w:t>
            </w:r>
          </w:p>
          <w:p w14:paraId="56C6915F" w14:textId="77777777" w:rsidR="00EB362B" w:rsidRDefault="00EB362B" w:rsidP="00FE3386">
            <w:pPr>
              <w:pBdr>
                <w:top w:val="nil"/>
                <w:left w:val="nil"/>
                <w:bottom w:val="nil"/>
                <w:right w:val="nil"/>
                <w:between w:val="nil"/>
              </w:pBdr>
              <w:rPr>
                <w:rFonts w:ascii="Arial" w:hAnsi="Arial" w:cs="Arial"/>
              </w:rPr>
            </w:pPr>
          </w:p>
          <w:p w14:paraId="1AC3D2DD" w14:textId="77777777" w:rsidR="00EB362B" w:rsidRDefault="00EB362B" w:rsidP="00FE3386">
            <w:pPr>
              <w:pBdr>
                <w:top w:val="nil"/>
                <w:left w:val="nil"/>
                <w:bottom w:val="nil"/>
                <w:right w:val="nil"/>
                <w:between w:val="nil"/>
              </w:pBdr>
              <w:rPr>
                <w:rFonts w:ascii="Arial" w:hAnsi="Arial" w:cs="Arial"/>
              </w:rPr>
            </w:pPr>
          </w:p>
          <w:p w14:paraId="657D2A98"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Takes into consideration patient’s prescription drug coverage when choosing a statin for treatment of hyperlipidemia</w:t>
            </w:r>
          </w:p>
          <w:p w14:paraId="0DD7FFE9" w14:textId="77777777" w:rsidR="00EB362B" w:rsidRDefault="00EB362B" w:rsidP="00FE3386">
            <w:pPr>
              <w:pBdr>
                <w:top w:val="nil"/>
                <w:left w:val="nil"/>
                <w:bottom w:val="nil"/>
                <w:right w:val="nil"/>
                <w:between w:val="nil"/>
              </w:pBdr>
              <w:rPr>
                <w:rFonts w:ascii="Arial" w:hAnsi="Arial" w:cs="Arial"/>
              </w:rPr>
            </w:pPr>
          </w:p>
          <w:p w14:paraId="32813655"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Recognizes that appropriate documentation can influence the severity of illness determination upon discharge</w:t>
            </w:r>
          </w:p>
        </w:tc>
      </w:tr>
      <w:tr w:rsidR="00594540" w:rsidRPr="008B0140" w14:paraId="59650452" w14:textId="77777777" w:rsidTr="004E3427">
        <w:tc>
          <w:tcPr>
            <w:tcW w:w="4950" w:type="dxa"/>
            <w:tcBorders>
              <w:top w:val="single" w:sz="4" w:space="0" w:color="000000"/>
              <w:bottom w:val="single" w:sz="4" w:space="0" w:color="000000"/>
            </w:tcBorders>
            <w:shd w:val="clear" w:color="auto" w:fill="C9C9C9"/>
          </w:tcPr>
          <w:p w14:paraId="6914DBFB" w14:textId="77777777" w:rsidR="00302195" w:rsidRPr="00302195" w:rsidRDefault="00951444" w:rsidP="00302195">
            <w:pPr>
              <w:rPr>
                <w:rFonts w:ascii="Arial" w:eastAsia="Arial" w:hAnsi="Arial" w:cs="Arial"/>
                <w:i/>
              </w:rPr>
            </w:pPr>
            <w:r w:rsidRPr="008B0140">
              <w:rPr>
                <w:rFonts w:ascii="Arial" w:eastAsia="Arial" w:hAnsi="Arial" w:cs="Arial"/>
                <w:b/>
              </w:rPr>
              <w:t>Level 3</w:t>
            </w:r>
            <w:r w:rsidRPr="008B0140">
              <w:rPr>
                <w:rFonts w:ascii="Arial" w:eastAsia="Arial" w:hAnsi="Arial" w:cs="Arial"/>
              </w:rPr>
              <w:t xml:space="preserve"> </w:t>
            </w:r>
            <w:r w:rsidR="00302195" w:rsidRPr="00302195">
              <w:rPr>
                <w:rFonts w:ascii="Arial" w:eastAsia="Arial" w:hAnsi="Arial" w:cs="Arial"/>
                <w:i/>
              </w:rPr>
              <w:t>Discusses how individual practice affects the broader system</w:t>
            </w:r>
          </w:p>
          <w:p w14:paraId="60482B69" w14:textId="77777777" w:rsidR="00302195" w:rsidRPr="00302195" w:rsidRDefault="00302195" w:rsidP="00302195">
            <w:pPr>
              <w:rPr>
                <w:rFonts w:ascii="Arial" w:eastAsia="Arial" w:hAnsi="Arial" w:cs="Arial"/>
                <w:i/>
              </w:rPr>
            </w:pPr>
          </w:p>
          <w:p w14:paraId="21DE5AE0" w14:textId="77777777" w:rsidR="00302195" w:rsidRPr="00302195" w:rsidRDefault="00302195" w:rsidP="00302195">
            <w:pPr>
              <w:rPr>
                <w:rFonts w:ascii="Arial" w:eastAsia="Arial" w:hAnsi="Arial" w:cs="Arial"/>
                <w:i/>
              </w:rPr>
            </w:pPr>
            <w:r w:rsidRPr="00302195">
              <w:rPr>
                <w:rFonts w:ascii="Arial" w:eastAsia="Arial" w:hAnsi="Arial" w:cs="Arial"/>
                <w:i/>
              </w:rPr>
              <w:t>Engages with patients in shared decision making, informed by each patient’s payment models</w:t>
            </w:r>
          </w:p>
          <w:p w14:paraId="6A510BFA" w14:textId="77777777" w:rsidR="00302195" w:rsidRPr="00302195" w:rsidRDefault="00302195" w:rsidP="00302195">
            <w:pPr>
              <w:rPr>
                <w:rFonts w:ascii="Arial" w:eastAsia="Arial" w:hAnsi="Arial" w:cs="Arial"/>
                <w:i/>
              </w:rPr>
            </w:pPr>
          </w:p>
          <w:p w14:paraId="2F51D119" w14:textId="3EF9A2BE" w:rsidR="00594540" w:rsidRPr="008B0140" w:rsidRDefault="00302195" w:rsidP="00302195">
            <w:pPr>
              <w:rPr>
                <w:rFonts w:ascii="Arial" w:eastAsia="Arial" w:hAnsi="Arial" w:cs="Arial"/>
                <w:i/>
              </w:rPr>
            </w:pPr>
            <w:r w:rsidRPr="00302195">
              <w:rPr>
                <w:rFonts w:ascii="Arial" w:eastAsia="Arial" w:hAnsi="Arial" w:cs="Arial"/>
                <w:i/>
              </w:rPr>
              <w:t xml:space="preserve">Demonstrates use of information technology required for medical practice (e.g., electronic </w:t>
            </w:r>
            <w:r w:rsidRPr="00302195">
              <w:rPr>
                <w:rFonts w:ascii="Arial" w:eastAsia="Arial" w:hAnsi="Arial" w:cs="Arial"/>
                <w:i/>
              </w:rPr>
              <w:lastRenderedPageBreak/>
              <w:t>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70CF7DFA" w14:textId="0BC81F0D" w:rsidR="00EB362B"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lastRenderedPageBreak/>
              <w:t>Ensures that patient with COPD has a scheduled follow</w:t>
            </w:r>
            <w:r w:rsidR="00834C7C">
              <w:rPr>
                <w:rFonts w:ascii="Arial" w:eastAsia="Arial" w:hAnsi="Arial" w:cs="Arial"/>
              </w:rPr>
              <w:t>-</w:t>
            </w:r>
            <w:r w:rsidRPr="00EB362B">
              <w:rPr>
                <w:rFonts w:ascii="Arial" w:eastAsia="Arial" w:hAnsi="Arial" w:cs="Arial"/>
              </w:rPr>
              <w:t>up appointment at discharge within seven days to reduce risk of readmission</w:t>
            </w:r>
          </w:p>
          <w:p w14:paraId="6320CE1D" w14:textId="77777777" w:rsidR="00EB362B" w:rsidRDefault="00EB362B" w:rsidP="00FE3386">
            <w:pPr>
              <w:pBdr>
                <w:top w:val="nil"/>
                <w:left w:val="nil"/>
                <w:bottom w:val="nil"/>
                <w:right w:val="nil"/>
                <w:between w:val="nil"/>
              </w:pBdr>
              <w:rPr>
                <w:rFonts w:ascii="Arial" w:hAnsi="Arial" w:cs="Arial"/>
              </w:rPr>
            </w:pPr>
          </w:p>
          <w:p w14:paraId="3EC603B7" w14:textId="175BE980" w:rsidR="00EB362B"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Discusses risks and benefits of pursuing MRI imaging in the setting of acute low</w:t>
            </w:r>
            <w:r w:rsidR="00834C7C">
              <w:rPr>
                <w:rFonts w:ascii="Arial" w:eastAsia="Arial" w:hAnsi="Arial" w:cs="Arial"/>
              </w:rPr>
              <w:t>-</w:t>
            </w:r>
            <w:r w:rsidRPr="00EB362B">
              <w:rPr>
                <w:rFonts w:ascii="Arial" w:eastAsia="Arial" w:hAnsi="Arial" w:cs="Arial"/>
              </w:rPr>
              <w:t>back pain when a patient has a high out of pocket deductible</w:t>
            </w:r>
          </w:p>
          <w:p w14:paraId="4D896B68" w14:textId="0F3D3E57" w:rsidR="00EB362B" w:rsidRDefault="00EB362B" w:rsidP="00FE3386">
            <w:pPr>
              <w:pBdr>
                <w:top w:val="nil"/>
                <w:left w:val="nil"/>
                <w:bottom w:val="nil"/>
                <w:right w:val="nil"/>
                <w:between w:val="nil"/>
              </w:pBdr>
              <w:rPr>
                <w:rFonts w:ascii="Arial" w:hAnsi="Arial" w:cs="Arial"/>
              </w:rPr>
            </w:pPr>
          </w:p>
          <w:p w14:paraId="3B8D38F7" w14:textId="77777777" w:rsidR="004E3427" w:rsidRDefault="004E3427" w:rsidP="00FE3386">
            <w:pPr>
              <w:pBdr>
                <w:top w:val="nil"/>
                <w:left w:val="nil"/>
                <w:bottom w:val="nil"/>
                <w:right w:val="nil"/>
                <w:between w:val="nil"/>
              </w:pBdr>
              <w:rPr>
                <w:rFonts w:ascii="Arial" w:hAnsi="Arial" w:cs="Arial"/>
              </w:rPr>
            </w:pPr>
          </w:p>
          <w:p w14:paraId="56781FB3"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Understands the core elements of employment contract negotiation </w:t>
            </w:r>
          </w:p>
        </w:tc>
      </w:tr>
      <w:tr w:rsidR="00594540" w:rsidRPr="008B0140" w14:paraId="3215D3BA" w14:textId="77777777" w:rsidTr="004E3427">
        <w:tc>
          <w:tcPr>
            <w:tcW w:w="4950" w:type="dxa"/>
            <w:tcBorders>
              <w:top w:val="single" w:sz="4" w:space="0" w:color="000000"/>
              <w:bottom w:val="single" w:sz="4" w:space="0" w:color="000000"/>
            </w:tcBorders>
            <w:shd w:val="clear" w:color="auto" w:fill="C9C9C9"/>
          </w:tcPr>
          <w:p w14:paraId="3DAFFCEE" w14:textId="77777777" w:rsidR="00302195" w:rsidRPr="00302195" w:rsidRDefault="00951444" w:rsidP="00302195">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302195" w:rsidRPr="00302195">
              <w:rPr>
                <w:rFonts w:ascii="Arial" w:eastAsia="Arial" w:hAnsi="Arial" w:cs="Arial"/>
                <w:i/>
              </w:rPr>
              <w:t>Manages various components of the complex health care system to provide efficient and effective patient care and transition of care</w:t>
            </w:r>
          </w:p>
          <w:p w14:paraId="2386FD32" w14:textId="77777777" w:rsidR="00302195" w:rsidRPr="00302195" w:rsidRDefault="00302195" w:rsidP="00302195">
            <w:pPr>
              <w:rPr>
                <w:rFonts w:ascii="Arial" w:eastAsia="Arial" w:hAnsi="Arial" w:cs="Arial"/>
                <w:i/>
              </w:rPr>
            </w:pPr>
          </w:p>
          <w:p w14:paraId="0CAC2CA0" w14:textId="77777777" w:rsidR="00302195" w:rsidRPr="00302195" w:rsidRDefault="00302195" w:rsidP="00302195">
            <w:pPr>
              <w:rPr>
                <w:rFonts w:ascii="Arial" w:eastAsia="Arial" w:hAnsi="Arial" w:cs="Arial"/>
                <w:i/>
              </w:rPr>
            </w:pPr>
            <w:r w:rsidRPr="00302195">
              <w:rPr>
                <w:rFonts w:ascii="Arial" w:eastAsia="Arial" w:hAnsi="Arial" w:cs="Arial"/>
                <w:i/>
              </w:rPr>
              <w:t>Advocates for patient care needs (e.g., community resources, patient assistance resources) with consideration of the limitations of each patient’s payment model</w:t>
            </w:r>
          </w:p>
          <w:p w14:paraId="4438B836" w14:textId="77777777" w:rsidR="00302195" w:rsidRPr="00302195" w:rsidRDefault="00302195" w:rsidP="00302195">
            <w:pPr>
              <w:rPr>
                <w:rFonts w:ascii="Arial" w:eastAsia="Arial" w:hAnsi="Arial" w:cs="Arial"/>
                <w:i/>
              </w:rPr>
            </w:pPr>
          </w:p>
          <w:p w14:paraId="5BE946DB" w14:textId="4EFFD166" w:rsidR="00594540" w:rsidRPr="008B0140" w:rsidRDefault="00302195" w:rsidP="00302195">
            <w:pPr>
              <w:rPr>
                <w:rFonts w:ascii="Arial" w:eastAsia="Arial" w:hAnsi="Arial" w:cs="Arial"/>
                <w:i/>
              </w:rPr>
            </w:pPr>
            <w:r w:rsidRPr="00302195">
              <w:rPr>
                <w:rFonts w:ascii="Arial" w:eastAsia="Arial" w:hAnsi="Arial" w:cs="Arial"/>
                <w:i/>
              </w:rPr>
              <w:t>Analyzes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1F5028FC" w14:textId="3C199AAF"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Ensures proper documentation required for submission of a military waiver or FAA Special Issuance for a complex health problem</w:t>
            </w:r>
          </w:p>
          <w:p w14:paraId="614114D3" w14:textId="77777777" w:rsidR="00EB362B" w:rsidRDefault="00EB362B" w:rsidP="00FE3386">
            <w:pPr>
              <w:pBdr>
                <w:top w:val="nil"/>
                <w:left w:val="nil"/>
                <w:bottom w:val="nil"/>
                <w:right w:val="nil"/>
                <w:between w:val="nil"/>
              </w:pBdr>
              <w:rPr>
                <w:rFonts w:ascii="Arial" w:hAnsi="Arial" w:cs="Arial"/>
              </w:rPr>
            </w:pPr>
          </w:p>
          <w:p w14:paraId="18C8D538" w14:textId="77777777" w:rsidR="00EB362B" w:rsidRDefault="00EB362B" w:rsidP="00FE3386">
            <w:pPr>
              <w:pBdr>
                <w:top w:val="nil"/>
                <w:left w:val="nil"/>
                <w:bottom w:val="nil"/>
                <w:right w:val="nil"/>
                <w:between w:val="nil"/>
              </w:pBdr>
              <w:rPr>
                <w:rFonts w:ascii="Arial" w:hAnsi="Arial" w:cs="Arial"/>
              </w:rPr>
            </w:pPr>
          </w:p>
          <w:p w14:paraId="6BA894C4" w14:textId="3D4FF47B" w:rsidR="00EB362B"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Works collaboratively to improve patient assistance resources for a patient after a recent surgery</w:t>
            </w:r>
          </w:p>
          <w:p w14:paraId="3D6011B9" w14:textId="77777777" w:rsidR="00EB362B" w:rsidRDefault="00EB362B" w:rsidP="00FE3386">
            <w:pPr>
              <w:pBdr>
                <w:top w:val="nil"/>
                <w:left w:val="nil"/>
                <w:bottom w:val="nil"/>
                <w:right w:val="nil"/>
                <w:between w:val="nil"/>
              </w:pBdr>
              <w:rPr>
                <w:rFonts w:ascii="Arial" w:hAnsi="Arial" w:cs="Arial"/>
              </w:rPr>
            </w:pPr>
          </w:p>
          <w:p w14:paraId="2994BD0D" w14:textId="77777777" w:rsidR="00EB362B" w:rsidRDefault="00EB362B" w:rsidP="00FE3386">
            <w:pPr>
              <w:pBdr>
                <w:top w:val="nil"/>
                <w:left w:val="nil"/>
                <w:bottom w:val="nil"/>
                <w:right w:val="nil"/>
                <w:between w:val="nil"/>
              </w:pBdr>
              <w:rPr>
                <w:rFonts w:ascii="Arial" w:hAnsi="Arial" w:cs="Arial"/>
              </w:rPr>
            </w:pPr>
          </w:p>
          <w:p w14:paraId="4A256334" w14:textId="77777777" w:rsidR="00FE3386" w:rsidRDefault="00FE3386" w:rsidP="00FE3386">
            <w:pPr>
              <w:pBdr>
                <w:top w:val="nil"/>
                <w:left w:val="nil"/>
                <w:bottom w:val="nil"/>
                <w:right w:val="nil"/>
                <w:between w:val="nil"/>
              </w:pBdr>
              <w:rPr>
                <w:rFonts w:ascii="Arial" w:hAnsi="Arial" w:cs="Arial"/>
              </w:rPr>
            </w:pPr>
          </w:p>
          <w:p w14:paraId="175BA6AC"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Proactively compiles procedure log in anticipation of applying for hospital privileges</w:t>
            </w:r>
          </w:p>
        </w:tc>
      </w:tr>
      <w:tr w:rsidR="00594540" w:rsidRPr="008B0140" w14:paraId="67BDD1B4" w14:textId="77777777" w:rsidTr="004E3427">
        <w:tc>
          <w:tcPr>
            <w:tcW w:w="4950" w:type="dxa"/>
            <w:tcBorders>
              <w:top w:val="single" w:sz="4" w:space="0" w:color="000000"/>
              <w:bottom w:val="single" w:sz="4" w:space="0" w:color="000000"/>
            </w:tcBorders>
            <w:shd w:val="clear" w:color="auto" w:fill="C9C9C9"/>
          </w:tcPr>
          <w:p w14:paraId="6A27DAFA" w14:textId="77777777" w:rsidR="00302195" w:rsidRPr="00302195" w:rsidRDefault="00951444" w:rsidP="00302195">
            <w:pPr>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302195" w:rsidRPr="00302195">
              <w:rPr>
                <w:rFonts w:ascii="Arial" w:eastAsia="Arial" w:hAnsi="Arial" w:cs="Arial"/>
                <w:i/>
              </w:rPr>
              <w:t>Advocates for or leads systems change that enhances high-value, efficient and effective patient care and transition of care</w:t>
            </w:r>
          </w:p>
          <w:p w14:paraId="16089638" w14:textId="77777777" w:rsidR="00302195" w:rsidRPr="00302195" w:rsidRDefault="00302195" w:rsidP="00302195">
            <w:pPr>
              <w:rPr>
                <w:rFonts w:ascii="Arial" w:eastAsia="Arial" w:hAnsi="Arial" w:cs="Arial"/>
                <w:i/>
              </w:rPr>
            </w:pPr>
          </w:p>
          <w:p w14:paraId="21DADE08" w14:textId="77777777" w:rsidR="00302195" w:rsidRPr="00302195" w:rsidRDefault="00302195" w:rsidP="00302195">
            <w:pPr>
              <w:rPr>
                <w:rFonts w:ascii="Arial" w:eastAsia="Arial" w:hAnsi="Arial" w:cs="Arial"/>
                <w:i/>
              </w:rPr>
            </w:pPr>
            <w:r w:rsidRPr="00302195">
              <w:rPr>
                <w:rFonts w:ascii="Arial" w:eastAsia="Arial" w:hAnsi="Arial" w:cs="Arial"/>
                <w:i/>
              </w:rPr>
              <w:t>Participates in health policy advocacy activities</w:t>
            </w:r>
          </w:p>
          <w:p w14:paraId="54D90BC1" w14:textId="77777777" w:rsidR="00302195" w:rsidRPr="00302195" w:rsidRDefault="00302195" w:rsidP="00302195">
            <w:pPr>
              <w:rPr>
                <w:rFonts w:ascii="Arial" w:eastAsia="Arial" w:hAnsi="Arial" w:cs="Arial"/>
                <w:i/>
              </w:rPr>
            </w:pPr>
          </w:p>
          <w:p w14:paraId="0049C410" w14:textId="25A4D896" w:rsidR="00594540" w:rsidRPr="008B0140" w:rsidRDefault="00302195" w:rsidP="00302195">
            <w:pPr>
              <w:rPr>
                <w:rFonts w:ascii="Arial" w:eastAsia="Arial" w:hAnsi="Arial" w:cs="Arial"/>
                <w:i/>
              </w:rPr>
            </w:pPr>
            <w:r w:rsidRPr="00302195">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28F34785"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Works with community or professional organizations to advocate for no smoking ordinances </w:t>
            </w:r>
          </w:p>
          <w:p w14:paraId="180B8B84" w14:textId="77777777" w:rsidR="00EB362B" w:rsidRDefault="00EB362B" w:rsidP="00FE3386">
            <w:pPr>
              <w:pBdr>
                <w:top w:val="nil"/>
                <w:left w:val="nil"/>
                <w:bottom w:val="nil"/>
                <w:right w:val="nil"/>
                <w:between w:val="nil"/>
              </w:pBdr>
              <w:rPr>
                <w:rFonts w:ascii="Arial" w:hAnsi="Arial" w:cs="Arial"/>
              </w:rPr>
            </w:pPr>
          </w:p>
          <w:p w14:paraId="0DF412C9" w14:textId="77777777" w:rsidR="00EB362B" w:rsidRDefault="00EB362B" w:rsidP="00FE3386">
            <w:pPr>
              <w:pBdr>
                <w:top w:val="nil"/>
                <w:left w:val="nil"/>
                <w:bottom w:val="nil"/>
                <w:right w:val="nil"/>
                <w:between w:val="nil"/>
              </w:pBdr>
              <w:rPr>
                <w:rFonts w:ascii="Arial" w:hAnsi="Arial" w:cs="Arial"/>
              </w:rPr>
            </w:pPr>
          </w:p>
          <w:p w14:paraId="6781559A" w14:textId="3F62E268"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Improves informed consent process for non-English</w:t>
            </w:r>
            <w:r w:rsidR="00834C7C">
              <w:rPr>
                <w:rFonts w:ascii="Arial" w:eastAsia="Arial" w:hAnsi="Arial" w:cs="Arial"/>
              </w:rPr>
              <w:t>-</w:t>
            </w:r>
            <w:r w:rsidRPr="00EB362B">
              <w:rPr>
                <w:rFonts w:ascii="Arial" w:eastAsia="Arial" w:hAnsi="Arial" w:cs="Arial"/>
              </w:rPr>
              <w:t>speaking patients requiring interpreter services</w:t>
            </w:r>
          </w:p>
        </w:tc>
      </w:tr>
      <w:tr w:rsidR="00594540" w:rsidRPr="008B0140" w14:paraId="4E3C50CB" w14:textId="77777777">
        <w:tc>
          <w:tcPr>
            <w:tcW w:w="4950" w:type="dxa"/>
            <w:shd w:val="clear" w:color="auto" w:fill="FFD965"/>
          </w:tcPr>
          <w:p w14:paraId="7822E1A5" w14:textId="77777777" w:rsidR="00594540" w:rsidRPr="008B0140" w:rsidRDefault="00951444">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6D376F6C"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Direct observation</w:t>
            </w:r>
          </w:p>
          <w:p w14:paraId="02BA8570"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 xml:space="preserve">Medical record (chart) audit </w:t>
            </w:r>
          </w:p>
          <w:p w14:paraId="489DCF43"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 xml:space="preserve">Patient satisfaction data </w:t>
            </w:r>
          </w:p>
          <w:p w14:paraId="6925124F" w14:textId="77777777" w:rsidR="00594540" w:rsidRP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Portfolio</w:t>
            </w:r>
          </w:p>
        </w:tc>
      </w:tr>
      <w:tr w:rsidR="00594540" w:rsidRPr="008B0140" w14:paraId="765D3CAA" w14:textId="77777777">
        <w:tc>
          <w:tcPr>
            <w:tcW w:w="4950" w:type="dxa"/>
            <w:shd w:val="clear" w:color="auto" w:fill="8DB3E2"/>
          </w:tcPr>
          <w:p w14:paraId="7AF44B64" w14:textId="77777777" w:rsidR="00594540" w:rsidRPr="008B0140" w:rsidRDefault="00951444">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08FD3EC2" w14:textId="77777777" w:rsidR="00594540" w:rsidRPr="00EB362B" w:rsidRDefault="00594540" w:rsidP="00FE3386">
            <w:pPr>
              <w:numPr>
                <w:ilvl w:val="0"/>
                <w:numId w:val="7"/>
              </w:numPr>
              <w:pBdr>
                <w:top w:val="nil"/>
                <w:left w:val="nil"/>
                <w:bottom w:val="nil"/>
                <w:right w:val="nil"/>
                <w:between w:val="nil"/>
              </w:pBdr>
              <w:ind w:left="187" w:hanging="187"/>
              <w:rPr>
                <w:rFonts w:ascii="Arial" w:hAnsi="Arial" w:cs="Arial"/>
              </w:rPr>
            </w:pPr>
          </w:p>
        </w:tc>
      </w:tr>
      <w:tr w:rsidR="00594540" w:rsidRPr="008B0140" w14:paraId="1030DC1B" w14:textId="77777777">
        <w:trPr>
          <w:trHeight w:val="80"/>
        </w:trPr>
        <w:tc>
          <w:tcPr>
            <w:tcW w:w="4950" w:type="dxa"/>
            <w:shd w:val="clear" w:color="auto" w:fill="A8D08D"/>
          </w:tcPr>
          <w:p w14:paraId="71ED3BB1" w14:textId="77777777" w:rsidR="00594540" w:rsidRPr="008B0140" w:rsidRDefault="00951444">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3517F1E8"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 xml:space="preserve">Center for Medicare and Medicaid Services. The merit-based incentive payment system: advancing care information and improvement activities performance categories. </w:t>
            </w:r>
            <w:hyperlink r:id="rId37" w:history="1">
              <w:r w:rsidR="00EB362B" w:rsidRPr="004B6526">
                <w:rPr>
                  <w:rStyle w:val="Hyperlink"/>
                  <w:rFonts w:ascii="Arial" w:eastAsia="Arial" w:hAnsi="Arial" w:cs="Arial"/>
                </w:rPr>
                <w:t>https://www.cms.gov/Medicare/Quality-Payment-Program/Resource-Library/2018-Advancing-Care-information-Fact-Sheet.pdf 2018</w:t>
              </w:r>
            </w:hyperlink>
            <w:r w:rsidRPr="00EB362B">
              <w:rPr>
                <w:rFonts w:ascii="Arial" w:eastAsia="Arial" w:hAnsi="Arial" w:cs="Arial"/>
              </w:rPr>
              <w:t>.</w:t>
            </w:r>
          </w:p>
          <w:p w14:paraId="72A82DD1"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Agency for Healthcare Research and Quality (AHRQ):</w:t>
            </w:r>
            <w:r w:rsidRPr="00EB362B">
              <w:rPr>
                <w:rFonts w:ascii="Arial" w:eastAsia="Arial" w:hAnsi="Arial" w:cs="Arial"/>
                <w:b/>
              </w:rPr>
              <w:t xml:space="preserve"> </w:t>
            </w:r>
            <w:r w:rsidRPr="00EB362B">
              <w:rPr>
                <w:rFonts w:ascii="Arial" w:eastAsia="Arial" w:hAnsi="Arial" w:cs="Arial"/>
              </w:rPr>
              <w:t xml:space="preserve">The Challenges of Measuring Physician Quality </w:t>
            </w:r>
            <w:hyperlink r:id="rId38">
              <w:r w:rsidRPr="00EB362B">
                <w:rPr>
                  <w:rFonts w:ascii="Arial" w:eastAsia="Arial" w:hAnsi="Arial" w:cs="Arial"/>
                  <w:u w:val="single"/>
                </w:rPr>
                <w:t>https://www.ahrq.gov/professionals/quality-patient-safety/talkingquality/create/physician/challenges.html</w:t>
              </w:r>
            </w:hyperlink>
            <w:r w:rsidRPr="00EB362B">
              <w:rPr>
                <w:rFonts w:ascii="Arial" w:eastAsia="Arial" w:hAnsi="Arial" w:cs="Arial"/>
                <w:u w:val="single"/>
              </w:rPr>
              <w:t xml:space="preserve"> </w:t>
            </w:r>
            <w:r w:rsidRPr="00EB362B">
              <w:rPr>
                <w:rFonts w:ascii="Arial" w:eastAsia="Arial" w:hAnsi="Arial" w:cs="Arial"/>
              </w:rPr>
              <w:t>2016.</w:t>
            </w:r>
          </w:p>
          <w:p w14:paraId="38F29147"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 xml:space="preserve">AHRQ. Major physician performance sets: </w:t>
            </w:r>
            <w:hyperlink r:id="rId39">
              <w:r w:rsidRPr="00EB362B">
                <w:rPr>
                  <w:rFonts w:ascii="Arial" w:eastAsia="Arial" w:hAnsi="Arial" w:cs="Arial"/>
                  <w:u w:val="single"/>
                </w:rPr>
                <w:t>https://www.ahrq.gov/professionals/quality-patient-safety/talkingquality/create/physician/measurementsets.html</w:t>
              </w:r>
            </w:hyperlink>
            <w:r w:rsidRPr="00EB362B">
              <w:rPr>
                <w:rFonts w:ascii="Arial" w:eastAsia="Arial" w:hAnsi="Arial" w:cs="Arial"/>
                <w:u w:val="single"/>
              </w:rPr>
              <w:t xml:space="preserve"> </w:t>
            </w:r>
            <w:r w:rsidRPr="00EB362B">
              <w:rPr>
                <w:rFonts w:ascii="Arial" w:eastAsia="Arial" w:hAnsi="Arial" w:cs="Arial"/>
              </w:rPr>
              <w:t>2018.</w:t>
            </w:r>
          </w:p>
          <w:p w14:paraId="4CBC2F6D"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 xml:space="preserve">The Kaiser Family Foundation: </w:t>
            </w:r>
            <w:hyperlink r:id="rId40">
              <w:r w:rsidRPr="00EB362B">
                <w:rPr>
                  <w:rFonts w:ascii="Arial" w:eastAsia="Arial" w:hAnsi="Arial" w:cs="Arial"/>
                  <w:u w:val="single"/>
                </w:rPr>
                <w:t>www.kff.org</w:t>
              </w:r>
            </w:hyperlink>
            <w:r w:rsidRPr="00EB362B">
              <w:rPr>
                <w:rFonts w:ascii="Arial" w:eastAsia="Arial" w:hAnsi="Arial" w:cs="Arial"/>
              </w:rPr>
              <w:t>, 2019.</w:t>
            </w:r>
          </w:p>
          <w:p w14:paraId="6A74523F"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lastRenderedPageBreak/>
              <w:t xml:space="preserve">The Kaiser Family Foundation: Topic: health reform: https://www.kff.org/topic/health-reform/ 2019. </w:t>
            </w:r>
          </w:p>
          <w:p w14:paraId="0B841913"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 xml:space="preserve">The National Academy for Medicine, </w:t>
            </w:r>
            <w:proofErr w:type="spellStart"/>
            <w:r w:rsidRPr="00EB362B">
              <w:rPr>
                <w:rFonts w:ascii="Arial" w:eastAsia="Arial" w:hAnsi="Arial" w:cs="Arial"/>
              </w:rPr>
              <w:t>Dzau</w:t>
            </w:r>
            <w:proofErr w:type="spellEnd"/>
            <w:r w:rsidRPr="00EB362B">
              <w:rPr>
                <w:rFonts w:ascii="Arial" w:eastAsia="Arial" w:hAnsi="Arial" w:cs="Arial"/>
              </w:rPr>
              <w:t xml:space="preserve"> VJ, McClellan M, Burke S, et al. Vital directions for health and health care: priorities from a National Academy of Medicine Initiative. March 2016.  </w:t>
            </w:r>
            <w:hyperlink r:id="rId41">
              <w:r w:rsidRPr="00EB362B">
                <w:rPr>
                  <w:rFonts w:ascii="Arial" w:eastAsia="Arial" w:hAnsi="Arial" w:cs="Arial"/>
                  <w:u w:val="single"/>
                </w:rPr>
                <w:t>https://nam.edu/vital-directions-for-health-health-care-priorities-from-a-national-academy-of-medicine-initiative/</w:t>
              </w:r>
            </w:hyperlink>
          </w:p>
          <w:p w14:paraId="65C2ADBD"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The Commonwealth Fund.</w:t>
            </w:r>
            <w:r w:rsidRPr="00EB362B">
              <w:rPr>
                <w:rFonts w:ascii="Arial" w:eastAsia="Arial" w:hAnsi="Arial" w:cs="Arial"/>
                <w:b/>
              </w:rPr>
              <w:t xml:space="preserve"> </w:t>
            </w:r>
            <w:r w:rsidRPr="00EB362B">
              <w:rPr>
                <w:rFonts w:ascii="Arial" w:eastAsia="Arial" w:hAnsi="Arial" w:cs="Arial"/>
              </w:rPr>
              <w:t>Health system data center. 2017.</w:t>
            </w:r>
            <w:r w:rsidRPr="00EB362B">
              <w:rPr>
                <w:rFonts w:ascii="Arial" w:eastAsia="Arial" w:hAnsi="Arial" w:cs="Arial"/>
                <w:b/>
              </w:rPr>
              <w:t xml:space="preserve"> </w:t>
            </w:r>
            <w:hyperlink r:id="rId42" w:anchor="ind=1/sc=1" w:history="1">
              <w:r w:rsidR="00EB362B" w:rsidRPr="00EB362B">
                <w:rPr>
                  <w:rStyle w:val="Hyperlink"/>
                  <w:rFonts w:ascii="Arial" w:eastAsia="Arial" w:hAnsi="Arial" w:cs="Arial"/>
                </w:rPr>
                <w:t>http://datacenter.commonwealthfund.org/?_ga=2.110888517.1505146611.1495417431-1811932185.1495417431#ind=1/sc=1</w:t>
              </w:r>
            </w:hyperlink>
          </w:p>
          <w:p w14:paraId="78902291"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 xml:space="preserve">The Commonwealth Fund. Health reform resource center: </w:t>
            </w:r>
            <w:hyperlink r:id="rId43" w:anchor="/f:@facasubcategoriesfacet63677=%5BIndividual%20and%20Employer%20Responsibility">
              <w:r w:rsidRPr="00EB362B">
                <w:rPr>
                  <w:rFonts w:ascii="Arial" w:eastAsia="Arial" w:hAnsi="Arial" w:cs="Arial"/>
                  <w:u w:val="single"/>
                </w:rPr>
                <w:t>http://www.commonwealthfund.org/interactives-and-data/health-reform-resource-center#/f:@facasubcategoriesfacet63677=[Individual%20and%20Employer%20Responsibility</w:t>
              </w:r>
            </w:hyperlink>
          </w:p>
          <w:p w14:paraId="4C8B1EFE" w14:textId="77777777" w:rsidR="00594540" w:rsidRP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American Board of Internal Medicine. QI/PI activities. Practice Assessment</w:t>
            </w:r>
            <w:r w:rsidRPr="00EB362B">
              <w:rPr>
                <w:rFonts w:ascii="Arial" w:eastAsia="Arial" w:hAnsi="Arial" w:cs="Arial"/>
                <w:b/>
              </w:rPr>
              <w:t xml:space="preserve">: </w:t>
            </w:r>
            <w:r w:rsidRPr="00EB362B">
              <w:rPr>
                <w:rFonts w:ascii="Arial" w:eastAsia="Arial" w:hAnsi="Arial" w:cs="Arial"/>
              </w:rPr>
              <w:t xml:space="preserve">Modules that physicians can use to assess clinical practice. 2019. </w:t>
            </w:r>
            <w:hyperlink r:id="rId44">
              <w:r w:rsidRPr="00EB362B">
                <w:rPr>
                  <w:rFonts w:ascii="Arial" w:eastAsia="Arial" w:hAnsi="Arial" w:cs="Arial"/>
                  <w:u w:val="single"/>
                </w:rPr>
                <w:t>http://www.abim.org/maintenance-of-certification/earning-points/practice-assessment.aspx</w:t>
              </w:r>
            </w:hyperlink>
          </w:p>
        </w:tc>
      </w:tr>
    </w:tbl>
    <w:p w14:paraId="3D78A584" w14:textId="77777777" w:rsidR="00594540" w:rsidRPr="008B0140" w:rsidRDefault="00594540">
      <w:pPr>
        <w:spacing w:line="240" w:lineRule="auto"/>
        <w:ind w:hanging="180"/>
        <w:rPr>
          <w:rFonts w:ascii="Arial" w:eastAsia="Arial" w:hAnsi="Arial" w:cs="Arial"/>
        </w:rPr>
      </w:pPr>
    </w:p>
    <w:p w14:paraId="58728B26" w14:textId="77777777" w:rsidR="00594540" w:rsidRPr="008B0140" w:rsidRDefault="00951444">
      <w:pPr>
        <w:rPr>
          <w:rFonts w:ascii="Arial" w:eastAsia="Arial" w:hAnsi="Arial" w:cs="Arial"/>
        </w:rPr>
      </w:pPr>
      <w:r w:rsidRPr="008B0140">
        <w:rPr>
          <w:rFonts w:ascii="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4401BCE2" w14:textId="77777777">
        <w:trPr>
          <w:trHeight w:val="769"/>
        </w:trPr>
        <w:tc>
          <w:tcPr>
            <w:tcW w:w="14125" w:type="dxa"/>
            <w:gridSpan w:val="2"/>
            <w:shd w:val="clear" w:color="auto" w:fill="9CC3E5"/>
          </w:tcPr>
          <w:p w14:paraId="3D51149C" w14:textId="77777777" w:rsidR="00594540" w:rsidRPr="008B0140" w:rsidRDefault="00951444" w:rsidP="00FE3386">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Practice-Based Learning and Improvement 1: Evidence-Based and Informed Practice</w:t>
            </w:r>
          </w:p>
          <w:p w14:paraId="6A907C69" w14:textId="77777777" w:rsidR="00594540" w:rsidRPr="008B0140" w:rsidRDefault="00951444" w:rsidP="00FE3386">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incorporate evidence and patient values into clinical practice</w:t>
            </w:r>
          </w:p>
        </w:tc>
      </w:tr>
      <w:tr w:rsidR="00594540" w:rsidRPr="008B0140" w14:paraId="637ABE50" w14:textId="77777777">
        <w:tc>
          <w:tcPr>
            <w:tcW w:w="4950" w:type="dxa"/>
            <w:shd w:val="clear" w:color="auto" w:fill="FAC090"/>
          </w:tcPr>
          <w:p w14:paraId="11B803CB" w14:textId="77777777" w:rsidR="00594540" w:rsidRPr="008B0140" w:rsidRDefault="00951444" w:rsidP="00FE3386">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5B76467B" w14:textId="77777777" w:rsidR="00594540" w:rsidRPr="008B0140" w:rsidRDefault="00951444" w:rsidP="00FE3386">
            <w:pPr>
              <w:ind w:hanging="14"/>
              <w:jc w:val="center"/>
              <w:rPr>
                <w:rFonts w:ascii="Arial" w:eastAsia="Arial" w:hAnsi="Arial" w:cs="Arial"/>
                <w:b/>
              </w:rPr>
            </w:pPr>
            <w:r w:rsidRPr="008B0140">
              <w:rPr>
                <w:rFonts w:ascii="Arial" w:eastAsia="Arial" w:hAnsi="Arial" w:cs="Arial"/>
                <w:b/>
              </w:rPr>
              <w:t>Examples</w:t>
            </w:r>
          </w:p>
        </w:tc>
      </w:tr>
      <w:tr w:rsidR="00594540" w:rsidRPr="008B0140" w14:paraId="359E1162" w14:textId="77777777" w:rsidTr="004E3427">
        <w:tc>
          <w:tcPr>
            <w:tcW w:w="4950" w:type="dxa"/>
            <w:tcBorders>
              <w:top w:val="single" w:sz="4" w:space="0" w:color="000000"/>
              <w:bottom w:val="single" w:sz="4" w:space="0" w:color="000000"/>
            </w:tcBorders>
            <w:shd w:val="clear" w:color="auto" w:fill="C9C9C9"/>
          </w:tcPr>
          <w:p w14:paraId="76E3F6E6" w14:textId="1F965B9E" w:rsidR="00594540" w:rsidRPr="008B0140" w:rsidRDefault="00951444" w:rsidP="00FE3386">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302195" w:rsidRPr="00302195">
              <w:rPr>
                <w:rFonts w:ascii="Arial" w:eastAsia="Arial" w:hAnsi="Arial" w:cs="Arial"/>
                <w:i/>
                <w:color w:val="000000"/>
              </w:rPr>
              <w:t xml:space="preserve">Demonstrates how to access and use available evidence, and incorporate patient preferences and values </w:t>
            </w:r>
            <w:proofErr w:type="gramStart"/>
            <w:r w:rsidR="00302195" w:rsidRPr="00302195">
              <w:rPr>
                <w:rFonts w:ascii="Arial" w:eastAsia="Arial" w:hAnsi="Arial" w:cs="Arial"/>
                <w:i/>
                <w:color w:val="000000"/>
              </w:rPr>
              <w:t>in order to</w:t>
            </w:r>
            <w:proofErr w:type="gramEnd"/>
            <w:r w:rsidR="00302195" w:rsidRPr="00302195">
              <w:rPr>
                <w:rFonts w:ascii="Arial" w:eastAsia="Arial" w:hAnsi="Arial" w:cs="Arial"/>
                <w:i/>
                <w:color w:val="000000"/>
              </w:rPr>
              <w:t xml:space="preserve">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2283CEB7"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Identifies evidence-based guidelines for management of hypertension in aviators at American Society of Aerospace Medicine Specialists (ASAMS) website</w:t>
            </w:r>
          </w:p>
        </w:tc>
      </w:tr>
      <w:tr w:rsidR="00594540" w:rsidRPr="008B0140" w14:paraId="36741B99" w14:textId="77777777" w:rsidTr="004E3427">
        <w:tc>
          <w:tcPr>
            <w:tcW w:w="4950" w:type="dxa"/>
            <w:tcBorders>
              <w:top w:val="single" w:sz="4" w:space="0" w:color="000000"/>
              <w:bottom w:val="single" w:sz="4" w:space="0" w:color="000000"/>
            </w:tcBorders>
            <w:shd w:val="clear" w:color="auto" w:fill="C9C9C9"/>
          </w:tcPr>
          <w:p w14:paraId="0C0D9A59" w14:textId="3BAF4ADF" w:rsidR="00594540" w:rsidRPr="008B0140" w:rsidRDefault="00951444" w:rsidP="00FE3386">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302195" w:rsidRPr="00302195">
              <w:rPr>
                <w:rFonts w:ascii="Arial" w:eastAsia="Arial" w:hAnsi="Arial" w:cs="Arial"/>
                <w:i/>
              </w:rPr>
              <w:t xml:space="preserve">Articulates clinical questions and elicits patient preferences and values </w:t>
            </w:r>
            <w:proofErr w:type="gramStart"/>
            <w:r w:rsidR="00302195" w:rsidRPr="00302195">
              <w:rPr>
                <w:rFonts w:ascii="Arial" w:eastAsia="Arial" w:hAnsi="Arial" w:cs="Arial"/>
                <w:i/>
              </w:rPr>
              <w:t>in order to</w:t>
            </w:r>
            <w:proofErr w:type="gramEnd"/>
            <w:r w:rsidR="00302195" w:rsidRPr="00302195">
              <w:rPr>
                <w:rFonts w:ascii="Arial" w:eastAsia="Arial" w:hAnsi="Arial" w:cs="Arial"/>
                <w:i/>
              </w:rPr>
              <w:t xml:space="preserve">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00E6EF39" w14:textId="4F9493CF"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In a patient with low</w:t>
            </w:r>
            <w:r w:rsidR="00834C7C">
              <w:rPr>
                <w:rFonts w:ascii="Arial" w:eastAsia="Arial" w:hAnsi="Arial" w:cs="Arial"/>
              </w:rPr>
              <w:t>-</w:t>
            </w:r>
            <w:r w:rsidRPr="00EB362B">
              <w:rPr>
                <w:rFonts w:ascii="Arial" w:eastAsia="Arial" w:hAnsi="Arial" w:cs="Arial"/>
              </w:rPr>
              <w:t>back pain, identifies and discusses potential evidence-based treatment options, with an emphasis on treatments compatible with continued flight duties</w:t>
            </w:r>
          </w:p>
        </w:tc>
      </w:tr>
      <w:tr w:rsidR="00594540" w:rsidRPr="008B0140" w14:paraId="6ECA78A1" w14:textId="77777777" w:rsidTr="004E3427">
        <w:tc>
          <w:tcPr>
            <w:tcW w:w="4950" w:type="dxa"/>
            <w:tcBorders>
              <w:top w:val="single" w:sz="4" w:space="0" w:color="000000"/>
              <w:bottom w:val="single" w:sz="4" w:space="0" w:color="000000"/>
            </w:tcBorders>
            <w:shd w:val="clear" w:color="auto" w:fill="C9C9C9"/>
          </w:tcPr>
          <w:p w14:paraId="1F5397C6" w14:textId="3CA6A637" w:rsidR="00594540" w:rsidRPr="008B0140" w:rsidRDefault="00951444" w:rsidP="00FE3386">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302195" w:rsidRPr="00302195">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64F2480A" w14:textId="11F758D9"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Obtains, discusses, and applies evidence for the treatment of an aviator with chronic low</w:t>
            </w:r>
            <w:r w:rsidR="00834C7C">
              <w:rPr>
                <w:rFonts w:ascii="Arial" w:eastAsia="Arial" w:hAnsi="Arial" w:cs="Arial"/>
              </w:rPr>
              <w:t>-</w:t>
            </w:r>
            <w:r w:rsidRPr="00EB362B">
              <w:rPr>
                <w:rFonts w:ascii="Arial" w:eastAsia="Arial" w:hAnsi="Arial" w:cs="Arial"/>
              </w:rPr>
              <w:t xml:space="preserve">back pain who has failed </w:t>
            </w:r>
            <w:r w:rsidR="00834C7C">
              <w:rPr>
                <w:rFonts w:ascii="Arial" w:eastAsia="Arial" w:hAnsi="Arial" w:cs="Arial"/>
              </w:rPr>
              <w:t xml:space="preserve">to respond to </w:t>
            </w:r>
            <w:r w:rsidRPr="00EB362B">
              <w:rPr>
                <w:rFonts w:ascii="Arial" w:eastAsia="Arial" w:hAnsi="Arial" w:cs="Arial"/>
              </w:rPr>
              <w:t>conservative treatment</w:t>
            </w:r>
          </w:p>
          <w:p w14:paraId="3DC2A1EB"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Understands and appropriately uses clinical practice guidelines in making patient care decisions while eliciting patient preferences and preserving flight status</w:t>
            </w:r>
          </w:p>
        </w:tc>
      </w:tr>
      <w:tr w:rsidR="00594540" w:rsidRPr="008B0140" w14:paraId="47E9B800" w14:textId="77777777" w:rsidTr="004E3427">
        <w:tc>
          <w:tcPr>
            <w:tcW w:w="4950" w:type="dxa"/>
            <w:tcBorders>
              <w:top w:val="single" w:sz="4" w:space="0" w:color="000000"/>
              <w:bottom w:val="single" w:sz="4" w:space="0" w:color="000000"/>
            </w:tcBorders>
            <w:shd w:val="clear" w:color="auto" w:fill="C9C9C9"/>
          </w:tcPr>
          <w:p w14:paraId="6882A488" w14:textId="60C406C6" w:rsidR="00594540" w:rsidRPr="008B0140" w:rsidRDefault="00951444" w:rsidP="00FE3386">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302195" w:rsidRPr="00302195">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76EEF2E8" w14:textId="59183ED8"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Accesses the primary literature to identify risks and benefits of various surgical approaches to refractory chronic low</w:t>
            </w:r>
            <w:r w:rsidR="00834C7C">
              <w:rPr>
                <w:rFonts w:ascii="Arial" w:eastAsia="Arial" w:hAnsi="Arial" w:cs="Arial"/>
              </w:rPr>
              <w:t>-</w:t>
            </w:r>
            <w:r w:rsidRPr="00EB362B">
              <w:rPr>
                <w:rFonts w:ascii="Arial" w:eastAsia="Arial" w:hAnsi="Arial" w:cs="Arial"/>
              </w:rPr>
              <w:t>back pain</w:t>
            </w:r>
          </w:p>
        </w:tc>
      </w:tr>
      <w:tr w:rsidR="00594540" w:rsidRPr="008B0140" w14:paraId="5938DDF1" w14:textId="77777777" w:rsidTr="004E3427">
        <w:tc>
          <w:tcPr>
            <w:tcW w:w="4950" w:type="dxa"/>
            <w:tcBorders>
              <w:top w:val="single" w:sz="4" w:space="0" w:color="000000"/>
              <w:bottom w:val="single" w:sz="4" w:space="0" w:color="000000"/>
            </w:tcBorders>
            <w:shd w:val="clear" w:color="auto" w:fill="C9C9C9"/>
          </w:tcPr>
          <w:p w14:paraId="6C44AC71" w14:textId="6245DA09" w:rsidR="00594540" w:rsidRPr="008B0140" w:rsidRDefault="00951444" w:rsidP="00FE3386">
            <w:pPr>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302195" w:rsidRPr="00302195">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21986017" w14:textId="122FBF49"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Leads clinical teaching on application of best practices in critical appraisal of chronic low</w:t>
            </w:r>
            <w:r w:rsidR="00834C7C">
              <w:rPr>
                <w:rFonts w:ascii="Arial" w:eastAsia="Arial" w:hAnsi="Arial" w:cs="Arial"/>
              </w:rPr>
              <w:t>-</w:t>
            </w:r>
            <w:r w:rsidRPr="00EB362B">
              <w:rPr>
                <w:rFonts w:ascii="Arial" w:eastAsia="Arial" w:hAnsi="Arial" w:cs="Arial"/>
              </w:rPr>
              <w:t>back pain treatments</w:t>
            </w:r>
          </w:p>
          <w:p w14:paraId="6DAB21B4"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As part of a team, develops low risk chest pain protocol for the emergency department</w:t>
            </w:r>
          </w:p>
        </w:tc>
      </w:tr>
      <w:tr w:rsidR="00594540" w:rsidRPr="008B0140" w14:paraId="5170D07E" w14:textId="77777777">
        <w:tc>
          <w:tcPr>
            <w:tcW w:w="4950" w:type="dxa"/>
            <w:shd w:val="clear" w:color="auto" w:fill="FFD965"/>
          </w:tcPr>
          <w:p w14:paraId="75A74196" w14:textId="77777777" w:rsidR="00594540" w:rsidRPr="008B0140" w:rsidRDefault="00951444" w:rsidP="00FE3386">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2C8C0BEF"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Direct observation</w:t>
            </w:r>
          </w:p>
          <w:p w14:paraId="13B28DCB" w14:textId="77777777" w:rsidR="00EB362B" w:rsidRDefault="00094501"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Oral or written examinations</w:t>
            </w:r>
          </w:p>
          <w:p w14:paraId="43F6608A"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Presentation evaluation</w:t>
            </w:r>
          </w:p>
          <w:p w14:paraId="5DE26606" w14:textId="77777777" w:rsidR="00094501" w:rsidRPr="00EB362B" w:rsidRDefault="00094501"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Research portfolio</w:t>
            </w:r>
          </w:p>
        </w:tc>
      </w:tr>
      <w:tr w:rsidR="00594540" w:rsidRPr="008B0140" w14:paraId="054A808B" w14:textId="77777777">
        <w:tc>
          <w:tcPr>
            <w:tcW w:w="4950" w:type="dxa"/>
            <w:shd w:val="clear" w:color="auto" w:fill="8DB3E2"/>
          </w:tcPr>
          <w:p w14:paraId="6FFB4338" w14:textId="77777777" w:rsidR="00594540" w:rsidRPr="008B0140" w:rsidRDefault="00951444" w:rsidP="00FE3386">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154EA632" w14:textId="77777777" w:rsidR="00594540" w:rsidRPr="00EB362B" w:rsidRDefault="00594540" w:rsidP="00FE3386">
            <w:pPr>
              <w:numPr>
                <w:ilvl w:val="0"/>
                <w:numId w:val="7"/>
              </w:numPr>
              <w:pBdr>
                <w:top w:val="nil"/>
                <w:left w:val="nil"/>
                <w:bottom w:val="nil"/>
                <w:right w:val="nil"/>
                <w:between w:val="nil"/>
              </w:pBdr>
              <w:ind w:left="180" w:hanging="180"/>
              <w:rPr>
                <w:rFonts w:ascii="Arial" w:hAnsi="Arial" w:cs="Arial"/>
              </w:rPr>
            </w:pPr>
          </w:p>
        </w:tc>
      </w:tr>
      <w:tr w:rsidR="00594540" w:rsidRPr="008B0140" w14:paraId="7CFBC11C" w14:textId="77777777">
        <w:trPr>
          <w:trHeight w:val="80"/>
        </w:trPr>
        <w:tc>
          <w:tcPr>
            <w:tcW w:w="4950" w:type="dxa"/>
            <w:shd w:val="clear" w:color="auto" w:fill="A8D08D"/>
          </w:tcPr>
          <w:p w14:paraId="163206B3" w14:textId="77777777" w:rsidR="00594540" w:rsidRPr="008B0140" w:rsidRDefault="00951444" w:rsidP="00FE3386">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1837CF55"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National Institutes of Health. Write Your Application. </w:t>
            </w:r>
            <w:hyperlink r:id="rId45">
              <w:r w:rsidRPr="00EB362B">
                <w:rPr>
                  <w:rFonts w:ascii="Arial" w:eastAsia="Arial" w:hAnsi="Arial" w:cs="Arial"/>
                  <w:color w:val="0000FF"/>
                  <w:u w:val="single"/>
                </w:rPr>
                <w:t>https://grants.nih.gov/grants/how-to-apply-application-guide/format-and-write/write-your-application.htm</w:t>
              </w:r>
            </w:hyperlink>
            <w:r w:rsidRPr="00EB362B">
              <w:rPr>
                <w:rFonts w:ascii="Arial" w:eastAsia="Arial" w:hAnsi="Arial" w:cs="Arial"/>
                <w:color w:val="000000"/>
              </w:rPr>
              <w:t xml:space="preserve">   </w:t>
            </w:r>
          </w:p>
          <w:p w14:paraId="30199C3D"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U.S. National Library of Medicine. PubMed Tutorial. 2018. </w:t>
            </w:r>
            <w:hyperlink r:id="rId46">
              <w:r w:rsidRPr="00EB362B">
                <w:rPr>
                  <w:rFonts w:ascii="Arial" w:eastAsia="Arial" w:hAnsi="Arial" w:cs="Arial"/>
                  <w:color w:val="0000FF"/>
                  <w:u w:val="single"/>
                </w:rPr>
                <w:t>https://www.nlm.nih.gov/bsd/disted/pubmedtutorial/cover.html</w:t>
              </w:r>
            </w:hyperlink>
            <w:r w:rsidRPr="00EB362B">
              <w:rPr>
                <w:rFonts w:ascii="Arial" w:eastAsia="Arial" w:hAnsi="Arial" w:cs="Arial"/>
                <w:color w:val="000000"/>
              </w:rPr>
              <w:t xml:space="preserve">  </w:t>
            </w:r>
          </w:p>
          <w:p w14:paraId="618B9804"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Institutional IRB guidelines</w:t>
            </w:r>
          </w:p>
          <w:p w14:paraId="4353B2B6"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Various journal submission guidelines</w:t>
            </w:r>
          </w:p>
        </w:tc>
      </w:tr>
    </w:tbl>
    <w:p w14:paraId="612C5CEF" w14:textId="77777777" w:rsidR="00594540" w:rsidRPr="008B0140" w:rsidRDefault="00594540">
      <w:pPr>
        <w:spacing w:line="240" w:lineRule="auto"/>
        <w:ind w:hanging="180"/>
        <w:rPr>
          <w:rFonts w:ascii="Arial" w:eastAsia="Arial" w:hAnsi="Arial" w:cs="Arial"/>
        </w:rPr>
      </w:pPr>
    </w:p>
    <w:p w14:paraId="7DF63023" w14:textId="77777777" w:rsidR="00594540" w:rsidRPr="008B0140" w:rsidRDefault="00951444">
      <w:pPr>
        <w:rPr>
          <w:rFonts w:ascii="Arial" w:eastAsia="Arial" w:hAnsi="Arial" w:cs="Arial"/>
        </w:rPr>
      </w:pPr>
      <w:r w:rsidRPr="008B0140">
        <w:rPr>
          <w:rFonts w:ascii="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152EC19B" w14:textId="77777777">
        <w:trPr>
          <w:trHeight w:val="769"/>
        </w:trPr>
        <w:tc>
          <w:tcPr>
            <w:tcW w:w="14125" w:type="dxa"/>
            <w:gridSpan w:val="2"/>
            <w:shd w:val="clear" w:color="auto" w:fill="9CC3E5"/>
          </w:tcPr>
          <w:p w14:paraId="68A19D75" w14:textId="77777777" w:rsidR="00594540" w:rsidRPr="008B0140" w:rsidRDefault="00951444" w:rsidP="00FE3386">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Practice-Based Learning and Improvement 2: Reflective Practice and Commitment to Personal Growth</w:t>
            </w:r>
          </w:p>
          <w:p w14:paraId="1B227D54" w14:textId="77777777" w:rsidR="00594540" w:rsidRPr="008B0140" w:rsidRDefault="00951444" w:rsidP="00FE3386">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seek clinical performance information with the intent to improve care; </w:t>
            </w:r>
            <w:r w:rsidR="00666EBE">
              <w:rPr>
                <w:rFonts w:ascii="Arial" w:eastAsia="Arial" w:hAnsi="Arial" w:cs="Arial"/>
              </w:rPr>
              <w:t xml:space="preserve">to </w:t>
            </w:r>
            <w:r w:rsidRPr="008B0140">
              <w:rPr>
                <w:rFonts w:ascii="Arial" w:eastAsia="Arial" w:hAnsi="Arial" w:cs="Arial"/>
              </w:rPr>
              <w:t xml:space="preserve">reflect on all domains of practice, personal interactions, and behaviors, and their impact on colleagues and patients (reflective mindfulness); </w:t>
            </w:r>
            <w:r w:rsidR="00666EBE">
              <w:rPr>
                <w:rFonts w:ascii="Arial" w:eastAsia="Arial" w:hAnsi="Arial" w:cs="Arial"/>
              </w:rPr>
              <w:t xml:space="preserve">to </w:t>
            </w:r>
            <w:r w:rsidRPr="008B0140">
              <w:rPr>
                <w:rFonts w:ascii="Arial" w:eastAsia="Arial" w:hAnsi="Arial" w:cs="Arial"/>
              </w:rPr>
              <w:t>develop clear objectives and goals for improvement in some form of a learning plan</w:t>
            </w:r>
          </w:p>
        </w:tc>
      </w:tr>
      <w:tr w:rsidR="00594540" w:rsidRPr="008B0140" w14:paraId="2E68421A" w14:textId="77777777">
        <w:tc>
          <w:tcPr>
            <w:tcW w:w="4950" w:type="dxa"/>
            <w:shd w:val="clear" w:color="auto" w:fill="FAC090"/>
          </w:tcPr>
          <w:p w14:paraId="3DC612BA" w14:textId="77777777" w:rsidR="00594540" w:rsidRPr="008B0140" w:rsidRDefault="00951444" w:rsidP="00FE3386">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72C944FB" w14:textId="77777777" w:rsidR="00594540" w:rsidRPr="008B0140" w:rsidRDefault="00951444" w:rsidP="00FE3386">
            <w:pPr>
              <w:ind w:hanging="14"/>
              <w:jc w:val="center"/>
              <w:rPr>
                <w:rFonts w:ascii="Arial" w:eastAsia="Arial" w:hAnsi="Arial" w:cs="Arial"/>
                <w:b/>
              </w:rPr>
            </w:pPr>
            <w:r w:rsidRPr="008B0140">
              <w:rPr>
                <w:rFonts w:ascii="Arial" w:eastAsia="Arial" w:hAnsi="Arial" w:cs="Arial"/>
                <w:b/>
              </w:rPr>
              <w:t>Examples</w:t>
            </w:r>
          </w:p>
        </w:tc>
      </w:tr>
      <w:tr w:rsidR="00594540" w:rsidRPr="008B0140" w14:paraId="5DB1DBC7" w14:textId="77777777" w:rsidTr="004E3427">
        <w:tc>
          <w:tcPr>
            <w:tcW w:w="4950" w:type="dxa"/>
            <w:tcBorders>
              <w:top w:val="single" w:sz="4" w:space="0" w:color="000000"/>
              <w:bottom w:val="single" w:sz="4" w:space="0" w:color="000000"/>
            </w:tcBorders>
            <w:shd w:val="clear" w:color="auto" w:fill="C9C9C9"/>
          </w:tcPr>
          <w:p w14:paraId="5F29AD4E" w14:textId="77777777" w:rsidR="00302195" w:rsidRPr="00302195" w:rsidRDefault="00951444" w:rsidP="00302195">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302195" w:rsidRPr="00302195">
              <w:rPr>
                <w:rFonts w:ascii="Arial" w:eastAsia="Arial" w:hAnsi="Arial" w:cs="Arial"/>
                <w:i/>
                <w:color w:val="000000"/>
              </w:rPr>
              <w:t>Accepts responsibility for personal and professional development by establishing goals</w:t>
            </w:r>
          </w:p>
          <w:p w14:paraId="5CEA614D" w14:textId="77777777" w:rsidR="00302195" w:rsidRPr="00302195" w:rsidRDefault="00302195" w:rsidP="00302195">
            <w:pPr>
              <w:rPr>
                <w:rFonts w:ascii="Arial" w:eastAsia="Arial" w:hAnsi="Arial" w:cs="Arial"/>
                <w:i/>
                <w:color w:val="000000"/>
              </w:rPr>
            </w:pPr>
          </w:p>
          <w:p w14:paraId="6FC74CF0" w14:textId="77777777" w:rsidR="00302195" w:rsidRPr="00302195" w:rsidRDefault="00302195" w:rsidP="00302195">
            <w:pPr>
              <w:rPr>
                <w:rFonts w:ascii="Arial" w:eastAsia="Arial" w:hAnsi="Arial" w:cs="Arial"/>
                <w:i/>
                <w:color w:val="000000"/>
              </w:rPr>
            </w:pPr>
            <w:r w:rsidRPr="00302195">
              <w:rPr>
                <w:rFonts w:ascii="Arial" w:eastAsia="Arial" w:hAnsi="Arial" w:cs="Arial"/>
                <w:i/>
                <w:color w:val="000000"/>
              </w:rPr>
              <w:t>Identifies the factors which contribute to gap(s) between expectations and actual performance</w:t>
            </w:r>
          </w:p>
          <w:p w14:paraId="4BDF7E69" w14:textId="77777777" w:rsidR="00302195" w:rsidRPr="00302195" w:rsidRDefault="00302195" w:rsidP="00302195">
            <w:pPr>
              <w:rPr>
                <w:rFonts w:ascii="Arial" w:eastAsia="Arial" w:hAnsi="Arial" w:cs="Arial"/>
                <w:i/>
                <w:color w:val="000000"/>
              </w:rPr>
            </w:pPr>
          </w:p>
          <w:p w14:paraId="15AE5BE5" w14:textId="4809A039" w:rsidR="00594540" w:rsidRPr="008B0140" w:rsidRDefault="00302195" w:rsidP="00302195">
            <w:pPr>
              <w:rPr>
                <w:rFonts w:ascii="Arial" w:eastAsia="Arial" w:hAnsi="Arial" w:cs="Arial"/>
                <w:i/>
                <w:color w:val="000000"/>
              </w:rPr>
            </w:pPr>
            <w:r w:rsidRPr="00302195">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5D082EB7"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Sets a personal practice goal of</w:t>
            </w:r>
            <w:r w:rsidRPr="00EB362B">
              <w:rPr>
                <w:rFonts w:ascii="Arial" w:eastAsia="Arial" w:hAnsi="Arial" w:cs="Arial"/>
              </w:rPr>
              <w:t xml:space="preserve"> documenting use of</w:t>
            </w:r>
            <w:r w:rsidRPr="00EB362B">
              <w:rPr>
                <w:rFonts w:ascii="Arial" w:eastAsia="Arial" w:hAnsi="Arial" w:cs="Arial"/>
                <w:color w:val="000000"/>
              </w:rPr>
              <w:t xml:space="preserve"> the</w:t>
            </w:r>
            <w:r w:rsidRPr="00EB362B">
              <w:rPr>
                <w:rFonts w:ascii="Arial" w:eastAsia="Arial" w:hAnsi="Arial" w:cs="Arial"/>
              </w:rPr>
              <w:t xml:space="preserve"> appropriate criteria for evaluation of unexplained syncope</w:t>
            </w:r>
          </w:p>
          <w:p w14:paraId="1DF50A1C" w14:textId="77777777" w:rsidR="00EB362B" w:rsidRPr="00EB362B" w:rsidRDefault="00EB362B" w:rsidP="00FE3386">
            <w:pPr>
              <w:pBdr>
                <w:top w:val="nil"/>
                <w:left w:val="nil"/>
                <w:bottom w:val="nil"/>
                <w:right w:val="nil"/>
                <w:between w:val="nil"/>
              </w:pBdr>
              <w:rPr>
                <w:rFonts w:ascii="Arial" w:hAnsi="Arial" w:cs="Arial"/>
              </w:rPr>
            </w:pPr>
          </w:p>
          <w:p w14:paraId="5C918FAA" w14:textId="4CCA0CB0"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Identifies gaps in knowledge of cardiogenic v</w:t>
            </w:r>
            <w:r w:rsidR="00834C7C">
              <w:rPr>
                <w:rFonts w:ascii="Arial" w:eastAsia="Arial" w:hAnsi="Arial" w:cs="Arial"/>
                <w:color w:val="000000"/>
              </w:rPr>
              <w:t>ersu</w:t>
            </w:r>
            <w:r w:rsidRPr="00EB362B">
              <w:rPr>
                <w:rFonts w:ascii="Arial" w:eastAsia="Arial" w:hAnsi="Arial" w:cs="Arial"/>
                <w:color w:val="000000"/>
              </w:rPr>
              <w:t>s neurogenic syncope</w:t>
            </w:r>
          </w:p>
          <w:p w14:paraId="57414F23" w14:textId="77777777" w:rsidR="00EB362B" w:rsidRDefault="00EB362B" w:rsidP="00FE3386">
            <w:pPr>
              <w:pStyle w:val="ListParagraph"/>
              <w:rPr>
                <w:rFonts w:ascii="Arial" w:eastAsia="Arial" w:hAnsi="Arial" w:cs="Arial"/>
              </w:rPr>
            </w:pPr>
          </w:p>
          <w:p w14:paraId="7F85DE82" w14:textId="77777777" w:rsidR="00EB362B" w:rsidRPr="00EB362B" w:rsidRDefault="00EB362B" w:rsidP="00FE3386">
            <w:pPr>
              <w:pBdr>
                <w:top w:val="nil"/>
                <w:left w:val="nil"/>
                <w:bottom w:val="nil"/>
                <w:right w:val="nil"/>
                <w:between w:val="nil"/>
              </w:pBdr>
              <w:ind w:left="180"/>
              <w:rPr>
                <w:rFonts w:ascii="Arial" w:hAnsi="Arial" w:cs="Arial"/>
              </w:rPr>
            </w:pPr>
          </w:p>
          <w:p w14:paraId="4DB6178A"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Asks for feedback from patients, families, and patient care team members</w:t>
            </w:r>
          </w:p>
        </w:tc>
      </w:tr>
      <w:tr w:rsidR="00594540" w:rsidRPr="008B0140" w14:paraId="17707647" w14:textId="77777777" w:rsidTr="004E3427">
        <w:tc>
          <w:tcPr>
            <w:tcW w:w="4950" w:type="dxa"/>
            <w:tcBorders>
              <w:top w:val="single" w:sz="4" w:space="0" w:color="000000"/>
              <w:bottom w:val="single" w:sz="4" w:space="0" w:color="000000"/>
            </w:tcBorders>
            <w:shd w:val="clear" w:color="auto" w:fill="C9C9C9"/>
          </w:tcPr>
          <w:p w14:paraId="2F4BF762" w14:textId="77777777" w:rsidR="00302195" w:rsidRPr="00302195" w:rsidRDefault="00951444" w:rsidP="00302195">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302195" w:rsidRPr="00302195">
              <w:rPr>
                <w:rFonts w:ascii="Arial" w:eastAsia="Arial" w:hAnsi="Arial" w:cs="Arial"/>
                <w:i/>
              </w:rPr>
              <w:t xml:space="preserve">Demonstrates openness to performance data (feedback and other input) </w:t>
            </w:r>
            <w:proofErr w:type="gramStart"/>
            <w:r w:rsidR="00302195" w:rsidRPr="00302195">
              <w:rPr>
                <w:rFonts w:ascii="Arial" w:eastAsia="Arial" w:hAnsi="Arial" w:cs="Arial"/>
                <w:i/>
              </w:rPr>
              <w:t>in order to</w:t>
            </w:r>
            <w:proofErr w:type="gramEnd"/>
            <w:r w:rsidR="00302195" w:rsidRPr="00302195">
              <w:rPr>
                <w:rFonts w:ascii="Arial" w:eastAsia="Arial" w:hAnsi="Arial" w:cs="Arial"/>
                <w:i/>
              </w:rPr>
              <w:t xml:space="preserve"> inform goals</w:t>
            </w:r>
          </w:p>
          <w:p w14:paraId="105E3948" w14:textId="77777777" w:rsidR="00302195" w:rsidRPr="00302195" w:rsidRDefault="00302195" w:rsidP="00302195">
            <w:pPr>
              <w:rPr>
                <w:rFonts w:ascii="Arial" w:eastAsia="Arial" w:hAnsi="Arial" w:cs="Arial"/>
                <w:i/>
              </w:rPr>
            </w:pPr>
          </w:p>
          <w:p w14:paraId="5EB314E3" w14:textId="77777777" w:rsidR="00302195" w:rsidRPr="00302195" w:rsidRDefault="00302195" w:rsidP="00302195">
            <w:pPr>
              <w:rPr>
                <w:rFonts w:ascii="Arial" w:eastAsia="Arial" w:hAnsi="Arial" w:cs="Arial"/>
                <w:i/>
              </w:rPr>
            </w:pPr>
            <w:r w:rsidRPr="00302195">
              <w:rPr>
                <w:rFonts w:ascii="Arial" w:eastAsia="Arial" w:hAnsi="Arial" w:cs="Arial"/>
                <w:i/>
              </w:rPr>
              <w:t>Analyzes and reflects on the factors which contribute to gap(s) between expectations and actual performance</w:t>
            </w:r>
          </w:p>
          <w:p w14:paraId="17352B99" w14:textId="77777777" w:rsidR="00302195" w:rsidRPr="00302195" w:rsidRDefault="00302195" w:rsidP="00302195">
            <w:pPr>
              <w:rPr>
                <w:rFonts w:ascii="Arial" w:eastAsia="Arial" w:hAnsi="Arial" w:cs="Arial"/>
                <w:i/>
              </w:rPr>
            </w:pPr>
          </w:p>
          <w:p w14:paraId="159EDA82" w14:textId="6A2DE400" w:rsidR="00594540" w:rsidRPr="008B0140" w:rsidRDefault="00302195" w:rsidP="00302195">
            <w:pPr>
              <w:rPr>
                <w:rFonts w:ascii="Arial" w:eastAsia="Arial" w:hAnsi="Arial" w:cs="Arial"/>
                <w:i/>
              </w:rPr>
            </w:pPr>
            <w:r w:rsidRPr="00302195">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0A3173BD"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Integrates feedback to adjust the </w:t>
            </w:r>
            <w:r w:rsidRPr="00EB362B">
              <w:rPr>
                <w:rFonts w:ascii="Arial" w:eastAsia="Arial" w:hAnsi="Arial" w:cs="Arial"/>
              </w:rPr>
              <w:t xml:space="preserve">documentation of the evaluation of unexplained syncope </w:t>
            </w:r>
          </w:p>
          <w:p w14:paraId="2631CA37" w14:textId="77777777" w:rsidR="00EB362B" w:rsidRDefault="00EB362B" w:rsidP="00FE3386">
            <w:pPr>
              <w:pBdr>
                <w:top w:val="nil"/>
                <w:left w:val="nil"/>
                <w:bottom w:val="nil"/>
                <w:right w:val="nil"/>
                <w:between w:val="nil"/>
              </w:pBdr>
              <w:rPr>
                <w:rFonts w:ascii="Arial" w:hAnsi="Arial" w:cs="Arial"/>
              </w:rPr>
            </w:pPr>
          </w:p>
          <w:p w14:paraId="5F276E6E" w14:textId="77777777" w:rsidR="00EB362B" w:rsidRDefault="00EB362B" w:rsidP="00FE3386">
            <w:pPr>
              <w:pBdr>
                <w:top w:val="nil"/>
                <w:left w:val="nil"/>
                <w:bottom w:val="nil"/>
                <w:right w:val="nil"/>
                <w:between w:val="nil"/>
              </w:pBdr>
              <w:rPr>
                <w:rFonts w:ascii="Arial" w:hAnsi="Arial" w:cs="Arial"/>
              </w:rPr>
            </w:pPr>
          </w:p>
          <w:p w14:paraId="06C4529F" w14:textId="77777777" w:rsidR="00EB362B" w:rsidRDefault="00EB362B" w:rsidP="00FE3386">
            <w:pPr>
              <w:pBdr>
                <w:top w:val="nil"/>
                <w:left w:val="nil"/>
                <w:bottom w:val="nil"/>
                <w:right w:val="nil"/>
                <w:between w:val="nil"/>
              </w:pBdr>
              <w:rPr>
                <w:rFonts w:ascii="Arial" w:hAnsi="Arial" w:cs="Arial"/>
              </w:rPr>
            </w:pPr>
          </w:p>
          <w:p w14:paraId="34A25D60"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Assesses time management skills and how it impacts timely completion of clinic notes and literature reviews </w:t>
            </w:r>
          </w:p>
          <w:p w14:paraId="53E50DE1" w14:textId="77777777" w:rsidR="00EB362B" w:rsidRDefault="00EB362B" w:rsidP="00FE3386">
            <w:pPr>
              <w:pBdr>
                <w:top w:val="nil"/>
                <w:left w:val="nil"/>
                <w:bottom w:val="nil"/>
                <w:right w:val="nil"/>
                <w:between w:val="nil"/>
              </w:pBdr>
              <w:rPr>
                <w:rFonts w:ascii="Arial" w:hAnsi="Arial" w:cs="Arial"/>
              </w:rPr>
            </w:pPr>
          </w:p>
          <w:p w14:paraId="1552610F" w14:textId="77777777" w:rsidR="00373DCC" w:rsidRDefault="00373DCC" w:rsidP="00FE3386">
            <w:pPr>
              <w:pBdr>
                <w:top w:val="nil"/>
                <w:left w:val="nil"/>
                <w:bottom w:val="nil"/>
                <w:right w:val="nil"/>
                <w:between w:val="nil"/>
              </w:pBdr>
              <w:rPr>
                <w:rFonts w:ascii="Arial" w:hAnsi="Arial" w:cs="Arial"/>
              </w:rPr>
            </w:pPr>
          </w:p>
          <w:p w14:paraId="14623AA5" w14:textId="7E55AC7A"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When prompted</w:t>
            </w:r>
            <w:r w:rsidRPr="00EB362B">
              <w:rPr>
                <w:rFonts w:ascii="Arial" w:eastAsia="Arial" w:hAnsi="Arial" w:cs="Arial"/>
              </w:rPr>
              <w:t xml:space="preserve">, develops individual education plan to improve </w:t>
            </w:r>
            <w:r w:rsidR="00834C7C">
              <w:rPr>
                <w:rFonts w:ascii="Arial" w:eastAsia="Arial" w:hAnsi="Arial" w:cs="Arial"/>
              </w:rPr>
              <w:t>the</w:t>
            </w:r>
            <w:r w:rsidR="00834C7C" w:rsidRPr="00EB362B">
              <w:rPr>
                <w:rFonts w:ascii="Arial" w:eastAsia="Arial" w:hAnsi="Arial" w:cs="Arial"/>
              </w:rPr>
              <w:t xml:space="preserve"> </w:t>
            </w:r>
            <w:r w:rsidRPr="00EB362B">
              <w:rPr>
                <w:rFonts w:ascii="Arial" w:eastAsia="Arial" w:hAnsi="Arial" w:cs="Arial"/>
              </w:rPr>
              <w:t>evaluation of unexplained syncope</w:t>
            </w:r>
          </w:p>
        </w:tc>
      </w:tr>
      <w:tr w:rsidR="00594540" w:rsidRPr="008B0140" w14:paraId="210BD901" w14:textId="77777777" w:rsidTr="004E3427">
        <w:tc>
          <w:tcPr>
            <w:tcW w:w="4950" w:type="dxa"/>
            <w:tcBorders>
              <w:top w:val="single" w:sz="4" w:space="0" w:color="000000"/>
              <w:bottom w:val="single" w:sz="4" w:space="0" w:color="000000"/>
            </w:tcBorders>
            <w:shd w:val="clear" w:color="auto" w:fill="C9C9C9"/>
          </w:tcPr>
          <w:p w14:paraId="1EB82C27" w14:textId="77777777" w:rsidR="00302195" w:rsidRPr="00302195" w:rsidRDefault="00951444" w:rsidP="00302195">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302195" w:rsidRPr="00302195">
              <w:rPr>
                <w:rFonts w:ascii="Arial" w:eastAsia="Arial" w:hAnsi="Arial" w:cs="Arial"/>
                <w:i/>
                <w:color w:val="000000"/>
              </w:rPr>
              <w:t>Seeks performance data episodically, with adaptability, and humility</w:t>
            </w:r>
          </w:p>
          <w:p w14:paraId="1A82A997" w14:textId="77777777" w:rsidR="00302195" w:rsidRPr="00302195" w:rsidRDefault="00302195" w:rsidP="00302195">
            <w:pPr>
              <w:rPr>
                <w:rFonts w:ascii="Arial" w:eastAsia="Arial" w:hAnsi="Arial" w:cs="Arial"/>
                <w:i/>
                <w:color w:val="000000"/>
              </w:rPr>
            </w:pPr>
          </w:p>
          <w:p w14:paraId="4335898F" w14:textId="77777777" w:rsidR="00302195" w:rsidRPr="00302195" w:rsidRDefault="00302195" w:rsidP="00302195">
            <w:pPr>
              <w:rPr>
                <w:rFonts w:ascii="Arial" w:eastAsia="Arial" w:hAnsi="Arial" w:cs="Arial"/>
                <w:i/>
                <w:color w:val="000000"/>
              </w:rPr>
            </w:pPr>
            <w:r w:rsidRPr="00302195">
              <w:rPr>
                <w:rFonts w:ascii="Arial" w:eastAsia="Arial" w:hAnsi="Arial" w:cs="Arial"/>
                <w:i/>
                <w:color w:val="000000"/>
              </w:rPr>
              <w:t>Analyzes, reflects on, and institutes behavioral change(s) to narrow the gap(s) between expectations and actual performance</w:t>
            </w:r>
          </w:p>
          <w:p w14:paraId="77EB1960" w14:textId="77777777" w:rsidR="00302195" w:rsidRPr="00302195" w:rsidRDefault="00302195" w:rsidP="00302195">
            <w:pPr>
              <w:rPr>
                <w:rFonts w:ascii="Arial" w:eastAsia="Arial" w:hAnsi="Arial" w:cs="Arial"/>
                <w:i/>
                <w:color w:val="000000"/>
              </w:rPr>
            </w:pPr>
          </w:p>
          <w:p w14:paraId="73129C7A" w14:textId="7C5AAD59" w:rsidR="00594540" w:rsidRPr="008B0140" w:rsidRDefault="00302195" w:rsidP="00302195">
            <w:pPr>
              <w:rPr>
                <w:rFonts w:ascii="Arial" w:eastAsia="Arial" w:hAnsi="Arial" w:cs="Arial"/>
                <w:i/>
                <w:color w:val="000000"/>
              </w:rPr>
            </w:pPr>
            <w:r w:rsidRPr="00302195">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C09D6DA" w14:textId="37C6BDC8" w:rsidR="00EB362B"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Does a chart audit to determine the percent of patients evaluated for unexplained syncope and documents all components of the work-</w:t>
            </w:r>
            <w:proofErr w:type="gramStart"/>
            <w:r w:rsidRPr="00EB362B">
              <w:rPr>
                <w:rFonts w:ascii="Arial" w:eastAsia="Arial" w:hAnsi="Arial" w:cs="Arial"/>
                <w:color w:val="000000"/>
              </w:rPr>
              <w:t>up</w:t>
            </w:r>
            <w:proofErr w:type="gramEnd"/>
          </w:p>
          <w:p w14:paraId="10843DA5" w14:textId="77777777" w:rsidR="00EB362B" w:rsidRDefault="00EB362B" w:rsidP="00FE3386">
            <w:pPr>
              <w:pBdr>
                <w:top w:val="nil"/>
                <w:left w:val="nil"/>
                <w:bottom w:val="nil"/>
                <w:right w:val="nil"/>
                <w:between w:val="nil"/>
              </w:pBdr>
              <w:rPr>
                <w:rFonts w:ascii="Arial" w:hAnsi="Arial" w:cs="Arial"/>
              </w:rPr>
            </w:pPr>
          </w:p>
          <w:p w14:paraId="3C3D8B41" w14:textId="5E6B6610"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Completes a comprehensive literature review prior to patient encounters</w:t>
            </w:r>
          </w:p>
          <w:p w14:paraId="20140BD1" w14:textId="77777777" w:rsidR="00EB362B" w:rsidRDefault="00EB362B" w:rsidP="00FE3386">
            <w:pPr>
              <w:pBdr>
                <w:top w:val="nil"/>
                <w:left w:val="nil"/>
                <w:bottom w:val="nil"/>
                <w:right w:val="nil"/>
                <w:between w:val="nil"/>
              </w:pBdr>
              <w:rPr>
                <w:rFonts w:ascii="Arial" w:hAnsi="Arial" w:cs="Arial"/>
              </w:rPr>
            </w:pPr>
          </w:p>
          <w:p w14:paraId="3C16042D" w14:textId="77777777" w:rsidR="00373DCC" w:rsidRDefault="00373DCC" w:rsidP="00FE3386">
            <w:pPr>
              <w:pBdr>
                <w:top w:val="nil"/>
                <w:left w:val="nil"/>
                <w:bottom w:val="nil"/>
                <w:right w:val="nil"/>
                <w:between w:val="nil"/>
              </w:pBdr>
              <w:rPr>
                <w:rFonts w:ascii="Arial" w:hAnsi="Arial" w:cs="Arial"/>
              </w:rPr>
            </w:pPr>
          </w:p>
          <w:p w14:paraId="33AB157B" w14:textId="77777777" w:rsidR="00C1592E" w:rsidRDefault="00C1592E" w:rsidP="00FE3386">
            <w:pPr>
              <w:pBdr>
                <w:top w:val="nil"/>
                <w:left w:val="nil"/>
                <w:bottom w:val="nil"/>
                <w:right w:val="nil"/>
                <w:between w:val="nil"/>
              </w:pBdr>
              <w:rPr>
                <w:rFonts w:ascii="Arial" w:hAnsi="Arial" w:cs="Arial"/>
              </w:rPr>
            </w:pPr>
          </w:p>
          <w:p w14:paraId="4563CF13"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Using web-based resources, creates a personal curriculum to improve </w:t>
            </w:r>
            <w:r w:rsidRPr="00EB362B">
              <w:rPr>
                <w:rFonts w:ascii="Arial" w:eastAsia="Arial" w:hAnsi="Arial" w:cs="Arial"/>
              </w:rPr>
              <w:t>their evaluation of unexplained syncope</w:t>
            </w:r>
          </w:p>
        </w:tc>
      </w:tr>
      <w:tr w:rsidR="00594540" w:rsidRPr="008B0140" w14:paraId="78D699A9" w14:textId="77777777" w:rsidTr="004E3427">
        <w:tc>
          <w:tcPr>
            <w:tcW w:w="4950" w:type="dxa"/>
            <w:tcBorders>
              <w:top w:val="single" w:sz="4" w:space="0" w:color="000000"/>
              <w:bottom w:val="single" w:sz="4" w:space="0" w:color="000000"/>
            </w:tcBorders>
            <w:shd w:val="clear" w:color="auto" w:fill="C9C9C9"/>
          </w:tcPr>
          <w:p w14:paraId="79CE7191" w14:textId="77777777" w:rsidR="00302195" w:rsidRPr="00302195" w:rsidRDefault="00951444" w:rsidP="00302195">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302195" w:rsidRPr="00302195">
              <w:rPr>
                <w:rFonts w:ascii="Arial" w:eastAsia="Arial" w:hAnsi="Arial" w:cs="Arial"/>
                <w:i/>
              </w:rPr>
              <w:t>Intentionally seeks performance data consistently with adaptability, and humility</w:t>
            </w:r>
          </w:p>
          <w:p w14:paraId="7FE7B1B2" w14:textId="77777777" w:rsidR="00302195" w:rsidRPr="00302195" w:rsidRDefault="00302195" w:rsidP="00302195">
            <w:pPr>
              <w:rPr>
                <w:rFonts w:ascii="Arial" w:eastAsia="Arial" w:hAnsi="Arial" w:cs="Arial"/>
                <w:i/>
              </w:rPr>
            </w:pPr>
          </w:p>
          <w:p w14:paraId="65D909D7" w14:textId="77777777" w:rsidR="00302195" w:rsidRPr="00302195" w:rsidRDefault="00302195" w:rsidP="00302195">
            <w:pPr>
              <w:rPr>
                <w:rFonts w:ascii="Arial" w:eastAsia="Arial" w:hAnsi="Arial" w:cs="Arial"/>
                <w:i/>
              </w:rPr>
            </w:pPr>
            <w:r w:rsidRPr="00302195">
              <w:rPr>
                <w:rFonts w:ascii="Arial" w:eastAsia="Arial" w:hAnsi="Arial" w:cs="Arial"/>
                <w:i/>
              </w:rPr>
              <w:t>Challenges assumptions and considers alternatives in narrowing the gap(s) between expectations and actual performance</w:t>
            </w:r>
          </w:p>
          <w:p w14:paraId="525B78D0" w14:textId="77777777" w:rsidR="00302195" w:rsidRPr="00302195" w:rsidRDefault="00302195" w:rsidP="00302195">
            <w:pPr>
              <w:rPr>
                <w:rFonts w:ascii="Arial" w:eastAsia="Arial" w:hAnsi="Arial" w:cs="Arial"/>
                <w:i/>
              </w:rPr>
            </w:pPr>
          </w:p>
          <w:p w14:paraId="03587F8E" w14:textId="221699FB" w:rsidR="00594540" w:rsidRPr="008B0140" w:rsidRDefault="00302195" w:rsidP="00302195">
            <w:pPr>
              <w:rPr>
                <w:rFonts w:ascii="Arial" w:eastAsia="Arial" w:hAnsi="Arial" w:cs="Arial"/>
                <w:i/>
              </w:rPr>
            </w:pPr>
            <w:r w:rsidRPr="00302195">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75221152" w14:textId="59376DCB"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lastRenderedPageBreak/>
              <w:t xml:space="preserve">Completes a quarterly chart audit to ensure documentation of </w:t>
            </w:r>
            <w:r w:rsidRPr="00EB362B">
              <w:rPr>
                <w:rFonts w:ascii="Arial" w:eastAsia="Arial" w:hAnsi="Arial" w:cs="Arial"/>
              </w:rPr>
              <w:t>the comprehensive work-up for unexplained syncope</w:t>
            </w:r>
          </w:p>
          <w:p w14:paraId="36FF7378" w14:textId="77777777" w:rsidR="00EB362B" w:rsidRDefault="00EB362B" w:rsidP="00FE3386">
            <w:pPr>
              <w:pBdr>
                <w:top w:val="nil"/>
                <w:left w:val="nil"/>
                <w:bottom w:val="nil"/>
                <w:right w:val="nil"/>
                <w:between w:val="nil"/>
              </w:pBdr>
              <w:rPr>
                <w:rFonts w:ascii="Arial" w:hAnsi="Arial" w:cs="Arial"/>
              </w:rPr>
            </w:pPr>
          </w:p>
          <w:p w14:paraId="00FDA607" w14:textId="77777777" w:rsidR="00EB362B" w:rsidRPr="00834C7C" w:rsidRDefault="00951444" w:rsidP="00834C7C">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After patient encounter, </w:t>
            </w:r>
            <w:r w:rsidRPr="00EB362B">
              <w:rPr>
                <w:rFonts w:ascii="Arial" w:eastAsia="Arial" w:hAnsi="Arial" w:cs="Arial"/>
                <w:color w:val="000000"/>
              </w:rPr>
              <w:t>debriefs with the attending and other patient care team members to optimize future collaboration</w:t>
            </w:r>
            <w:r w:rsidRPr="00EB362B">
              <w:rPr>
                <w:rFonts w:ascii="Arial" w:eastAsia="Arial" w:hAnsi="Arial" w:cs="Arial"/>
              </w:rPr>
              <w:t xml:space="preserve"> in the care of the patient and family</w:t>
            </w:r>
          </w:p>
          <w:p w14:paraId="1DD70F72" w14:textId="77777777" w:rsidR="00EB362B" w:rsidRDefault="00EB362B" w:rsidP="00FE3386">
            <w:pPr>
              <w:pBdr>
                <w:top w:val="nil"/>
                <w:left w:val="nil"/>
                <w:bottom w:val="nil"/>
                <w:right w:val="nil"/>
                <w:between w:val="nil"/>
              </w:pBdr>
              <w:ind w:left="180"/>
              <w:rPr>
                <w:rFonts w:ascii="Arial" w:hAnsi="Arial" w:cs="Arial"/>
              </w:rPr>
            </w:pPr>
          </w:p>
          <w:p w14:paraId="5E784508" w14:textId="77777777" w:rsidR="00834C7C" w:rsidRPr="00EB362B" w:rsidRDefault="00834C7C" w:rsidP="00FE3386">
            <w:pPr>
              <w:pBdr>
                <w:top w:val="nil"/>
                <w:left w:val="nil"/>
                <w:bottom w:val="nil"/>
                <w:right w:val="nil"/>
                <w:between w:val="nil"/>
              </w:pBdr>
              <w:ind w:left="180"/>
              <w:rPr>
                <w:rFonts w:ascii="Arial" w:hAnsi="Arial" w:cs="Arial"/>
              </w:rPr>
            </w:pPr>
          </w:p>
          <w:p w14:paraId="46FD2739"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Performs a chart audit on personal documentation of </w:t>
            </w:r>
            <w:r w:rsidRPr="00EB362B">
              <w:rPr>
                <w:rFonts w:ascii="Arial" w:eastAsia="Arial" w:hAnsi="Arial" w:cs="Arial"/>
              </w:rPr>
              <w:t>their evaluation of unexplained syncope</w:t>
            </w:r>
          </w:p>
        </w:tc>
      </w:tr>
      <w:tr w:rsidR="00594540" w:rsidRPr="008B0140" w14:paraId="72CD5027" w14:textId="77777777" w:rsidTr="004E3427">
        <w:tc>
          <w:tcPr>
            <w:tcW w:w="4950" w:type="dxa"/>
            <w:tcBorders>
              <w:top w:val="single" w:sz="4" w:space="0" w:color="000000"/>
              <w:bottom w:val="single" w:sz="4" w:space="0" w:color="000000"/>
            </w:tcBorders>
            <w:shd w:val="clear" w:color="auto" w:fill="C9C9C9"/>
          </w:tcPr>
          <w:p w14:paraId="4D5C14D6" w14:textId="77777777" w:rsidR="00302195" w:rsidRPr="00302195" w:rsidRDefault="00951444" w:rsidP="00302195">
            <w:pPr>
              <w:rPr>
                <w:rFonts w:ascii="Arial" w:eastAsia="Arial" w:hAnsi="Arial" w:cs="Arial"/>
                <w:i/>
              </w:rPr>
            </w:pPr>
            <w:r w:rsidRPr="008B0140">
              <w:rPr>
                <w:rFonts w:ascii="Arial" w:eastAsia="Arial" w:hAnsi="Arial" w:cs="Arial"/>
                <w:b/>
              </w:rPr>
              <w:lastRenderedPageBreak/>
              <w:t>Level 5</w:t>
            </w:r>
            <w:r w:rsidRPr="008B0140">
              <w:rPr>
                <w:rFonts w:ascii="Arial" w:eastAsia="Arial" w:hAnsi="Arial" w:cs="Arial"/>
              </w:rPr>
              <w:t xml:space="preserve"> </w:t>
            </w:r>
            <w:r w:rsidR="00302195" w:rsidRPr="00302195">
              <w:rPr>
                <w:rFonts w:ascii="Arial" w:eastAsia="Arial" w:hAnsi="Arial" w:cs="Arial"/>
                <w:i/>
              </w:rPr>
              <w:t>Role models consistently seeking performance data with adaptability and humility</w:t>
            </w:r>
          </w:p>
          <w:p w14:paraId="40BB6417" w14:textId="77777777" w:rsidR="00302195" w:rsidRPr="00302195" w:rsidRDefault="00302195" w:rsidP="00302195">
            <w:pPr>
              <w:rPr>
                <w:rFonts w:ascii="Arial" w:eastAsia="Arial" w:hAnsi="Arial" w:cs="Arial"/>
                <w:i/>
              </w:rPr>
            </w:pPr>
          </w:p>
          <w:p w14:paraId="6FFB9BFF" w14:textId="77777777" w:rsidR="00302195" w:rsidRPr="00302195" w:rsidRDefault="00302195" w:rsidP="00302195">
            <w:pPr>
              <w:rPr>
                <w:rFonts w:ascii="Arial" w:eastAsia="Arial" w:hAnsi="Arial" w:cs="Arial"/>
                <w:i/>
              </w:rPr>
            </w:pPr>
            <w:r w:rsidRPr="00302195">
              <w:rPr>
                <w:rFonts w:ascii="Arial" w:eastAsia="Arial" w:hAnsi="Arial" w:cs="Arial"/>
                <w:i/>
              </w:rPr>
              <w:t xml:space="preserve">Coaches others on reflective practice </w:t>
            </w:r>
          </w:p>
          <w:p w14:paraId="706288A0" w14:textId="77777777" w:rsidR="00302195" w:rsidRPr="00302195" w:rsidRDefault="00302195" w:rsidP="00302195">
            <w:pPr>
              <w:rPr>
                <w:rFonts w:ascii="Arial" w:eastAsia="Arial" w:hAnsi="Arial" w:cs="Arial"/>
                <w:i/>
              </w:rPr>
            </w:pPr>
          </w:p>
          <w:p w14:paraId="1BCB4244" w14:textId="0F2067CD" w:rsidR="00594540" w:rsidRPr="008B0140" w:rsidRDefault="00302195" w:rsidP="00302195">
            <w:pPr>
              <w:rPr>
                <w:rFonts w:ascii="Arial" w:eastAsia="Arial" w:hAnsi="Arial" w:cs="Arial"/>
                <w:i/>
              </w:rPr>
            </w:pPr>
            <w:r w:rsidRPr="00302195">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5FB9D902"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Models practice improvement and adaptability</w:t>
            </w:r>
          </w:p>
          <w:p w14:paraId="77C7054E" w14:textId="77777777" w:rsidR="00EB362B" w:rsidRDefault="00EB362B" w:rsidP="00FE3386">
            <w:pPr>
              <w:pBdr>
                <w:top w:val="nil"/>
                <w:left w:val="nil"/>
                <w:bottom w:val="nil"/>
                <w:right w:val="nil"/>
                <w:between w:val="nil"/>
              </w:pBdr>
              <w:rPr>
                <w:rFonts w:ascii="Arial" w:hAnsi="Arial" w:cs="Arial"/>
              </w:rPr>
            </w:pPr>
          </w:p>
          <w:p w14:paraId="29236A89" w14:textId="77777777" w:rsidR="00EB362B" w:rsidRDefault="00EB362B" w:rsidP="00FE3386">
            <w:pPr>
              <w:pBdr>
                <w:top w:val="nil"/>
                <w:left w:val="nil"/>
                <w:bottom w:val="nil"/>
                <w:right w:val="nil"/>
                <w:between w:val="nil"/>
              </w:pBdr>
              <w:rPr>
                <w:rFonts w:ascii="Arial" w:hAnsi="Arial" w:cs="Arial"/>
              </w:rPr>
            </w:pPr>
          </w:p>
          <w:p w14:paraId="4EBAE482"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Develops educational module for collaboration </w:t>
            </w:r>
            <w:r w:rsidRPr="00EB362B">
              <w:rPr>
                <w:rFonts w:ascii="Arial" w:eastAsia="Arial" w:hAnsi="Arial" w:cs="Arial"/>
              </w:rPr>
              <w:t>with other patient care team members</w:t>
            </w:r>
          </w:p>
          <w:p w14:paraId="72DD27CA" w14:textId="77777777" w:rsidR="00EB362B" w:rsidRDefault="00EB362B" w:rsidP="00FE3386">
            <w:pPr>
              <w:pBdr>
                <w:top w:val="nil"/>
                <w:left w:val="nil"/>
                <w:bottom w:val="nil"/>
                <w:right w:val="nil"/>
                <w:between w:val="nil"/>
              </w:pBdr>
              <w:rPr>
                <w:rFonts w:ascii="Arial" w:hAnsi="Arial" w:cs="Arial"/>
              </w:rPr>
            </w:pPr>
          </w:p>
          <w:p w14:paraId="294C650C"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Assists first-year residents in developing their individualized learning plans</w:t>
            </w:r>
          </w:p>
        </w:tc>
      </w:tr>
      <w:tr w:rsidR="00594540" w:rsidRPr="008B0140" w14:paraId="50DEEFA6" w14:textId="77777777">
        <w:tc>
          <w:tcPr>
            <w:tcW w:w="4950" w:type="dxa"/>
            <w:shd w:val="clear" w:color="auto" w:fill="FFD965"/>
          </w:tcPr>
          <w:p w14:paraId="4988DD5B" w14:textId="77777777" w:rsidR="00594540" w:rsidRPr="008B0140" w:rsidRDefault="00951444" w:rsidP="00FE3386">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22A0C932"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Direct observation</w:t>
            </w:r>
          </w:p>
          <w:p w14:paraId="0D53548A"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Review of learning plan</w:t>
            </w:r>
          </w:p>
        </w:tc>
      </w:tr>
      <w:tr w:rsidR="00594540" w:rsidRPr="008B0140" w14:paraId="576F92D1" w14:textId="77777777">
        <w:tc>
          <w:tcPr>
            <w:tcW w:w="4950" w:type="dxa"/>
            <w:shd w:val="clear" w:color="auto" w:fill="8DB3E2"/>
          </w:tcPr>
          <w:p w14:paraId="139C9204" w14:textId="77777777" w:rsidR="00594540" w:rsidRPr="008B0140" w:rsidRDefault="00951444" w:rsidP="00FE3386">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789A6DB4" w14:textId="77777777" w:rsidR="00594540" w:rsidRPr="00EB362B" w:rsidRDefault="00594540" w:rsidP="00FE3386">
            <w:pPr>
              <w:numPr>
                <w:ilvl w:val="0"/>
                <w:numId w:val="7"/>
              </w:numPr>
              <w:pBdr>
                <w:top w:val="nil"/>
                <w:left w:val="nil"/>
                <w:bottom w:val="nil"/>
                <w:right w:val="nil"/>
                <w:between w:val="nil"/>
              </w:pBdr>
              <w:ind w:left="180" w:hanging="180"/>
              <w:rPr>
                <w:rFonts w:ascii="Arial" w:hAnsi="Arial" w:cs="Arial"/>
              </w:rPr>
            </w:pPr>
          </w:p>
        </w:tc>
      </w:tr>
      <w:tr w:rsidR="00594540" w:rsidRPr="008B0140" w14:paraId="3DA276D5" w14:textId="77777777">
        <w:trPr>
          <w:trHeight w:val="80"/>
        </w:trPr>
        <w:tc>
          <w:tcPr>
            <w:tcW w:w="4950" w:type="dxa"/>
            <w:shd w:val="clear" w:color="auto" w:fill="A8D08D"/>
          </w:tcPr>
          <w:p w14:paraId="6E6042A6" w14:textId="77777777" w:rsidR="00594540" w:rsidRPr="008B0140" w:rsidRDefault="00951444" w:rsidP="00FE3386">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7DE9DBA1" w14:textId="77777777" w:rsidR="00EB362B" w:rsidRDefault="003C6BD1" w:rsidP="00FE3386">
            <w:pPr>
              <w:numPr>
                <w:ilvl w:val="0"/>
                <w:numId w:val="7"/>
              </w:numPr>
              <w:pBdr>
                <w:top w:val="nil"/>
                <w:left w:val="nil"/>
                <w:bottom w:val="nil"/>
                <w:right w:val="nil"/>
                <w:between w:val="nil"/>
              </w:pBdr>
              <w:ind w:left="180" w:hanging="180"/>
              <w:rPr>
                <w:rFonts w:ascii="Arial" w:hAnsi="Arial" w:cs="Arial"/>
              </w:rPr>
            </w:pPr>
            <w:hyperlink r:id="rId47">
              <w:proofErr w:type="spellStart"/>
              <w:r w:rsidR="00951444" w:rsidRPr="00EB362B">
                <w:rPr>
                  <w:rFonts w:ascii="Arial" w:eastAsia="Arial" w:hAnsi="Arial" w:cs="Arial"/>
                  <w:color w:val="000000"/>
                </w:rPr>
                <w:t>Hojat</w:t>
              </w:r>
              <w:proofErr w:type="spellEnd"/>
              <w:r w:rsidR="00951444" w:rsidRPr="00EB362B">
                <w:rPr>
                  <w:rFonts w:ascii="Arial" w:eastAsia="Arial" w:hAnsi="Arial" w:cs="Arial"/>
                  <w:color w:val="000000"/>
                </w:rPr>
                <w:t xml:space="preserve"> M</w:t>
              </w:r>
            </w:hyperlink>
            <w:r w:rsidR="00951444" w:rsidRPr="00EB362B">
              <w:rPr>
                <w:rFonts w:ascii="Arial" w:eastAsia="Arial" w:hAnsi="Arial" w:cs="Arial"/>
                <w:color w:val="000000"/>
              </w:rPr>
              <w:t xml:space="preserve">, </w:t>
            </w:r>
            <w:hyperlink r:id="rId48">
              <w:proofErr w:type="spellStart"/>
              <w:r w:rsidR="00951444" w:rsidRPr="00EB362B">
                <w:rPr>
                  <w:rFonts w:ascii="Arial" w:eastAsia="Arial" w:hAnsi="Arial" w:cs="Arial"/>
                  <w:color w:val="000000"/>
                </w:rPr>
                <w:t>Veloski</w:t>
              </w:r>
              <w:proofErr w:type="spellEnd"/>
              <w:r w:rsidR="00951444" w:rsidRPr="00EB362B">
                <w:rPr>
                  <w:rFonts w:ascii="Arial" w:eastAsia="Arial" w:hAnsi="Arial" w:cs="Arial"/>
                  <w:color w:val="000000"/>
                </w:rPr>
                <w:t xml:space="preserve"> JJ</w:t>
              </w:r>
            </w:hyperlink>
            <w:r w:rsidR="00951444" w:rsidRPr="00EB362B">
              <w:rPr>
                <w:rFonts w:ascii="Arial" w:eastAsia="Arial" w:hAnsi="Arial" w:cs="Arial"/>
                <w:color w:val="000000"/>
              </w:rPr>
              <w:t xml:space="preserve">, </w:t>
            </w:r>
            <w:hyperlink r:id="rId49">
              <w:r w:rsidR="00951444" w:rsidRPr="00EB362B">
                <w:rPr>
                  <w:rFonts w:ascii="Arial" w:eastAsia="Arial" w:hAnsi="Arial" w:cs="Arial"/>
                  <w:color w:val="000000"/>
                </w:rPr>
                <w:t>Gonnella JS</w:t>
              </w:r>
            </w:hyperlink>
            <w:r w:rsidR="00951444" w:rsidRPr="00EB362B">
              <w:rPr>
                <w:rFonts w:ascii="Arial" w:eastAsia="Arial" w:hAnsi="Arial" w:cs="Arial"/>
                <w:color w:val="000000"/>
              </w:rPr>
              <w:t xml:space="preserve">. Measurement and correlates of physicians' lifelong learning. </w:t>
            </w:r>
            <w:proofErr w:type="spellStart"/>
            <w:r w:rsidR="00951444" w:rsidRPr="00EB362B">
              <w:rPr>
                <w:rFonts w:ascii="Arial" w:eastAsia="Arial" w:hAnsi="Arial" w:cs="Arial"/>
                <w:i/>
                <w:color w:val="000000"/>
              </w:rPr>
              <w:t>Acad</w:t>
            </w:r>
            <w:proofErr w:type="spellEnd"/>
            <w:r w:rsidR="00951444" w:rsidRPr="00EB362B">
              <w:rPr>
                <w:rFonts w:ascii="Arial" w:eastAsia="Arial" w:hAnsi="Arial" w:cs="Arial"/>
                <w:i/>
                <w:color w:val="000000"/>
              </w:rPr>
              <w:t xml:space="preserve"> Med.</w:t>
            </w:r>
            <w:r w:rsidR="00951444" w:rsidRPr="00EB362B">
              <w:rPr>
                <w:rFonts w:ascii="Arial" w:eastAsia="Arial" w:hAnsi="Arial" w:cs="Arial"/>
                <w:color w:val="000000"/>
              </w:rPr>
              <w:t xml:space="preserve"> 2009 Aug;84(8):1066-74.  </w:t>
            </w:r>
            <w:r w:rsidR="00951444" w:rsidRPr="00EB362B">
              <w:rPr>
                <w:rFonts w:ascii="Arial" w:eastAsia="Arial" w:hAnsi="Arial" w:cs="Arial"/>
                <w:i/>
                <w:color w:val="000000"/>
              </w:rPr>
              <w:t>Contains a validated questionnaire about physician lifelong learning.</w:t>
            </w:r>
          </w:p>
          <w:p w14:paraId="0F9B9D1D"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Burke AE, Benson B, Englander R, </w:t>
            </w:r>
            <w:proofErr w:type="spellStart"/>
            <w:r w:rsidRPr="00EB362B">
              <w:rPr>
                <w:rFonts w:ascii="Arial" w:eastAsia="Arial" w:hAnsi="Arial" w:cs="Arial"/>
                <w:color w:val="000000"/>
              </w:rPr>
              <w:t>Carraccio</w:t>
            </w:r>
            <w:proofErr w:type="spellEnd"/>
            <w:r w:rsidRPr="00EB362B">
              <w:rPr>
                <w:rFonts w:ascii="Arial" w:eastAsia="Arial" w:hAnsi="Arial" w:cs="Arial"/>
                <w:color w:val="000000"/>
              </w:rPr>
              <w:t xml:space="preserve"> C, Hicks PJ. Domain of competence: practice-based learning and improvement. </w:t>
            </w:r>
            <w:proofErr w:type="spellStart"/>
            <w:r w:rsidRPr="00EB362B">
              <w:rPr>
                <w:rFonts w:ascii="Arial" w:eastAsia="Arial" w:hAnsi="Arial" w:cs="Arial"/>
                <w:i/>
                <w:color w:val="000000"/>
              </w:rPr>
              <w:t>Acad</w:t>
            </w:r>
            <w:proofErr w:type="spellEnd"/>
            <w:r w:rsidRPr="00EB362B">
              <w:rPr>
                <w:rFonts w:ascii="Arial" w:eastAsia="Arial" w:hAnsi="Arial" w:cs="Arial"/>
                <w:i/>
                <w:color w:val="000000"/>
              </w:rPr>
              <w:t xml:space="preserve"> </w:t>
            </w:r>
            <w:proofErr w:type="spellStart"/>
            <w:r w:rsidRPr="00EB362B">
              <w:rPr>
                <w:rFonts w:ascii="Arial" w:eastAsia="Arial" w:hAnsi="Arial" w:cs="Arial"/>
                <w:i/>
                <w:color w:val="000000"/>
              </w:rPr>
              <w:t>Pediatr</w:t>
            </w:r>
            <w:proofErr w:type="spellEnd"/>
            <w:r w:rsidRPr="00EB362B">
              <w:rPr>
                <w:rFonts w:ascii="Arial" w:eastAsia="Arial" w:hAnsi="Arial" w:cs="Arial"/>
                <w:i/>
                <w:color w:val="000000"/>
              </w:rPr>
              <w:t>.</w:t>
            </w:r>
            <w:r w:rsidRPr="00EB362B">
              <w:rPr>
                <w:rFonts w:ascii="Arial" w:eastAsia="Arial" w:hAnsi="Arial" w:cs="Arial"/>
                <w:color w:val="000000"/>
              </w:rPr>
              <w:t xml:space="preserve"> 2014;14: S38-S54.</w:t>
            </w:r>
          </w:p>
          <w:p w14:paraId="5FE70B1E"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proofErr w:type="spellStart"/>
            <w:r w:rsidRPr="00EB362B">
              <w:rPr>
                <w:rFonts w:ascii="Arial" w:eastAsia="Arial" w:hAnsi="Arial" w:cs="Arial"/>
                <w:color w:val="000000"/>
              </w:rPr>
              <w:t>Lockspeiser</w:t>
            </w:r>
            <w:proofErr w:type="spellEnd"/>
            <w:r w:rsidRPr="00EB362B">
              <w:rPr>
                <w:rFonts w:ascii="Arial" w:eastAsia="Arial" w:hAnsi="Arial" w:cs="Arial"/>
                <w:color w:val="000000"/>
              </w:rPr>
              <w:t xml:space="preserve"> TM, </w:t>
            </w:r>
            <w:proofErr w:type="spellStart"/>
            <w:r w:rsidRPr="00EB362B">
              <w:rPr>
                <w:rFonts w:ascii="Arial" w:eastAsia="Arial" w:hAnsi="Arial" w:cs="Arial"/>
                <w:color w:val="000000"/>
              </w:rPr>
              <w:t>Schmitter</w:t>
            </w:r>
            <w:proofErr w:type="spellEnd"/>
            <w:r w:rsidRPr="00EB362B">
              <w:rPr>
                <w:rFonts w:ascii="Arial" w:eastAsia="Arial" w:hAnsi="Arial" w:cs="Arial"/>
                <w:color w:val="000000"/>
              </w:rPr>
              <w:t xml:space="preserve"> PA, Lane JL et al. Assessing residents’ written learning goals and goal writing skill: validity evidence for the learning goal scoring rubric. </w:t>
            </w:r>
            <w:proofErr w:type="spellStart"/>
            <w:r w:rsidRPr="00EB362B">
              <w:rPr>
                <w:rFonts w:ascii="Arial" w:eastAsia="Arial" w:hAnsi="Arial" w:cs="Arial"/>
                <w:i/>
                <w:color w:val="000000"/>
              </w:rPr>
              <w:t>Acad</w:t>
            </w:r>
            <w:proofErr w:type="spellEnd"/>
            <w:r w:rsidRPr="00EB362B">
              <w:rPr>
                <w:rFonts w:ascii="Arial" w:eastAsia="Arial" w:hAnsi="Arial" w:cs="Arial"/>
                <w:i/>
                <w:color w:val="000000"/>
              </w:rPr>
              <w:t xml:space="preserve"> Med.</w:t>
            </w:r>
            <w:r w:rsidRPr="00EB362B">
              <w:rPr>
                <w:rFonts w:ascii="Arial" w:eastAsia="Arial" w:hAnsi="Arial" w:cs="Arial"/>
                <w:color w:val="000000"/>
              </w:rPr>
              <w:t xml:space="preserve"> 2013 Oct;88(10)1558-63.</w:t>
            </w:r>
          </w:p>
        </w:tc>
      </w:tr>
    </w:tbl>
    <w:p w14:paraId="1CB5A9AA" w14:textId="77777777" w:rsidR="00594540" w:rsidRPr="008B0140" w:rsidRDefault="00594540">
      <w:pPr>
        <w:spacing w:line="240" w:lineRule="auto"/>
        <w:ind w:hanging="180"/>
        <w:rPr>
          <w:rFonts w:ascii="Arial" w:eastAsia="Arial" w:hAnsi="Arial" w:cs="Arial"/>
        </w:rPr>
      </w:pPr>
    </w:p>
    <w:p w14:paraId="003AA1E6" w14:textId="77777777" w:rsidR="00594540" w:rsidRPr="008B0140" w:rsidRDefault="00951444">
      <w:pPr>
        <w:rPr>
          <w:rFonts w:ascii="Arial" w:eastAsia="Arial" w:hAnsi="Arial" w:cs="Arial"/>
        </w:rPr>
      </w:pPr>
      <w:r w:rsidRPr="008B0140">
        <w:rPr>
          <w:rFonts w:ascii="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22527F8A" w14:textId="77777777">
        <w:trPr>
          <w:trHeight w:val="769"/>
        </w:trPr>
        <w:tc>
          <w:tcPr>
            <w:tcW w:w="14125" w:type="dxa"/>
            <w:gridSpan w:val="2"/>
            <w:shd w:val="clear" w:color="auto" w:fill="9CC3E5"/>
          </w:tcPr>
          <w:p w14:paraId="64619E70" w14:textId="77777777" w:rsidR="00594540" w:rsidRPr="008B0140" w:rsidRDefault="00951444">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Professionalism 1: Professional Behavior and Ethical Principles</w:t>
            </w:r>
          </w:p>
          <w:p w14:paraId="10081D23" w14:textId="3E7BF9DC" w:rsidR="00594540" w:rsidRPr="008B0140" w:rsidRDefault="00951444" w:rsidP="00BD1875">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recognize and address lapses in ethical and professional behavior</w:t>
            </w:r>
            <w:r w:rsidR="00834C7C">
              <w:rPr>
                <w:rFonts w:ascii="Arial" w:eastAsia="Arial" w:hAnsi="Arial" w:cs="Arial"/>
              </w:rPr>
              <w:t>,</w:t>
            </w:r>
            <w:r w:rsidRPr="008B0140">
              <w:rPr>
                <w:rFonts w:ascii="Arial" w:eastAsia="Arial" w:hAnsi="Arial" w:cs="Arial"/>
              </w:rPr>
              <w:t xml:space="preserve"> demonstrate ethical and professional behaviors, and use appropriate resources for managing ethical and professional dilemmas</w:t>
            </w:r>
          </w:p>
        </w:tc>
      </w:tr>
      <w:tr w:rsidR="00594540" w:rsidRPr="008B0140" w14:paraId="06B51752" w14:textId="77777777">
        <w:tc>
          <w:tcPr>
            <w:tcW w:w="4950" w:type="dxa"/>
            <w:shd w:val="clear" w:color="auto" w:fill="FAC090"/>
          </w:tcPr>
          <w:p w14:paraId="51F390F9" w14:textId="77777777" w:rsidR="00594540" w:rsidRPr="008B0140" w:rsidRDefault="00951444">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080D7102" w14:textId="77777777" w:rsidR="00594540" w:rsidRPr="008B0140" w:rsidRDefault="00951444">
            <w:pPr>
              <w:ind w:hanging="14"/>
              <w:jc w:val="center"/>
              <w:rPr>
                <w:rFonts w:ascii="Arial" w:eastAsia="Arial" w:hAnsi="Arial" w:cs="Arial"/>
                <w:b/>
              </w:rPr>
            </w:pPr>
            <w:r w:rsidRPr="008B0140">
              <w:rPr>
                <w:rFonts w:ascii="Arial" w:eastAsia="Arial" w:hAnsi="Arial" w:cs="Arial"/>
                <w:b/>
              </w:rPr>
              <w:t>Examples</w:t>
            </w:r>
          </w:p>
        </w:tc>
      </w:tr>
      <w:tr w:rsidR="00594540" w:rsidRPr="008B0140" w14:paraId="69B92AE4" w14:textId="77777777" w:rsidTr="004E3427">
        <w:tc>
          <w:tcPr>
            <w:tcW w:w="4950" w:type="dxa"/>
            <w:tcBorders>
              <w:top w:val="single" w:sz="4" w:space="0" w:color="000000"/>
              <w:bottom w:val="single" w:sz="4" w:space="0" w:color="000000"/>
            </w:tcBorders>
            <w:shd w:val="clear" w:color="auto" w:fill="C9C9C9"/>
          </w:tcPr>
          <w:p w14:paraId="49E182A5" w14:textId="77777777" w:rsidR="00302195" w:rsidRPr="00302195" w:rsidRDefault="00951444" w:rsidP="00302195">
            <w:pPr>
              <w:rPr>
                <w:rFonts w:ascii="Arial" w:eastAsia="Arial" w:hAnsi="Arial" w:cs="Arial"/>
                <w:i/>
                <w:iCs/>
              </w:rPr>
            </w:pPr>
            <w:r w:rsidRPr="008B0140">
              <w:rPr>
                <w:rFonts w:ascii="Arial" w:eastAsia="Arial" w:hAnsi="Arial" w:cs="Arial"/>
                <w:b/>
              </w:rPr>
              <w:t>Level 1</w:t>
            </w:r>
            <w:r w:rsidR="00666EBE" w:rsidRPr="00666EBE">
              <w:rPr>
                <w:rFonts w:ascii="Arial" w:eastAsia="Arial" w:hAnsi="Arial" w:cs="Arial"/>
              </w:rPr>
              <w:t xml:space="preserve"> </w:t>
            </w:r>
            <w:r w:rsidR="00302195" w:rsidRPr="00302195">
              <w:rPr>
                <w:rFonts w:ascii="Arial" w:eastAsia="Arial" w:hAnsi="Arial" w:cs="Arial"/>
                <w:i/>
                <w:iCs/>
              </w:rPr>
              <w:t xml:space="preserve">Identifies basic ethical principles of medicine </w:t>
            </w:r>
          </w:p>
          <w:p w14:paraId="6B5DC96F" w14:textId="77777777" w:rsidR="00302195" w:rsidRPr="00302195" w:rsidRDefault="00302195" w:rsidP="00302195">
            <w:pPr>
              <w:rPr>
                <w:rFonts w:ascii="Arial" w:eastAsia="Arial" w:hAnsi="Arial" w:cs="Arial"/>
                <w:i/>
                <w:iCs/>
              </w:rPr>
            </w:pPr>
          </w:p>
          <w:p w14:paraId="6243FB93" w14:textId="77777777" w:rsidR="00302195" w:rsidRPr="00302195" w:rsidRDefault="00302195" w:rsidP="00302195">
            <w:pPr>
              <w:rPr>
                <w:rFonts w:ascii="Arial" w:eastAsia="Arial" w:hAnsi="Arial" w:cs="Arial"/>
                <w:i/>
                <w:iCs/>
              </w:rPr>
            </w:pPr>
            <w:r w:rsidRPr="00302195">
              <w:rPr>
                <w:rFonts w:ascii="Arial" w:eastAsia="Arial" w:hAnsi="Arial" w:cs="Arial"/>
                <w:i/>
                <w:iCs/>
              </w:rPr>
              <w:t>Identifies common lapses in professionalism</w:t>
            </w:r>
          </w:p>
          <w:p w14:paraId="65172EA9" w14:textId="77777777" w:rsidR="00302195" w:rsidRPr="00302195" w:rsidRDefault="00302195" w:rsidP="00302195">
            <w:pPr>
              <w:rPr>
                <w:rFonts w:ascii="Arial" w:eastAsia="Arial" w:hAnsi="Arial" w:cs="Arial"/>
                <w:i/>
                <w:iCs/>
              </w:rPr>
            </w:pPr>
          </w:p>
          <w:p w14:paraId="69871346" w14:textId="77777777" w:rsidR="00302195" w:rsidRPr="00302195" w:rsidRDefault="00302195" w:rsidP="00302195">
            <w:pPr>
              <w:rPr>
                <w:rFonts w:ascii="Arial" w:eastAsia="Arial" w:hAnsi="Arial" w:cs="Arial"/>
                <w:i/>
                <w:iCs/>
              </w:rPr>
            </w:pPr>
          </w:p>
          <w:p w14:paraId="2236A6EB" w14:textId="7DFB6228" w:rsidR="00594540" w:rsidRPr="008B0140" w:rsidRDefault="00302195" w:rsidP="00302195">
            <w:pPr>
              <w:rPr>
                <w:rFonts w:ascii="Arial" w:eastAsia="Arial" w:hAnsi="Arial" w:cs="Arial"/>
                <w:i/>
                <w:color w:val="000000"/>
              </w:rPr>
            </w:pPr>
            <w:r w:rsidRPr="00302195">
              <w:rPr>
                <w:rFonts w:ascii="Arial" w:eastAsia="Arial" w:hAnsi="Arial" w:cs="Arial"/>
                <w:i/>
                <w:iCs/>
              </w:rPr>
              <w:t>Identifies and describes potential triggers of lapses in professionalism</w:t>
            </w:r>
          </w:p>
        </w:tc>
        <w:tc>
          <w:tcPr>
            <w:tcW w:w="9175" w:type="dxa"/>
            <w:tcBorders>
              <w:top w:val="single" w:sz="4" w:space="0" w:color="000000"/>
              <w:left w:val="nil"/>
              <w:bottom w:val="single" w:sz="4" w:space="0" w:color="000000"/>
              <w:right w:val="single" w:sz="8" w:space="0" w:color="000000"/>
            </w:tcBorders>
            <w:shd w:val="clear" w:color="auto" w:fill="C9C9C9"/>
          </w:tcPr>
          <w:p w14:paraId="25AE5313" w14:textId="352D431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Articulates, in any given clinical care situation, the relative contributions and predominance of autonomy, beneficence, and non-malfeasance and justice</w:t>
            </w:r>
          </w:p>
          <w:p w14:paraId="2BB5C13E" w14:textId="77777777" w:rsidR="00EB362B" w:rsidRDefault="00EB362B" w:rsidP="00FE3386">
            <w:pPr>
              <w:pBdr>
                <w:top w:val="nil"/>
                <w:left w:val="nil"/>
                <w:bottom w:val="nil"/>
                <w:right w:val="nil"/>
                <w:between w:val="nil"/>
              </w:pBdr>
              <w:rPr>
                <w:rFonts w:ascii="Arial" w:hAnsi="Arial" w:cs="Arial"/>
              </w:rPr>
            </w:pPr>
          </w:p>
          <w:p w14:paraId="76C329FB" w14:textId="24739EDA"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Understands and manifests those professional behaviors that indicate a command of these ethical principles and convey good faith and elicit trust</w:t>
            </w:r>
          </w:p>
          <w:p w14:paraId="382E86CF" w14:textId="77777777" w:rsidR="00EB362B" w:rsidRPr="00EB362B" w:rsidRDefault="00EB362B" w:rsidP="00FE3386">
            <w:pPr>
              <w:pBdr>
                <w:top w:val="nil"/>
                <w:left w:val="nil"/>
                <w:bottom w:val="nil"/>
                <w:right w:val="nil"/>
                <w:between w:val="nil"/>
              </w:pBdr>
              <w:rPr>
                <w:rFonts w:ascii="Arial" w:hAnsi="Arial" w:cs="Arial"/>
              </w:rPr>
            </w:pPr>
          </w:p>
          <w:p w14:paraId="6BF67A27" w14:textId="02A1CE5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Articulates how the principle of “do no harm” applies to a patient who may not need a central line even though the </w:t>
            </w:r>
            <w:r w:rsidR="00834C7C">
              <w:rPr>
                <w:rFonts w:ascii="Arial" w:eastAsia="Arial" w:hAnsi="Arial" w:cs="Arial"/>
              </w:rPr>
              <w:t>learning</w:t>
            </w:r>
            <w:r w:rsidR="00834C7C" w:rsidRPr="00EB362B">
              <w:rPr>
                <w:rFonts w:ascii="Arial" w:eastAsia="Arial" w:hAnsi="Arial" w:cs="Arial"/>
              </w:rPr>
              <w:t xml:space="preserve"> </w:t>
            </w:r>
            <w:r w:rsidRPr="00EB362B">
              <w:rPr>
                <w:rFonts w:ascii="Arial" w:eastAsia="Arial" w:hAnsi="Arial" w:cs="Arial"/>
              </w:rPr>
              <w:t>opportunity exists</w:t>
            </w:r>
          </w:p>
        </w:tc>
      </w:tr>
      <w:tr w:rsidR="00594540" w:rsidRPr="008B0140" w14:paraId="651670AF" w14:textId="77777777" w:rsidTr="004E3427">
        <w:tc>
          <w:tcPr>
            <w:tcW w:w="4950" w:type="dxa"/>
            <w:tcBorders>
              <w:top w:val="single" w:sz="4" w:space="0" w:color="000000"/>
              <w:bottom w:val="single" w:sz="4" w:space="0" w:color="000000"/>
            </w:tcBorders>
            <w:shd w:val="clear" w:color="auto" w:fill="C9C9C9"/>
          </w:tcPr>
          <w:p w14:paraId="4878E947" w14:textId="77777777" w:rsidR="00302195" w:rsidRPr="00302195" w:rsidRDefault="00951444" w:rsidP="00302195">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302195" w:rsidRPr="00302195">
              <w:rPr>
                <w:rFonts w:ascii="Arial" w:eastAsia="Arial" w:hAnsi="Arial" w:cs="Arial"/>
                <w:i/>
              </w:rPr>
              <w:t>Demonstrates knowledge of the ethical principles underlying professional practice</w:t>
            </w:r>
          </w:p>
          <w:p w14:paraId="619A1F69" w14:textId="77777777" w:rsidR="00302195" w:rsidRPr="00302195" w:rsidRDefault="00302195" w:rsidP="00302195">
            <w:pPr>
              <w:rPr>
                <w:rFonts w:ascii="Arial" w:eastAsia="Arial" w:hAnsi="Arial" w:cs="Arial"/>
                <w:i/>
              </w:rPr>
            </w:pPr>
          </w:p>
          <w:p w14:paraId="3E758EC5" w14:textId="77777777" w:rsidR="00302195" w:rsidRPr="00302195" w:rsidRDefault="00302195" w:rsidP="00302195">
            <w:pPr>
              <w:rPr>
                <w:rFonts w:ascii="Arial" w:eastAsia="Arial" w:hAnsi="Arial" w:cs="Arial"/>
                <w:i/>
              </w:rPr>
            </w:pPr>
            <w:r w:rsidRPr="00302195">
              <w:rPr>
                <w:rFonts w:ascii="Arial" w:eastAsia="Arial" w:hAnsi="Arial" w:cs="Arial"/>
                <w:i/>
              </w:rPr>
              <w:t>Describes when and how to appropriately report lapses in professionalism, including strategies for addressing common barriers</w:t>
            </w:r>
          </w:p>
          <w:p w14:paraId="3EF30032" w14:textId="77777777" w:rsidR="00302195" w:rsidRPr="00302195" w:rsidRDefault="00302195" w:rsidP="00302195">
            <w:pPr>
              <w:rPr>
                <w:rFonts w:ascii="Arial" w:eastAsia="Arial" w:hAnsi="Arial" w:cs="Arial"/>
                <w:i/>
              </w:rPr>
            </w:pPr>
          </w:p>
          <w:p w14:paraId="091249D2" w14:textId="0B5B55D5" w:rsidR="00594540" w:rsidRPr="008B0140" w:rsidRDefault="00302195" w:rsidP="00302195">
            <w:pPr>
              <w:rPr>
                <w:rFonts w:ascii="Arial" w:eastAsia="Arial" w:hAnsi="Arial" w:cs="Arial"/>
                <w:i/>
              </w:rPr>
            </w:pPr>
            <w:r w:rsidRPr="00302195">
              <w:rPr>
                <w:rFonts w:ascii="Arial" w:eastAsia="Arial" w:hAnsi="Arial" w:cs="Arial"/>
                <w:i/>
              </w:rPr>
              <w:t>Demonstrates professional behavior in routine situations and takes responsibility for own lapses in professionalism</w:t>
            </w:r>
          </w:p>
        </w:tc>
        <w:tc>
          <w:tcPr>
            <w:tcW w:w="9175" w:type="dxa"/>
            <w:tcBorders>
              <w:top w:val="single" w:sz="4" w:space="0" w:color="000000"/>
              <w:left w:val="nil"/>
              <w:bottom w:val="single" w:sz="4" w:space="0" w:color="000000"/>
              <w:right w:val="single" w:sz="8" w:space="0" w:color="000000"/>
            </w:tcBorders>
            <w:shd w:val="clear" w:color="auto" w:fill="C9C9C9"/>
          </w:tcPr>
          <w:p w14:paraId="1DA6C2D3"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Respectfully approaches a resident who is late to sign out about the importance of being on time and to articulate this in terms of non-malfeasance</w:t>
            </w:r>
          </w:p>
          <w:p w14:paraId="218CE1B6" w14:textId="77777777" w:rsidR="00EB362B" w:rsidRDefault="00EB362B" w:rsidP="00FE3386">
            <w:pPr>
              <w:pBdr>
                <w:top w:val="nil"/>
                <w:left w:val="nil"/>
                <w:bottom w:val="nil"/>
                <w:right w:val="nil"/>
                <w:between w:val="nil"/>
              </w:pBdr>
              <w:rPr>
                <w:rFonts w:ascii="Arial" w:hAnsi="Arial" w:cs="Arial"/>
              </w:rPr>
            </w:pPr>
          </w:p>
          <w:p w14:paraId="34BBBA6A"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Outlines resources within the department for education and mitigation of common professional errors</w:t>
            </w:r>
          </w:p>
          <w:p w14:paraId="20EB504C" w14:textId="77777777" w:rsidR="00EB362B" w:rsidRDefault="00EB362B" w:rsidP="00FE3386">
            <w:pPr>
              <w:pStyle w:val="ListParagraph"/>
              <w:rPr>
                <w:rFonts w:ascii="Arial" w:eastAsia="Arial" w:hAnsi="Arial" w:cs="Arial"/>
              </w:rPr>
            </w:pPr>
          </w:p>
          <w:p w14:paraId="7E743AA3" w14:textId="77777777" w:rsidR="00EB362B" w:rsidRPr="00EB362B" w:rsidRDefault="00EB362B" w:rsidP="00FE3386">
            <w:pPr>
              <w:pBdr>
                <w:top w:val="nil"/>
                <w:left w:val="nil"/>
                <w:bottom w:val="nil"/>
                <w:right w:val="nil"/>
                <w:between w:val="nil"/>
              </w:pBdr>
              <w:rPr>
                <w:rFonts w:ascii="Arial" w:hAnsi="Arial" w:cs="Arial"/>
              </w:rPr>
            </w:pPr>
          </w:p>
          <w:p w14:paraId="4BFA86E9"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Applies ethical principles involved in proper informed patient care </w:t>
            </w:r>
          </w:p>
        </w:tc>
      </w:tr>
      <w:tr w:rsidR="00594540" w:rsidRPr="008B0140" w14:paraId="770E4CF2" w14:textId="77777777" w:rsidTr="004E3427">
        <w:tc>
          <w:tcPr>
            <w:tcW w:w="4950" w:type="dxa"/>
            <w:tcBorders>
              <w:top w:val="single" w:sz="4" w:space="0" w:color="000000"/>
              <w:bottom w:val="single" w:sz="4" w:space="0" w:color="000000"/>
            </w:tcBorders>
            <w:shd w:val="clear" w:color="auto" w:fill="C9C9C9"/>
          </w:tcPr>
          <w:p w14:paraId="790910F8" w14:textId="77777777" w:rsidR="00302195" w:rsidRPr="00302195" w:rsidRDefault="00951444" w:rsidP="00302195">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302195" w:rsidRPr="00302195">
              <w:rPr>
                <w:rFonts w:ascii="Arial" w:eastAsia="Arial" w:hAnsi="Arial" w:cs="Arial"/>
                <w:i/>
                <w:color w:val="000000"/>
              </w:rPr>
              <w:t>Analyzes straightforward situations using ethical principles</w:t>
            </w:r>
          </w:p>
          <w:p w14:paraId="6BDD04B5" w14:textId="77777777" w:rsidR="00302195" w:rsidRPr="00302195" w:rsidRDefault="00302195" w:rsidP="00302195">
            <w:pPr>
              <w:rPr>
                <w:rFonts w:ascii="Arial" w:eastAsia="Arial" w:hAnsi="Arial" w:cs="Arial"/>
                <w:i/>
                <w:color w:val="000000"/>
              </w:rPr>
            </w:pPr>
          </w:p>
          <w:p w14:paraId="18ACBEEC" w14:textId="77777777" w:rsidR="00302195" w:rsidRPr="00302195" w:rsidRDefault="00302195" w:rsidP="00302195">
            <w:pPr>
              <w:rPr>
                <w:rFonts w:ascii="Arial" w:eastAsia="Arial" w:hAnsi="Arial" w:cs="Arial"/>
                <w:i/>
                <w:color w:val="000000"/>
              </w:rPr>
            </w:pPr>
            <w:r w:rsidRPr="00302195">
              <w:rPr>
                <w:rFonts w:ascii="Arial" w:eastAsia="Arial" w:hAnsi="Arial" w:cs="Arial"/>
                <w:i/>
                <w:color w:val="000000"/>
              </w:rPr>
              <w:t>Recognizes situations that may trigger lapses in professionalism and intervenes to prevent lapses in self and others</w:t>
            </w:r>
          </w:p>
          <w:p w14:paraId="36253555" w14:textId="77777777" w:rsidR="00302195" w:rsidRPr="00302195" w:rsidRDefault="00302195" w:rsidP="00302195">
            <w:pPr>
              <w:rPr>
                <w:rFonts w:ascii="Arial" w:eastAsia="Arial" w:hAnsi="Arial" w:cs="Arial"/>
                <w:i/>
                <w:color w:val="000000"/>
              </w:rPr>
            </w:pPr>
          </w:p>
          <w:p w14:paraId="71E8BC0B" w14:textId="44F2EC52" w:rsidR="00594540" w:rsidRPr="008B0140" w:rsidRDefault="00302195" w:rsidP="00302195">
            <w:pPr>
              <w:rPr>
                <w:rFonts w:ascii="Arial" w:eastAsia="Arial" w:hAnsi="Arial" w:cs="Arial"/>
                <w:i/>
                <w:color w:val="000000"/>
              </w:rPr>
            </w:pPr>
            <w:r w:rsidRPr="00302195">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882F2A7" w14:textId="14759B7A"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Explains to 75-year-old pilot that the abnormal </w:t>
            </w:r>
            <w:r w:rsidR="00834C7C">
              <w:rPr>
                <w:rFonts w:ascii="Arial" w:eastAsia="Arial" w:hAnsi="Arial" w:cs="Arial"/>
              </w:rPr>
              <w:t>H</w:t>
            </w:r>
            <w:r w:rsidRPr="00EB362B">
              <w:rPr>
                <w:rFonts w:ascii="Arial" w:eastAsia="Arial" w:hAnsi="Arial" w:cs="Arial"/>
              </w:rPr>
              <w:t>olter monitor report cannot be ignored or amended</w:t>
            </w:r>
          </w:p>
          <w:p w14:paraId="22A39F80" w14:textId="77777777" w:rsidR="00EB362B" w:rsidRDefault="00EB362B" w:rsidP="00FE3386">
            <w:pPr>
              <w:pBdr>
                <w:top w:val="nil"/>
                <w:left w:val="nil"/>
                <w:bottom w:val="nil"/>
                <w:right w:val="nil"/>
                <w:between w:val="nil"/>
              </w:pBdr>
              <w:rPr>
                <w:rFonts w:ascii="Arial" w:hAnsi="Arial" w:cs="Arial"/>
              </w:rPr>
            </w:pPr>
          </w:p>
          <w:p w14:paraId="7A2AB921"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Understands that adhering to ethical standards and not breaking rules when asked to so is critical for the preservation of proper care standards and professional standards</w:t>
            </w:r>
          </w:p>
          <w:p w14:paraId="540D19B4" w14:textId="77777777" w:rsidR="00EB362B" w:rsidRDefault="00EB362B" w:rsidP="00FE3386">
            <w:pPr>
              <w:pStyle w:val="ListParagraph"/>
              <w:rPr>
                <w:rFonts w:ascii="Arial" w:eastAsia="Arial" w:hAnsi="Arial" w:cs="Arial"/>
              </w:rPr>
            </w:pPr>
          </w:p>
          <w:p w14:paraId="159FEBD4" w14:textId="77777777" w:rsidR="00373DCC" w:rsidRDefault="00373DCC" w:rsidP="00FE3386">
            <w:pPr>
              <w:pStyle w:val="ListParagraph"/>
              <w:rPr>
                <w:rFonts w:ascii="Arial" w:eastAsia="Arial" w:hAnsi="Arial" w:cs="Arial"/>
              </w:rPr>
            </w:pPr>
          </w:p>
          <w:p w14:paraId="3326EAE6" w14:textId="7EDA4FD1"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Discusses treatment options for a potentially career-ending illness or condition, free of bias, while recognizing own limitations, and consistently honoring the patient’s choice</w:t>
            </w:r>
          </w:p>
        </w:tc>
      </w:tr>
      <w:tr w:rsidR="00594540" w:rsidRPr="008B0140" w14:paraId="43A73A6A" w14:textId="77777777" w:rsidTr="004E3427">
        <w:tc>
          <w:tcPr>
            <w:tcW w:w="4950" w:type="dxa"/>
            <w:tcBorders>
              <w:top w:val="single" w:sz="4" w:space="0" w:color="000000"/>
              <w:bottom w:val="single" w:sz="4" w:space="0" w:color="000000"/>
            </w:tcBorders>
            <w:shd w:val="clear" w:color="auto" w:fill="C9C9C9"/>
          </w:tcPr>
          <w:p w14:paraId="7DD14859" w14:textId="77777777" w:rsidR="00302195" w:rsidRPr="00302195" w:rsidRDefault="00951444" w:rsidP="00302195">
            <w:pPr>
              <w:rPr>
                <w:rFonts w:ascii="Arial" w:eastAsia="Arial" w:hAnsi="Arial" w:cs="Arial"/>
                <w:i/>
                <w:color w:val="000000"/>
              </w:rPr>
            </w:pPr>
            <w:r w:rsidRPr="008B0140">
              <w:rPr>
                <w:rFonts w:ascii="Arial" w:eastAsia="Arial" w:hAnsi="Arial" w:cs="Arial"/>
                <w:b/>
              </w:rPr>
              <w:t>Level 4</w:t>
            </w:r>
            <w:r w:rsidRPr="008B0140">
              <w:rPr>
                <w:rFonts w:ascii="Arial" w:eastAsia="Arial" w:hAnsi="Arial" w:cs="Arial"/>
              </w:rPr>
              <w:t xml:space="preserve"> </w:t>
            </w:r>
            <w:r w:rsidR="00302195" w:rsidRPr="00302195">
              <w:rPr>
                <w:rFonts w:ascii="Arial" w:eastAsia="Arial" w:hAnsi="Arial" w:cs="Arial"/>
                <w:i/>
                <w:color w:val="000000"/>
              </w:rPr>
              <w:t>Analyzes complex situations using ethical principles</w:t>
            </w:r>
          </w:p>
          <w:p w14:paraId="60D17E62" w14:textId="77777777" w:rsidR="00302195" w:rsidRPr="00302195" w:rsidRDefault="00302195" w:rsidP="00302195">
            <w:pPr>
              <w:rPr>
                <w:rFonts w:ascii="Arial" w:eastAsia="Arial" w:hAnsi="Arial" w:cs="Arial"/>
                <w:i/>
                <w:color w:val="000000"/>
              </w:rPr>
            </w:pPr>
          </w:p>
          <w:p w14:paraId="5FEA5FC6" w14:textId="77777777" w:rsidR="00302195" w:rsidRPr="00302195" w:rsidRDefault="00302195" w:rsidP="00302195">
            <w:pPr>
              <w:rPr>
                <w:rFonts w:ascii="Arial" w:eastAsia="Arial" w:hAnsi="Arial" w:cs="Arial"/>
                <w:i/>
                <w:color w:val="000000"/>
              </w:rPr>
            </w:pPr>
          </w:p>
          <w:p w14:paraId="3D691788" w14:textId="77777777" w:rsidR="00302195" w:rsidRPr="00302195" w:rsidRDefault="00302195" w:rsidP="00302195">
            <w:pPr>
              <w:rPr>
                <w:rFonts w:ascii="Arial" w:eastAsia="Arial" w:hAnsi="Arial" w:cs="Arial"/>
                <w:i/>
                <w:color w:val="000000"/>
              </w:rPr>
            </w:pPr>
          </w:p>
          <w:p w14:paraId="03B885C4" w14:textId="77777777" w:rsidR="00302195" w:rsidRPr="00302195" w:rsidRDefault="00302195" w:rsidP="00302195">
            <w:pPr>
              <w:rPr>
                <w:rFonts w:ascii="Arial" w:eastAsia="Arial" w:hAnsi="Arial" w:cs="Arial"/>
                <w:i/>
                <w:color w:val="000000"/>
              </w:rPr>
            </w:pPr>
            <w:r w:rsidRPr="00302195">
              <w:rPr>
                <w:rFonts w:ascii="Arial" w:eastAsia="Arial" w:hAnsi="Arial" w:cs="Arial"/>
                <w:i/>
                <w:color w:val="000000"/>
              </w:rPr>
              <w:lastRenderedPageBreak/>
              <w:t>Demonstrates professional behavior in complex or stressful situations</w:t>
            </w:r>
          </w:p>
          <w:p w14:paraId="58F05D02" w14:textId="77777777" w:rsidR="00302195" w:rsidRPr="00302195" w:rsidRDefault="00302195" w:rsidP="00302195">
            <w:pPr>
              <w:rPr>
                <w:rFonts w:ascii="Arial" w:eastAsia="Arial" w:hAnsi="Arial" w:cs="Arial"/>
                <w:i/>
                <w:color w:val="000000"/>
              </w:rPr>
            </w:pPr>
          </w:p>
          <w:p w14:paraId="1281763A" w14:textId="77777777" w:rsidR="00302195" w:rsidRPr="00302195" w:rsidRDefault="00302195" w:rsidP="00302195">
            <w:pPr>
              <w:rPr>
                <w:rFonts w:ascii="Arial" w:eastAsia="Arial" w:hAnsi="Arial" w:cs="Arial"/>
                <w:i/>
                <w:color w:val="000000"/>
              </w:rPr>
            </w:pPr>
          </w:p>
          <w:p w14:paraId="62426476" w14:textId="0BA13BF5" w:rsidR="00594540" w:rsidRPr="008B0140" w:rsidRDefault="00302195" w:rsidP="00302195">
            <w:pPr>
              <w:rPr>
                <w:rFonts w:ascii="Arial" w:eastAsia="Arial" w:hAnsi="Arial" w:cs="Arial"/>
                <w:i/>
              </w:rPr>
            </w:pPr>
            <w:r w:rsidRPr="00302195">
              <w:rPr>
                <w:rFonts w:ascii="Arial" w:eastAsia="Arial" w:hAnsi="Arial" w:cs="Arial"/>
                <w:i/>
                <w:color w:val="000000"/>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2814FC07"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lastRenderedPageBreak/>
              <w:t>Discusses with team and family members extent of resource allocation and intervention in persistently vegetative patient with COVID</w:t>
            </w:r>
            <w:r w:rsidR="00834C7C">
              <w:rPr>
                <w:rFonts w:ascii="Arial" w:eastAsia="Arial" w:hAnsi="Arial" w:cs="Arial"/>
              </w:rPr>
              <w:t>-</w:t>
            </w:r>
            <w:r w:rsidRPr="00EB362B">
              <w:rPr>
                <w:rFonts w:ascii="Arial" w:eastAsia="Arial" w:hAnsi="Arial" w:cs="Arial"/>
              </w:rPr>
              <w:t>19</w:t>
            </w:r>
          </w:p>
          <w:p w14:paraId="4815675E"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Actively considers the perspectives of others and recognizes that they serve as a potential resource for interpretation of ethical principles in a care situation</w:t>
            </w:r>
          </w:p>
          <w:p w14:paraId="782B5E48" w14:textId="77777777" w:rsidR="00EB362B" w:rsidRDefault="00EB362B" w:rsidP="00FE3386">
            <w:pPr>
              <w:pBdr>
                <w:top w:val="nil"/>
                <w:left w:val="nil"/>
                <w:bottom w:val="nil"/>
                <w:right w:val="nil"/>
                <w:between w:val="nil"/>
              </w:pBdr>
              <w:rPr>
                <w:rFonts w:ascii="Arial" w:hAnsi="Arial" w:cs="Arial"/>
              </w:rPr>
            </w:pPr>
          </w:p>
          <w:p w14:paraId="32CCE7E5" w14:textId="33CF3FC3"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lastRenderedPageBreak/>
              <w:t>Models respect for patients and promotes the same from colleagues, when a patient has been wai</w:t>
            </w:r>
            <w:r w:rsidRPr="00EB362B">
              <w:rPr>
                <w:rFonts w:ascii="Arial" w:eastAsia="Arial" w:hAnsi="Arial" w:cs="Arial"/>
              </w:rPr>
              <w:t>ting an excessively long time to be seen</w:t>
            </w:r>
            <w:r w:rsidR="00834C7C">
              <w:rPr>
                <w:rFonts w:ascii="Arial" w:eastAsia="Arial" w:hAnsi="Arial" w:cs="Arial"/>
              </w:rPr>
              <w:t>; u</w:t>
            </w:r>
            <w:r w:rsidRPr="00EB362B">
              <w:rPr>
                <w:rFonts w:ascii="Arial" w:eastAsia="Arial" w:hAnsi="Arial" w:cs="Arial"/>
              </w:rPr>
              <w:t>nderstands the factors that led to the patient being late to be being seen in the larger context</w:t>
            </w:r>
          </w:p>
          <w:p w14:paraId="79E8F9DB" w14:textId="77777777" w:rsidR="00EB362B" w:rsidRPr="00EB362B" w:rsidRDefault="00EB362B" w:rsidP="00FE3386">
            <w:pPr>
              <w:pBdr>
                <w:top w:val="nil"/>
                <w:left w:val="nil"/>
                <w:bottom w:val="nil"/>
                <w:right w:val="nil"/>
                <w:between w:val="nil"/>
              </w:pBdr>
              <w:rPr>
                <w:rFonts w:ascii="Arial" w:hAnsi="Arial" w:cs="Arial"/>
              </w:rPr>
            </w:pPr>
          </w:p>
          <w:p w14:paraId="79C63334" w14:textId="2C6E0B9B"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Recognizes and </w:t>
            </w:r>
            <w:r w:rsidR="0047544C">
              <w:rPr>
                <w:rFonts w:ascii="Arial" w:eastAsia="Arial" w:hAnsi="Arial" w:cs="Arial"/>
                <w:color w:val="000000"/>
              </w:rPr>
              <w:t>uses</w:t>
            </w:r>
            <w:r w:rsidR="0047544C" w:rsidRPr="00EB362B">
              <w:rPr>
                <w:rFonts w:ascii="Arial" w:eastAsia="Arial" w:hAnsi="Arial" w:cs="Arial"/>
                <w:color w:val="000000"/>
              </w:rPr>
              <w:t xml:space="preserve"> </w:t>
            </w:r>
            <w:r w:rsidRPr="00EB362B">
              <w:rPr>
                <w:rFonts w:ascii="Arial" w:eastAsia="Arial" w:hAnsi="Arial" w:cs="Arial"/>
                <w:color w:val="000000"/>
              </w:rPr>
              <w:t xml:space="preserve">ethics consults, literature, risk-management/legal counsel </w:t>
            </w:r>
            <w:proofErr w:type="gramStart"/>
            <w:r w:rsidRPr="00EB362B">
              <w:rPr>
                <w:rFonts w:ascii="Arial" w:eastAsia="Arial" w:hAnsi="Arial" w:cs="Arial"/>
                <w:color w:val="000000"/>
              </w:rPr>
              <w:t>in order to</w:t>
            </w:r>
            <w:proofErr w:type="gramEnd"/>
            <w:r w:rsidRPr="00EB362B">
              <w:rPr>
                <w:rFonts w:ascii="Arial" w:eastAsia="Arial" w:hAnsi="Arial" w:cs="Arial"/>
                <w:color w:val="000000"/>
              </w:rPr>
              <w:t xml:space="preserve"> resolve ethical dilemmas</w:t>
            </w:r>
          </w:p>
        </w:tc>
      </w:tr>
      <w:tr w:rsidR="00594540" w:rsidRPr="008B0140" w14:paraId="672B4BA8" w14:textId="77777777" w:rsidTr="004E3427">
        <w:tc>
          <w:tcPr>
            <w:tcW w:w="4950" w:type="dxa"/>
            <w:tcBorders>
              <w:top w:val="single" w:sz="4" w:space="0" w:color="000000"/>
              <w:bottom w:val="single" w:sz="4" w:space="0" w:color="000000"/>
            </w:tcBorders>
            <w:shd w:val="clear" w:color="auto" w:fill="C9C9C9"/>
          </w:tcPr>
          <w:p w14:paraId="4487F15C" w14:textId="77777777" w:rsidR="00302195" w:rsidRPr="00302195" w:rsidRDefault="00951444" w:rsidP="00302195">
            <w:pPr>
              <w:rPr>
                <w:rFonts w:ascii="Arial" w:eastAsia="Arial" w:hAnsi="Arial" w:cs="Arial"/>
                <w:i/>
              </w:rPr>
            </w:pPr>
            <w:r w:rsidRPr="008B0140">
              <w:rPr>
                <w:rFonts w:ascii="Arial" w:eastAsia="Arial" w:hAnsi="Arial" w:cs="Arial"/>
                <w:b/>
              </w:rPr>
              <w:lastRenderedPageBreak/>
              <w:t>Level 5</w:t>
            </w:r>
            <w:r w:rsidRPr="008B0140">
              <w:rPr>
                <w:rFonts w:ascii="Arial" w:eastAsia="Arial" w:hAnsi="Arial" w:cs="Arial"/>
              </w:rPr>
              <w:t xml:space="preserve"> </w:t>
            </w:r>
            <w:r w:rsidR="00302195" w:rsidRPr="00302195">
              <w:rPr>
                <w:rFonts w:ascii="Arial" w:eastAsia="Arial" w:hAnsi="Arial" w:cs="Arial"/>
                <w:i/>
              </w:rPr>
              <w:t>Articulates, models, and teaches ethical behavior from first principles as applied to the working environment</w:t>
            </w:r>
          </w:p>
          <w:p w14:paraId="2E43410C" w14:textId="77777777" w:rsidR="00302195" w:rsidRPr="00302195" w:rsidRDefault="00302195" w:rsidP="00302195">
            <w:pPr>
              <w:rPr>
                <w:rFonts w:ascii="Arial" w:eastAsia="Arial" w:hAnsi="Arial" w:cs="Arial"/>
                <w:i/>
              </w:rPr>
            </w:pPr>
          </w:p>
          <w:p w14:paraId="65232F0A" w14:textId="77777777" w:rsidR="00302195" w:rsidRPr="00302195" w:rsidRDefault="00302195" w:rsidP="00302195">
            <w:pPr>
              <w:rPr>
                <w:rFonts w:ascii="Arial" w:eastAsia="Arial" w:hAnsi="Arial" w:cs="Arial"/>
                <w:i/>
              </w:rPr>
            </w:pPr>
            <w:r w:rsidRPr="00302195">
              <w:rPr>
                <w:rFonts w:ascii="Arial" w:eastAsia="Arial" w:hAnsi="Arial" w:cs="Arial"/>
                <w:i/>
              </w:rPr>
              <w:t>Coaches others when their behavior fails to meet professional expectations</w:t>
            </w:r>
          </w:p>
          <w:p w14:paraId="11D08FFE" w14:textId="77777777" w:rsidR="00302195" w:rsidRPr="00302195" w:rsidRDefault="00302195" w:rsidP="00302195">
            <w:pPr>
              <w:rPr>
                <w:rFonts w:ascii="Arial" w:eastAsia="Arial" w:hAnsi="Arial" w:cs="Arial"/>
                <w:i/>
              </w:rPr>
            </w:pPr>
          </w:p>
          <w:p w14:paraId="6DFC124E" w14:textId="33056213" w:rsidR="00594540" w:rsidRPr="008B0140" w:rsidRDefault="00302195" w:rsidP="00302195">
            <w:pPr>
              <w:rPr>
                <w:rFonts w:ascii="Arial" w:eastAsia="Arial" w:hAnsi="Arial" w:cs="Arial"/>
                <w:i/>
              </w:rPr>
            </w:pPr>
            <w:r w:rsidRPr="00302195">
              <w:rPr>
                <w:rFonts w:ascii="Arial" w:eastAsia="Arial" w:hAnsi="Arial" w:cs="Arial"/>
                <w:i/>
              </w:rPr>
              <w:t>Identifies and seeks to address system-level factors that induce or exacerbate ethical problems or impede resolution</w:t>
            </w:r>
          </w:p>
        </w:tc>
        <w:tc>
          <w:tcPr>
            <w:tcW w:w="9175" w:type="dxa"/>
            <w:tcBorders>
              <w:top w:val="single" w:sz="4" w:space="0" w:color="000000"/>
              <w:left w:val="nil"/>
              <w:bottom w:val="single" w:sz="4" w:space="0" w:color="000000"/>
              <w:right w:val="single" w:sz="8" w:space="0" w:color="000000"/>
            </w:tcBorders>
            <w:shd w:val="clear" w:color="auto" w:fill="C9C9C9"/>
          </w:tcPr>
          <w:p w14:paraId="7A571CE7" w14:textId="4C3276A5"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Prioritizes spacecraft seat availability for de-orbiting for crew return in the context of spacecraft vehicle loss</w:t>
            </w:r>
          </w:p>
          <w:p w14:paraId="7AFCB4FD" w14:textId="77777777" w:rsidR="00EB362B" w:rsidRDefault="00EB362B" w:rsidP="00FE3386">
            <w:pPr>
              <w:pBdr>
                <w:top w:val="nil"/>
                <w:left w:val="nil"/>
                <w:bottom w:val="nil"/>
                <w:right w:val="nil"/>
                <w:between w:val="nil"/>
              </w:pBdr>
              <w:rPr>
                <w:rFonts w:ascii="Arial" w:hAnsi="Arial" w:cs="Arial"/>
              </w:rPr>
            </w:pPr>
          </w:p>
          <w:p w14:paraId="4BB83D7A" w14:textId="77777777" w:rsidR="00EB362B" w:rsidRDefault="00EB362B" w:rsidP="00FE3386">
            <w:pPr>
              <w:pBdr>
                <w:top w:val="nil"/>
                <w:left w:val="nil"/>
                <w:bottom w:val="nil"/>
                <w:right w:val="nil"/>
                <w:between w:val="nil"/>
              </w:pBdr>
              <w:rPr>
                <w:rFonts w:ascii="Arial" w:hAnsi="Arial" w:cs="Arial"/>
              </w:rPr>
            </w:pPr>
          </w:p>
          <w:p w14:paraId="761B5CFD" w14:textId="286BADD5"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Coaches others when their behavior fails to meet professional expectations and creates a performa</w:t>
            </w:r>
            <w:r w:rsidRPr="00EB362B">
              <w:rPr>
                <w:rFonts w:ascii="Arial" w:eastAsia="Arial" w:hAnsi="Arial" w:cs="Arial"/>
              </w:rPr>
              <w:t xml:space="preserve">nce improvement plan </w:t>
            </w:r>
            <w:r w:rsidR="00302F2B">
              <w:rPr>
                <w:rFonts w:ascii="Arial" w:eastAsia="Arial" w:hAnsi="Arial" w:cs="Arial"/>
              </w:rPr>
              <w:t>b</w:t>
            </w:r>
            <w:r w:rsidR="00302F2B" w:rsidRPr="00EB362B">
              <w:rPr>
                <w:rFonts w:ascii="Arial" w:eastAsia="Arial" w:hAnsi="Arial" w:cs="Arial"/>
              </w:rPr>
              <w:t xml:space="preserve">ased in an ethical framework </w:t>
            </w:r>
            <w:r w:rsidRPr="00EB362B">
              <w:rPr>
                <w:rFonts w:ascii="Arial" w:eastAsia="Arial" w:hAnsi="Arial" w:cs="Arial"/>
              </w:rPr>
              <w:t xml:space="preserve">to prevent recurrence </w:t>
            </w:r>
          </w:p>
          <w:p w14:paraId="12CB56CA" w14:textId="77777777" w:rsidR="00EB362B" w:rsidRDefault="00EB362B" w:rsidP="00FE3386">
            <w:pPr>
              <w:pBdr>
                <w:top w:val="nil"/>
                <w:left w:val="nil"/>
                <w:bottom w:val="nil"/>
                <w:right w:val="nil"/>
                <w:between w:val="nil"/>
              </w:pBdr>
              <w:rPr>
                <w:rFonts w:ascii="Arial" w:hAnsi="Arial" w:cs="Arial"/>
              </w:rPr>
            </w:pPr>
          </w:p>
          <w:p w14:paraId="1DCD470C"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Clarifies and reinforces supportive command structures</w:t>
            </w:r>
          </w:p>
        </w:tc>
      </w:tr>
      <w:tr w:rsidR="00594540" w:rsidRPr="008B0140" w14:paraId="0BC5F771" w14:textId="77777777">
        <w:tc>
          <w:tcPr>
            <w:tcW w:w="4950" w:type="dxa"/>
            <w:shd w:val="clear" w:color="auto" w:fill="FFD965"/>
          </w:tcPr>
          <w:p w14:paraId="030263FF" w14:textId="77777777" w:rsidR="00594540" w:rsidRPr="008B0140" w:rsidRDefault="00951444">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0DC2D9B3" w14:textId="77777777" w:rsidR="00EB362B" w:rsidRDefault="00951444" w:rsidP="00EB362B">
            <w:pPr>
              <w:numPr>
                <w:ilvl w:val="0"/>
                <w:numId w:val="7"/>
              </w:numPr>
              <w:pBdr>
                <w:top w:val="nil"/>
                <w:left w:val="nil"/>
                <w:bottom w:val="nil"/>
                <w:right w:val="nil"/>
                <w:between w:val="nil"/>
              </w:pBdr>
              <w:spacing w:line="259" w:lineRule="auto"/>
              <w:ind w:left="180" w:hanging="180"/>
              <w:rPr>
                <w:rFonts w:ascii="Arial" w:hAnsi="Arial" w:cs="Arial"/>
              </w:rPr>
            </w:pPr>
            <w:r w:rsidRPr="00EB362B">
              <w:rPr>
                <w:rFonts w:ascii="Arial" w:eastAsia="Arial" w:hAnsi="Arial" w:cs="Arial"/>
                <w:color w:val="000000"/>
              </w:rPr>
              <w:t>Direct observation</w:t>
            </w:r>
          </w:p>
          <w:p w14:paraId="07265404" w14:textId="77777777" w:rsidR="00EB362B" w:rsidRDefault="00951444" w:rsidP="00EB362B">
            <w:pPr>
              <w:numPr>
                <w:ilvl w:val="0"/>
                <w:numId w:val="7"/>
              </w:numPr>
              <w:pBdr>
                <w:top w:val="nil"/>
                <w:left w:val="nil"/>
                <w:bottom w:val="nil"/>
                <w:right w:val="nil"/>
                <w:between w:val="nil"/>
              </w:pBdr>
              <w:spacing w:line="259" w:lineRule="auto"/>
              <w:ind w:left="180" w:hanging="180"/>
              <w:rPr>
                <w:rFonts w:ascii="Arial" w:hAnsi="Arial" w:cs="Arial"/>
              </w:rPr>
            </w:pPr>
            <w:r w:rsidRPr="00EB362B">
              <w:rPr>
                <w:rFonts w:ascii="Arial" w:eastAsia="Arial" w:hAnsi="Arial" w:cs="Arial"/>
                <w:color w:val="000000"/>
              </w:rPr>
              <w:t>Global evaluation</w:t>
            </w:r>
          </w:p>
          <w:p w14:paraId="6471D978" w14:textId="77777777" w:rsidR="00EB362B" w:rsidRDefault="00951444" w:rsidP="00EB362B">
            <w:pPr>
              <w:numPr>
                <w:ilvl w:val="0"/>
                <w:numId w:val="7"/>
              </w:numPr>
              <w:pBdr>
                <w:top w:val="nil"/>
                <w:left w:val="nil"/>
                <w:bottom w:val="nil"/>
                <w:right w:val="nil"/>
                <w:between w:val="nil"/>
              </w:pBdr>
              <w:spacing w:line="259" w:lineRule="auto"/>
              <w:ind w:left="180" w:hanging="180"/>
              <w:rPr>
                <w:rFonts w:ascii="Arial" w:hAnsi="Arial" w:cs="Arial"/>
              </w:rPr>
            </w:pPr>
            <w:r w:rsidRPr="00EB362B">
              <w:rPr>
                <w:rFonts w:ascii="Arial" w:eastAsia="Arial" w:hAnsi="Arial" w:cs="Arial"/>
                <w:color w:val="000000"/>
              </w:rPr>
              <w:t>Multisource feedback</w:t>
            </w:r>
          </w:p>
          <w:p w14:paraId="7EB0BD63" w14:textId="77777777" w:rsidR="00EB362B" w:rsidRDefault="00951444" w:rsidP="00EB362B">
            <w:pPr>
              <w:numPr>
                <w:ilvl w:val="0"/>
                <w:numId w:val="7"/>
              </w:numPr>
              <w:pBdr>
                <w:top w:val="nil"/>
                <w:left w:val="nil"/>
                <w:bottom w:val="nil"/>
                <w:right w:val="nil"/>
                <w:between w:val="nil"/>
              </w:pBdr>
              <w:spacing w:line="259" w:lineRule="auto"/>
              <w:ind w:left="180" w:hanging="180"/>
              <w:rPr>
                <w:rFonts w:ascii="Arial" w:hAnsi="Arial" w:cs="Arial"/>
              </w:rPr>
            </w:pPr>
            <w:r w:rsidRPr="00EB362B">
              <w:rPr>
                <w:rFonts w:ascii="Arial" w:eastAsia="Arial" w:hAnsi="Arial" w:cs="Arial"/>
                <w:color w:val="000000"/>
              </w:rPr>
              <w:t xml:space="preserve">Oral or written self-reflection </w:t>
            </w:r>
          </w:p>
          <w:p w14:paraId="5D5E7546" w14:textId="77777777" w:rsidR="00594540" w:rsidRPr="00EB362B" w:rsidRDefault="00951444" w:rsidP="00EB362B">
            <w:pPr>
              <w:numPr>
                <w:ilvl w:val="0"/>
                <w:numId w:val="7"/>
              </w:numPr>
              <w:pBdr>
                <w:top w:val="nil"/>
                <w:left w:val="nil"/>
                <w:bottom w:val="nil"/>
                <w:right w:val="nil"/>
                <w:between w:val="nil"/>
              </w:pBdr>
              <w:spacing w:line="259" w:lineRule="auto"/>
              <w:ind w:left="180" w:hanging="180"/>
              <w:rPr>
                <w:rFonts w:ascii="Arial" w:hAnsi="Arial" w:cs="Arial"/>
              </w:rPr>
            </w:pPr>
            <w:r w:rsidRPr="00EB362B">
              <w:rPr>
                <w:rFonts w:ascii="Arial" w:eastAsia="Arial" w:hAnsi="Arial" w:cs="Arial"/>
                <w:color w:val="000000"/>
              </w:rPr>
              <w:t>Simulation</w:t>
            </w:r>
          </w:p>
        </w:tc>
      </w:tr>
      <w:tr w:rsidR="00594540" w:rsidRPr="008B0140" w14:paraId="7AE1B14C" w14:textId="77777777">
        <w:tc>
          <w:tcPr>
            <w:tcW w:w="4950" w:type="dxa"/>
            <w:shd w:val="clear" w:color="auto" w:fill="8DB3E2"/>
          </w:tcPr>
          <w:p w14:paraId="44B26AF0" w14:textId="77777777" w:rsidR="00594540" w:rsidRPr="008B0140" w:rsidRDefault="00951444">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0BBD5E92" w14:textId="77777777" w:rsidR="00594540" w:rsidRPr="00EB362B" w:rsidRDefault="00594540" w:rsidP="00EB362B">
            <w:pPr>
              <w:numPr>
                <w:ilvl w:val="0"/>
                <w:numId w:val="7"/>
              </w:numPr>
              <w:pBdr>
                <w:top w:val="nil"/>
                <w:left w:val="nil"/>
                <w:bottom w:val="nil"/>
                <w:right w:val="nil"/>
                <w:between w:val="nil"/>
              </w:pBdr>
              <w:spacing w:line="259" w:lineRule="auto"/>
              <w:ind w:left="180" w:hanging="180"/>
              <w:rPr>
                <w:rFonts w:ascii="Arial" w:hAnsi="Arial" w:cs="Arial"/>
              </w:rPr>
            </w:pPr>
          </w:p>
        </w:tc>
      </w:tr>
      <w:tr w:rsidR="00594540" w:rsidRPr="008B0140" w14:paraId="3749828E" w14:textId="77777777">
        <w:trPr>
          <w:trHeight w:val="80"/>
        </w:trPr>
        <w:tc>
          <w:tcPr>
            <w:tcW w:w="4950" w:type="dxa"/>
            <w:shd w:val="clear" w:color="auto" w:fill="A8D08D"/>
          </w:tcPr>
          <w:p w14:paraId="3F5B9B88" w14:textId="77777777" w:rsidR="00594540" w:rsidRPr="008B0140" w:rsidRDefault="00951444">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386A920A" w14:textId="77777777" w:rsidR="00EB362B" w:rsidRDefault="00951444" w:rsidP="00EB362B">
            <w:pPr>
              <w:numPr>
                <w:ilvl w:val="0"/>
                <w:numId w:val="7"/>
              </w:numPr>
              <w:pBdr>
                <w:top w:val="nil"/>
                <w:left w:val="nil"/>
                <w:bottom w:val="nil"/>
                <w:right w:val="nil"/>
                <w:between w:val="nil"/>
              </w:pBdr>
              <w:spacing w:line="259" w:lineRule="auto"/>
              <w:ind w:left="180" w:hanging="180"/>
              <w:rPr>
                <w:rFonts w:ascii="Arial" w:hAnsi="Arial" w:cs="Arial"/>
              </w:rPr>
            </w:pPr>
            <w:r w:rsidRPr="00EB362B">
              <w:rPr>
                <w:rFonts w:ascii="Arial" w:eastAsia="Arial" w:hAnsi="Arial" w:cs="Arial"/>
                <w:color w:val="000000"/>
              </w:rPr>
              <w:t xml:space="preserve">American Medical Association Code of Ethics. </w:t>
            </w:r>
            <w:hyperlink r:id="rId50" w:history="1">
              <w:r w:rsidR="00666EBE" w:rsidRPr="00F3550A">
                <w:rPr>
                  <w:rStyle w:val="Hyperlink"/>
                  <w:rFonts w:ascii="Arial" w:eastAsia="Arial" w:hAnsi="Arial" w:cs="Arial"/>
                </w:rPr>
                <w:t>https://www.ama-assn.org/delivering-care/ama-code-medical-ethics</w:t>
              </w:r>
            </w:hyperlink>
            <w:r w:rsidR="00666EBE">
              <w:rPr>
                <w:rFonts w:ascii="Arial" w:eastAsia="Arial" w:hAnsi="Arial" w:cs="Arial"/>
              </w:rPr>
              <w:t xml:space="preserve"> </w:t>
            </w:r>
            <w:r w:rsidR="00EB362B" w:rsidRPr="00666EBE">
              <w:rPr>
                <w:rFonts w:ascii="Arial" w:eastAsia="Arial" w:hAnsi="Arial" w:cs="Arial"/>
              </w:rPr>
              <w:t xml:space="preserve"> 2019</w:t>
            </w:r>
          </w:p>
          <w:p w14:paraId="6B71571B"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EB362B">
              <w:rPr>
                <w:rFonts w:ascii="Arial" w:eastAsia="Arial" w:hAnsi="Arial" w:cs="Arial"/>
                <w:color w:val="000000"/>
              </w:rPr>
              <w:t xml:space="preserve">American Board of Internal Medicine; American College of Physicians-American Society of Internal Medicine; European Federation of Internal Medicine. </w:t>
            </w:r>
            <w:r w:rsidRPr="00EB362B">
              <w:rPr>
                <w:rFonts w:ascii="Arial" w:eastAsia="Arial" w:hAnsi="Arial" w:cs="Arial"/>
                <w:color w:val="0000FF"/>
                <w:u w:val="single"/>
              </w:rPr>
              <w:t>Medical professionalism in the new millennium: a physician charter</w:t>
            </w:r>
            <w:r w:rsidRPr="00EB362B">
              <w:rPr>
                <w:rFonts w:ascii="Arial" w:eastAsia="Arial" w:hAnsi="Arial" w:cs="Arial"/>
                <w:color w:val="000000"/>
              </w:rPr>
              <w:t xml:space="preserve">. </w:t>
            </w:r>
            <w:r w:rsidRPr="00EB362B">
              <w:rPr>
                <w:rFonts w:ascii="Arial" w:eastAsia="Arial" w:hAnsi="Arial" w:cs="Arial"/>
                <w:i/>
                <w:color w:val="000000"/>
              </w:rPr>
              <w:t>Ann Intern Med</w:t>
            </w:r>
            <w:r w:rsidRPr="00EB362B">
              <w:rPr>
                <w:rFonts w:ascii="Arial" w:eastAsia="Arial" w:hAnsi="Arial" w:cs="Arial"/>
                <w:color w:val="000000"/>
              </w:rPr>
              <w:t xml:space="preserve">. </w:t>
            </w:r>
            <w:proofErr w:type="gramStart"/>
            <w:r w:rsidRPr="00EB362B">
              <w:rPr>
                <w:rFonts w:ascii="Arial" w:eastAsia="Arial" w:hAnsi="Arial" w:cs="Arial"/>
                <w:color w:val="000000"/>
              </w:rPr>
              <w:t>2002;136:243</w:t>
            </w:r>
            <w:proofErr w:type="gramEnd"/>
            <w:r w:rsidRPr="00EB362B">
              <w:rPr>
                <w:rFonts w:ascii="Arial" w:eastAsia="Arial" w:hAnsi="Arial" w:cs="Arial"/>
                <w:color w:val="000000"/>
              </w:rPr>
              <w:t xml:space="preserve">-246. </w:t>
            </w:r>
            <w:hyperlink r:id="rId51">
              <w:r w:rsidRPr="00EB362B">
                <w:rPr>
                  <w:rFonts w:ascii="Arial" w:eastAsia="Arial" w:hAnsi="Arial" w:cs="Arial"/>
                  <w:color w:val="0000FF"/>
                  <w:u w:val="single"/>
                </w:rPr>
                <w:t>http://abimfoundation.org/wp-content/uploads/2015/12/Medical-Professionalism-in-the-New-Millenium-A-Physician-Charter.pdf</w:t>
              </w:r>
            </w:hyperlink>
          </w:p>
          <w:p w14:paraId="76279FF7" w14:textId="77777777" w:rsidR="00CB5DC4" w:rsidRPr="00CB5DC4" w:rsidRDefault="003C6BD1" w:rsidP="00CB5DC4">
            <w:pPr>
              <w:numPr>
                <w:ilvl w:val="0"/>
                <w:numId w:val="7"/>
              </w:numPr>
              <w:pBdr>
                <w:top w:val="nil"/>
                <w:left w:val="nil"/>
                <w:bottom w:val="nil"/>
                <w:right w:val="nil"/>
                <w:between w:val="nil"/>
              </w:pBdr>
              <w:spacing w:line="259" w:lineRule="auto"/>
              <w:ind w:left="180" w:hanging="180"/>
              <w:rPr>
                <w:rFonts w:ascii="Arial" w:hAnsi="Arial" w:cs="Arial"/>
              </w:rPr>
            </w:pPr>
            <w:hyperlink r:id="rId52">
              <w:r w:rsidR="00951444" w:rsidRPr="00CB5DC4">
                <w:rPr>
                  <w:rFonts w:ascii="Arial" w:eastAsia="Arial" w:hAnsi="Arial" w:cs="Arial"/>
                  <w:color w:val="0000FF"/>
                  <w:u w:val="single"/>
                </w:rPr>
                <w:t>https://alphaomegaalpha.org/pdfs/2015MedicalProfessionalism.pdf</w:t>
              </w:r>
            </w:hyperlink>
          </w:p>
          <w:p w14:paraId="6930BBFE"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 xml:space="preserve">Levinson W, Ginsburg S, </w:t>
            </w:r>
            <w:proofErr w:type="spellStart"/>
            <w:r w:rsidRPr="00CB5DC4">
              <w:rPr>
                <w:rFonts w:ascii="Arial" w:eastAsia="Arial" w:hAnsi="Arial" w:cs="Arial"/>
                <w:color w:val="000000"/>
              </w:rPr>
              <w:t>Hafferty</w:t>
            </w:r>
            <w:proofErr w:type="spellEnd"/>
            <w:r w:rsidRPr="00CB5DC4">
              <w:rPr>
                <w:rFonts w:ascii="Arial" w:eastAsia="Arial" w:hAnsi="Arial" w:cs="Arial"/>
                <w:color w:val="000000"/>
              </w:rPr>
              <w:t xml:space="preserve"> FW, Lucey CR. </w:t>
            </w:r>
            <w:r w:rsidRPr="00CB5DC4">
              <w:rPr>
                <w:rFonts w:ascii="Arial" w:eastAsia="Arial" w:hAnsi="Arial" w:cs="Arial"/>
                <w:i/>
                <w:color w:val="000000"/>
              </w:rPr>
              <w:t>Understanding Medical Professionalism</w:t>
            </w:r>
            <w:r w:rsidRPr="00CB5DC4">
              <w:rPr>
                <w:rFonts w:ascii="Arial" w:eastAsia="Arial" w:hAnsi="Arial" w:cs="Arial"/>
                <w:color w:val="000000"/>
              </w:rPr>
              <w:t>. 1st ed. McGraw-Hill Education; 2014.</w:t>
            </w:r>
          </w:p>
          <w:p w14:paraId="0DA8E375"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lastRenderedPageBreak/>
              <w:t xml:space="preserve">Domen RE, Johnson K, Conran RM, et al. Professionalism in pathology: a case-based approach as a potential education tool. </w:t>
            </w:r>
            <w:r w:rsidRPr="00CB5DC4">
              <w:rPr>
                <w:rFonts w:ascii="Arial" w:eastAsia="Arial" w:hAnsi="Arial" w:cs="Arial"/>
                <w:i/>
                <w:color w:val="000000"/>
              </w:rPr>
              <w:t xml:space="preserve">Arch </w:t>
            </w:r>
            <w:proofErr w:type="spellStart"/>
            <w:r w:rsidRPr="00CB5DC4">
              <w:rPr>
                <w:rFonts w:ascii="Arial" w:eastAsia="Arial" w:hAnsi="Arial" w:cs="Arial"/>
                <w:i/>
                <w:color w:val="000000"/>
              </w:rPr>
              <w:t>Pathol</w:t>
            </w:r>
            <w:proofErr w:type="spellEnd"/>
            <w:r w:rsidRPr="00CB5DC4">
              <w:rPr>
                <w:rFonts w:ascii="Arial" w:eastAsia="Arial" w:hAnsi="Arial" w:cs="Arial"/>
                <w:i/>
                <w:color w:val="000000"/>
              </w:rPr>
              <w:t xml:space="preserve"> Lab Med. </w:t>
            </w:r>
            <w:r w:rsidRPr="00CB5DC4">
              <w:rPr>
                <w:rFonts w:ascii="Arial" w:eastAsia="Arial" w:hAnsi="Arial" w:cs="Arial"/>
                <w:color w:val="000000"/>
              </w:rPr>
              <w:t xml:space="preserve">2017; 141:215-219. </w:t>
            </w:r>
            <w:proofErr w:type="spellStart"/>
            <w:r w:rsidRPr="00CB5DC4">
              <w:rPr>
                <w:rFonts w:ascii="Arial" w:eastAsia="Arial" w:hAnsi="Arial" w:cs="Arial"/>
                <w:color w:val="000000"/>
              </w:rPr>
              <w:t>doi</w:t>
            </w:r>
            <w:proofErr w:type="spellEnd"/>
            <w:r w:rsidRPr="00CB5DC4">
              <w:rPr>
                <w:rFonts w:ascii="Arial" w:eastAsia="Arial" w:hAnsi="Arial" w:cs="Arial"/>
                <w:color w:val="000000"/>
              </w:rPr>
              <w:t>: 10.5858/arpa.2016-2017-CP</w:t>
            </w:r>
          </w:p>
          <w:p w14:paraId="232AAD5D" w14:textId="77777777" w:rsidR="00594540" w:rsidRP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proofErr w:type="spellStart"/>
            <w:r w:rsidRPr="00CB5DC4">
              <w:rPr>
                <w:rFonts w:ascii="Arial" w:eastAsia="Arial" w:hAnsi="Arial" w:cs="Arial"/>
                <w:color w:val="000000"/>
              </w:rPr>
              <w:t>Bynny</w:t>
            </w:r>
            <w:proofErr w:type="spellEnd"/>
            <w:r w:rsidRPr="00CB5DC4">
              <w:rPr>
                <w:rFonts w:ascii="Arial" w:eastAsia="Arial" w:hAnsi="Arial" w:cs="Arial"/>
                <w:color w:val="000000"/>
              </w:rPr>
              <w:t xml:space="preserve"> RL, </w:t>
            </w:r>
            <w:proofErr w:type="spellStart"/>
            <w:r w:rsidRPr="00CB5DC4">
              <w:rPr>
                <w:rFonts w:ascii="Arial" w:eastAsia="Arial" w:hAnsi="Arial" w:cs="Arial"/>
                <w:color w:val="000000"/>
              </w:rPr>
              <w:t>Paauw</w:t>
            </w:r>
            <w:proofErr w:type="spellEnd"/>
            <w:r w:rsidRPr="00CB5DC4">
              <w:rPr>
                <w:rFonts w:ascii="Arial" w:eastAsia="Arial" w:hAnsi="Arial" w:cs="Arial"/>
                <w:color w:val="000000"/>
              </w:rPr>
              <w:t xml:space="preserve"> DS, Papadakis MA, </w:t>
            </w:r>
            <w:proofErr w:type="spellStart"/>
            <w:r w:rsidRPr="00CB5DC4">
              <w:rPr>
                <w:rFonts w:ascii="Arial" w:eastAsia="Arial" w:hAnsi="Arial" w:cs="Arial"/>
                <w:color w:val="000000"/>
              </w:rPr>
              <w:t>Pfeil</w:t>
            </w:r>
            <w:proofErr w:type="spellEnd"/>
            <w:r w:rsidRPr="00CB5DC4">
              <w:rPr>
                <w:rFonts w:ascii="Arial" w:eastAsia="Arial" w:hAnsi="Arial" w:cs="Arial"/>
                <w:color w:val="000000"/>
              </w:rPr>
              <w:t xml:space="preserve"> S. Medical professionalism. Best practices: professionalism in the modern era. 2017. ISBN: 978-1-5323-6516-4</w:t>
            </w:r>
          </w:p>
        </w:tc>
      </w:tr>
    </w:tbl>
    <w:p w14:paraId="1A225D27" w14:textId="77777777" w:rsidR="00594540" w:rsidRPr="008B0140" w:rsidRDefault="00594540">
      <w:pPr>
        <w:spacing w:line="240" w:lineRule="auto"/>
        <w:ind w:hanging="180"/>
        <w:rPr>
          <w:rFonts w:ascii="Arial" w:eastAsia="Arial" w:hAnsi="Arial" w:cs="Arial"/>
        </w:rPr>
      </w:pPr>
    </w:p>
    <w:p w14:paraId="335C534C" w14:textId="77777777" w:rsidR="00594540" w:rsidRPr="008B0140" w:rsidRDefault="00951444">
      <w:pPr>
        <w:rPr>
          <w:rFonts w:ascii="Arial" w:eastAsia="Arial" w:hAnsi="Arial" w:cs="Arial"/>
        </w:rPr>
      </w:pPr>
      <w:r w:rsidRPr="008B0140">
        <w:rPr>
          <w:rFonts w:ascii="Arial" w:hAnsi="Arial" w:cs="Arial"/>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3DBD2740" w14:textId="77777777">
        <w:trPr>
          <w:trHeight w:val="769"/>
        </w:trPr>
        <w:tc>
          <w:tcPr>
            <w:tcW w:w="14125" w:type="dxa"/>
            <w:gridSpan w:val="2"/>
            <w:shd w:val="clear" w:color="auto" w:fill="9CC3E5"/>
          </w:tcPr>
          <w:p w14:paraId="77F451F0" w14:textId="77777777" w:rsidR="00594540" w:rsidRPr="008B0140" w:rsidRDefault="00951444" w:rsidP="00FE3386">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Professionalism 2: Accountability/Conscientiousness</w:t>
            </w:r>
          </w:p>
          <w:p w14:paraId="72F86164" w14:textId="77777777" w:rsidR="00594540" w:rsidRPr="008B0140" w:rsidRDefault="00951444" w:rsidP="00FE3386">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take responsibility for one’s own actions and the impact on patients and other members of the health care team</w:t>
            </w:r>
          </w:p>
        </w:tc>
      </w:tr>
      <w:tr w:rsidR="00594540" w:rsidRPr="008B0140" w14:paraId="747393AB" w14:textId="77777777">
        <w:tc>
          <w:tcPr>
            <w:tcW w:w="4950" w:type="dxa"/>
            <w:shd w:val="clear" w:color="auto" w:fill="FAC090"/>
          </w:tcPr>
          <w:p w14:paraId="1C9787B6" w14:textId="77777777" w:rsidR="00594540" w:rsidRPr="008B0140" w:rsidRDefault="00951444" w:rsidP="00FE3386">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7C3E1333" w14:textId="77777777" w:rsidR="00594540" w:rsidRPr="008B0140" w:rsidRDefault="00951444" w:rsidP="00FE3386">
            <w:pPr>
              <w:ind w:hanging="14"/>
              <w:jc w:val="center"/>
              <w:rPr>
                <w:rFonts w:ascii="Arial" w:eastAsia="Arial" w:hAnsi="Arial" w:cs="Arial"/>
                <w:b/>
              </w:rPr>
            </w:pPr>
            <w:r w:rsidRPr="008B0140">
              <w:rPr>
                <w:rFonts w:ascii="Arial" w:eastAsia="Arial" w:hAnsi="Arial" w:cs="Arial"/>
                <w:b/>
              </w:rPr>
              <w:t>Examples</w:t>
            </w:r>
          </w:p>
        </w:tc>
      </w:tr>
      <w:tr w:rsidR="00594540" w:rsidRPr="008B0140" w14:paraId="7F5080C7" w14:textId="77777777" w:rsidTr="004E3427">
        <w:tc>
          <w:tcPr>
            <w:tcW w:w="4950" w:type="dxa"/>
            <w:tcBorders>
              <w:top w:val="single" w:sz="4" w:space="0" w:color="000000"/>
              <w:bottom w:val="single" w:sz="4" w:space="0" w:color="000000"/>
            </w:tcBorders>
            <w:shd w:val="clear" w:color="auto" w:fill="C9C9C9"/>
          </w:tcPr>
          <w:p w14:paraId="10F508FA" w14:textId="3BACED97" w:rsidR="00594540" w:rsidRPr="008B0140" w:rsidRDefault="00951444" w:rsidP="00FE3386">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302195" w:rsidRPr="00302195">
              <w:rPr>
                <w:rFonts w:ascii="Arial" w:eastAsia="Arial" w:hAnsi="Arial" w:cs="Arial"/>
                <w:i/>
                <w:color w:val="000000"/>
              </w:rPr>
              <w:t>Takes responsibility for task completion and identifies factors, behaviors, and strategies that ensure timely task completion</w:t>
            </w:r>
          </w:p>
        </w:tc>
        <w:tc>
          <w:tcPr>
            <w:tcW w:w="9175" w:type="dxa"/>
            <w:tcBorders>
              <w:top w:val="single" w:sz="4" w:space="0" w:color="000000"/>
              <w:left w:val="nil"/>
              <w:bottom w:val="single" w:sz="4" w:space="0" w:color="000000"/>
              <w:right w:val="single" w:sz="8" w:space="0" w:color="000000"/>
            </w:tcBorders>
            <w:shd w:val="clear" w:color="auto" w:fill="C9C9C9"/>
          </w:tcPr>
          <w:p w14:paraId="23660A0E"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Responds promptly to reminders from program administrator to complete work hour logs</w:t>
            </w:r>
          </w:p>
          <w:p w14:paraId="1C9C8D82"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Timely attendance at conferences </w:t>
            </w:r>
          </w:p>
          <w:p w14:paraId="3CED8693"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Completes end of rotation evaluations</w:t>
            </w:r>
          </w:p>
        </w:tc>
      </w:tr>
      <w:tr w:rsidR="00594540" w:rsidRPr="008B0140" w14:paraId="407F3DFD" w14:textId="77777777" w:rsidTr="004E3427">
        <w:tc>
          <w:tcPr>
            <w:tcW w:w="4950" w:type="dxa"/>
            <w:tcBorders>
              <w:top w:val="single" w:sz="4" w:space="0" w:color="000000"/>
              <w:bottom w:val="single" w:sz="4" w:space="0" w:color="000000"/>
            </w:tcBorders>
            <w:shd w:val="clear" w:color="auto" w:fill="C9C9C9"/>
          </w:tcPr>
          <w:p w14:paraId="4E694828" w14:textId="01DDF20D" w:rsidR="00594540" w:rsidRPr="008B0140" w:rsidRDefault="00951444" w:rsidP="00FE3386">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302195" w:rsidRPr="00302195">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3801F5BB"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Completes administrative tasks, documents safety modules, procedure review, and licensing requirements by specified due date</w:t>
            </w:r>
          </w:p>
          <w:p w14:paraId="3E3CE08C"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Before going out of town, completes tasks in anticipation of lack of computer access while traveling</w:t>
            </w:r>
          </w:p>
        </w:tc>
      </w:tr>
      <w:tr w:rsidR="00594540" w:rsidRPr="008B0140" w14:paraId="642D8B75" w14:textId="77777777" w:rsidTr="004E3427">
        <w:tc>
          <w:tcPr>
            <w:tcW w:w="4950" w:type="dxa"/>
            <w:tcBorders>
              <w:top w:val="single" w:sz="4" w:space="0" w:color="000000"/>
              <w:bottom w:val="single" w:sz="4" w:space="0" w:color="000000"/>
            </w:tcBorders>
            <w:shd w:val="clear" w:color="auto" w:fill="C9C9C9"/>
          </w:tcPr>
          <w:p w14:paraId="6C79F8A9" w14:textId="157A7F87" w:rsidR="00594540" w:rsidRPr="008B0140" w:rsidRDefault="00951444" w:rsidP="00FE3386">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302195" w:rsidRPr="00302195">
              <w:rPr>
                <w:rFonts w:ascii="Arial" w:eastAsia="Arial" w:hAnsi="Arial" w:cs="Arial"/>
                <w:i/>
                <w:color w:val="000000"/>
              </w:rPr>
              <w:t>Performs tasks and responsibilities in a timely manner with appropriate attention to priority and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E455EDD"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Notifies attending of multiple competing demands on call, appropriately triages tasks, and asks for assistance from other residents or faculty members as needed</w:t>
            </w:r>
          </w:p>
          <w:p w14:paraId="6654F450"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In preparation for being out of the office, arranges coverage for assigned clinical tasks and ensures appropriate continuity of care</w:t>
            </w:r>
          </w:p>
        </w:tc>
      </w:tr>
      <w:tr w:rsidR="00594540" w:rsidRPr="008B0140" w14:paraId="672282E9" w14:textId="77777777" w:rsidTr="004E3427">
        <w:tc>
          <w:tcPr>
            <w:tcW w:w="4950" w:type="dxa"/>
            <w:tcBorders>
              <w:top w:val="single" w:sz="4" w:space="0" w:color="000000"/>
              <w:bottom w:val="single" w:sz="4" w:space="0" w:color="000000"/>
            </w:tcBorders>
            <w:shd w:val="clear" w:color="auto" w:fill="C9C9C9"/>
          </w:tcPr>
          <w:p w14:paraId="424C0502" w14:textId="53A8B4DB" w:rsidR="00594540" w:rsidRPr="008B0140" w:rsidRDefault="00951444" w:rsidP="00FE3386">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302195" w:rsidRPr="00302195">
              <w:rPr>
                <w:rFonts w:ascii="Arial" w:eastAsia="Arial" w:hAnsi="Arial" w:cs="Arial"/>
                <w:i/>
              </w:rPr>
              <w:t>Recognizes situations that may impact others’ ability to complete tasks and responsibilities in a timely manner and proposes alternate paths to task completion</w:t>
            </w:r>
          </w:p>
        </w:tc>
        <w:tc>
          <w:tcPr>
            <w:tcW w:w="9175" w:type="dxa"/>
            <w:tcBorders>
              <w:top w:val="single" w:sz="4" w:space="0" w:color="000000"/>
              <w:left w:val="nil"/>
              <w:bottom w:val="single" w:sz="4" w:space="0" w:color="000000"/>
              <w:right w:val="single" w:sz="8" w:space="0" w:color="000000"/>
            </w:tcBorders>
            <w:shd w:val="clear" w:color="auto" w:fill="C9C9C9"/>
          </w:tcPr>
          <w:p w14:paraId="79690114" w14:textId="14BFFF38"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Takes responsibility for inadvertently omitting key patient information during sign</w:t>
            </w:r>
            <w:r w:rsidR="0047544C">
              <w:rPr>
                <w:rFonts w:ascii="Arial" w:eastAsia="Arial" w:hAnsi="Arial" w:cs="Arial"/>
              </w:rPr>
              <w:t>-</w:t>
            </w:r>
            <w:r w:rsidRPr="00CB5DC4">
              <w:rPr>
                <w:rFonts w:ascii="Arial" w:eastAsia="Arial" w:hAnsi="Arial" w:cs="Arial"/>
              </w:rPr>
              <w:t xml:space="preserve">out and professionally discusses with the patient, family and interprofessional team </w:t>
            </w:r>
          </w:p>
          <w:p w14:paraId="4C5B56EC"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Assists colleagues by taking on patient care responsibilities when colleagues are unable to do so</w:t>
            </w:r>
          </w:p>
        </w:tc>
      </w:tr>
      <w:tr w:rsidR="00594540" w:rsidRPr="008B0140" w14:paraId="5CED2390" w14:textId="77777777" w:rsidTr="004E3427">
        <w:tc>
          <w:tcPr>
            <w:tcW w:w="4950" w:type="dxa"/>
            <w:tcBorders>
              <w:top w:val="single" w:sz="4" w:space="0" w:color="000000"/>
              <w:bottom w:val="single" w:sz="4" w:space="0" w:color="000000"/>
            </w:tcBorders>
            <w:shd w:val="clear" w:color="auto" w:fill="C9C9C9"/>
          </w:tcPr>
          <w:p w14:paraId="3205030E" w14:textId="0668F2AC" w:rsidR="00594540" w:rsidRPr="008B0140" w:rsidRDefault="00951444" w:rsidP="00FE3386">
            <w:pPr>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302195" w:rsidRPr="00302195">
              <w:rPr>
                <w:rFonts w:ascii="Arial" w:eastAsia="Arial" w:hAnsi="Arial" w:cs="Arial"/>
                <w:i/>
              </w:rPr>
              <w:t>Proactively works with others to develop and implement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055304D5"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Coordinates with all team members requirements for testing and documentation to maintain continuity of certification for FAA Class 1 pilots under Special Issuance</w:t>
            </w:r>
          </w:p>
        </w:tc>
      </w:tr>
      <w:tr w:rsidR="00594540" w:rsidRPr="008B0140" w14:paraId="2164DED6" w14:textId="77777777">
        <w:tc>
          <w:tcPr>
            <w:tcW w:w="4950" w:type="dxa"/>
            <w:shd w:val="clear" w:color="auto" w:fill="FFD965"/>
          </w:tcPr>
          <w:p w14:paraId="107A3065" w14:textId="77777777" w:rsidR="00594540" w:rsidRPr="008B0140" w:rsidRDefault="00951444" w:rsidP="00FE3386">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3A9F4771" w14:textId="77777777" w:rsidR="00CB5DC4" w:rsidRDefault="00094501"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Compliance with deadlines and timelines</w:t>
            </w:r>
          </w:p>
          <w:p w14:paraId="0B848F19"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Direct observation</w:t>
            </w:r>
          </w:p>
          <w:p w14:paraId="77726BC6" w14:textId="77777777" w:rsidR="00CB5DC4" w:rsidRDefault="00094501"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Global evaluations</w:t>
            </w:r>
          </w:p>
          <w:p w14:paraId="7B9D85E2" w14:textId="77777777" w:rsidR="00CB5DC4"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Multisource feedback</w:t>
            </w:r>
          </w:p>
          <w:p w14:paraId="65263226"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Self-evaluations and reflective tools</w:t>
            </w:r>
          </w:p>
          <w:p w14:paraId="055ED02C"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Simulation</w:t>
            </w:r>
          </w:p>
        </w:tc>
      </w:tr>
      <w:tr w:rsidR="00594540" w:rsidRPr="008B0140" w14:paraId="4745CE07" w14:textId="77777777">
        <w:tc>
          <w:tcPr>
            <w:tcW w:w="4950" w:type="dxa"/>
            <w:shd w:val="clear" w:color="auto" w:fill="8DB3E2"/>
          </w:tcPr>
          <w:p w14:paraId="35C569B8" w14:textId="77777777" w:rsidR="00594540" w:rsidRPr="008B0140" w:rsidRDefault="00951444" w:rsidP="00FE3386">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71759799" w14:textId="77777777" w:rsidR="00594540" w:rsidRPr="00CB5DC4" w:rsidRDefault="00594540" w:rsidP="00FE3386">
            <w:pPr>
              <w:numPr>
                <w:ilvl w:val="0"/>
                <w:numId w:val="7"/>
              </w:numPr>
              <w:pBdr>
                <w:top w:val="nil"/>
                <w:left w:val="nil"/>
                <w:bottom w:val="nil"/>
                <w:right w:val="nil"/>
                <w:between w:val="nil"/>
              </w:pBdr>
              <w:ind w:left="180" w:hanging="180"/>
              <w:rPr>
                <w:rFonts w:ascii="Arial" w:hAnsi="Arial" w:cs="Arial"/>
              </w:rPr>
            </w:pPr>
          </w:p>
        </w:tc>
      </w:tr>
      <w:tr w:rsidR="00594540" w:rsidRPr="008B0140" w14:paraId="6C9F960E" w14:textId="77777777">
        <w:trPr>
          <w:trHeight w:val="80"/>
        </w:trPr>
        <w:tc>
          <w:tcPr>
            <w:tcW w:w="4950" w:type="dxa"/>
            <w:shd w:val="clear" w:color="auto" w:fill="A8D08D"/>
          </w:tcPr>
          <w:p w14:paraId="5BFDCFB6" w14:textId="77777777" w:rsidR="00594540" w:rsidRPr="008B0140" w:rsidRDefault="00951444" w:rsidP="00FE3386">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33166BE9"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AMA and institutional ethics panels</w:t>
            </w:r>
          </w:p>
          <w:p w14:paraId="7E36879B"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Code of conduct from fellow/resident institutional manual </w:t>
            </w:r>
          </w:p>
          <w:p w14:paraId="0CFD4DD5"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Expectations of residency program regarding accountability and professionalism</w:t>
            </w:r>
          </w:p>
        </w:tc>
      </w:tr>
    </w:tbl>
    <w:p w14:paraId="414C8156" w14:textId="77777777" w:rsidR="00594540" w:rsidRPr="008B0140" w:rsidRDefault="00951444">
      <w:pPr>
        <w:rPr>
          <w:rFonts w:ascii="Arial" w:eastAsia="Arial" w:hAnsi="Arial" w:cs="Arial"/>
        </w:rPr>
      </w:pPr>
      <w:r w:rsidRPr="008B0140">
        <w:rPr>
          <w:rFonts w:ascii="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3311086B" w14:textId="77777777">
        <w:trPr>
          <w:trHeight w:val="769"/>
        </w:trPr>
        <w:tc>
          <w:tcPr>
            <w:tcW w:w="14125" w:type="dxa"/>
            <w:gridSpan w:val="2"/>
            <w:shd w:val="clear" w:color="auto" w:fill="9CC3E5"/>
          </w:tcPr>
          <w:p w14:paraId="2F0A8999" w14:textId="77777777" w:rsidR="00594540" w:rsidRPr="008B0140" w:rsidRDefault="00951444" w:rsidP="00FE3386">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Professionalism 3: Self-Awareness and Help-Seeking</w:t>
            </w:r>
          </w:p>
          <w:p w14:paraId="424D85C1" w14:textId="77777777" w:rsidR="00594540" w:rsidRPr="008B0140" w:rsidRDefault="00951444" w:rsidP="00FE3386">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identify, use, manage, improve, and seek help for personal and professional well-being for self and others</w:t>
            </w:r>
          </w:p>
        </w:tc>
      </w:tr>
      <w:tr w:rsidR="00594540" w:rsidRPr="008B0140" w14:paraId="0AB88708" w14:textId="77777777">
        <w:tc>
          <w:tcPr>
            <w:tcW w:w="4950" w:type="dxa"/>
            <w:shd w:val="clear" w:color="auto" w:fill="FAC090"/>
          </w:tcPr>
          <w:p w14:paraId="2F7CB967" w14:textId="77777777" w:rsidR="00594540" w:rsidRPr="008B0140" w:rsidRDefault="00951444" w:rsidP="00FE3386">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5EE177A9" w14:textId="77777777" w:rsidR="00594540" w:rsidRPr="008B0140" w:rsidRDefault="00951444" w:rsidP="00FE3386">
            <w:pPr>
              <w:ind w:hanging="14"/>
              <w:jc w:val="center"/>
              <w:rPr>
                <w:rFonts w:ascii="Arial" w:eastAsia="Arial" w:hAnsi="Arial" w:cs="Arial"/>
                <w:b/>
              </w:rPr>
            </w:pPr>
            <w:r w:rsidRPr="008B0140">
              <w:rPr>
                <w:rFonts w:ascii="Arial" w:eastAsia="Arial" w:hAnsi="Arial" w:cs="Arial"/>
                <w:b/>
              </w:rPr>
              <w:t>Examples</w:t>
            </w:r>
          </w:p>
        </w:tc>
      </w:tr>
      <w:tr w:rsidR="00594540" w:rsidRPr="008B0140" w14:paraId="7C8B5056" w14:textId="77777777" w:rsidTr="004E3427">
        <w:tc>
          <w:tcPr>
            <w:tcW w:w="4950" w:type="dxa"/>
            <w:tcBorders>
              <w:top w:val="single" w:sz="4" w:space="0" w:color="000000"/>
              <w:bottom w:val="single" w:sz="4" w:space="0" w:color="000000"/>
            </w:tcBorders>
            <w:shd w:val="clear" w:color="auto" w:fill="C9C9C9"/>
          </w:tcPr>
          <w:p w14:paraId="64210250" w14:textId="71921ADC" w:rsidR="00594540" w:rsidRPr="008B0140" w:rsidRDefault="00951444" w:rsidP="00FE3386">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302195" w:rsidRPr="00302195">
              <w:rPr>
                <w:rFonts w:ascii="Arial" w:eastAsia="Arial" w:hAnsi="Arial" w:cs="Arial"/>
                <w:i/>
                <w:color w:val="000000"/>
              </w:rPr>
              <w:t>Recognizes the importance of addressing personal and professional well-being of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6162B10B"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Aware of one’s own biases and emotional state</w:t>
            </w:r>
          </w:p>
          <w:p w14:paraId="222EE81C"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Discusses navigating the interface between one’s own personal and family medical experience with those of patients</w:t>
            </w:r>
          </w:p>
        </w:tc>
      </w:tr>
      <w:tr w:rsidR="00594540" w:rsidRPr="008B0140" w14:paraId="503E4AF5" w14:textId="77777777" w:rsidTr="004E3427">
        <w:tc>
          <w:tcPr>
            <w:tcW w:w="4950" w:type="dxa"/>
            <w:tcBorders>
              <w:top w:val="single" w:sz="4" w:space="0" w:color="000000"/>
              <w:bottom w:val="single" w:sz="4" w:space="0" w:color="000000"/>
            </w:tcBorders>
            <w:shd w:val="clear" w:color="auto" w:fill="C9C9C9"/>
          </w:tcPr>
          <w:p w14:paraId="0795EF1A" w14:textId="238E7EC2" w:rsidR="00594540" w:rsidRPr="008B0140" w:rsidRDefault="00951444" w:rsidP="00FE3386">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302195" w:rsidRPr="00302195">
              <w:rPr>
                <w:rFonts w:ascii="Arial" w:eastAsia="Arial" w:hAnsi="Arial" w:cs="Arial"/>
                <w:i/>
              </w:rPr>
              <w:t>Recognizes institutional resources that are meant to promote well-being of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1E0275AA"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Discusses with peers and supervisors </w:t>
            </w:r>
            <w:r w:rsidRPr="00CB5DC4">
              <w:rPr>
                <w:rFonts w:ascii="Arial" w:eastAsia="Arial" w:hAnsi="Arial" w:cs="Arial"/>
                <w:color w:val="000000"/>
              </w:rPr>
              <w:t xml:space="preserve">identifies and communicates impact of a </w:t>
            </w:r>
            <w:r w:rsidRPr="00CB5DC4">
              <w:rPr>
                <w:rFonts w:ascii="Arial" w:eastAsia="Arial" w:hAnsi="Arial" w:cs="Arial"/>
              </w:rPr>
              <w:t>personal family tragedy, uses training and classes and simulations for modeling these situations</w:t>
            </w:r>
          </w:p>
          <w:p w14:paraId="5F68BD98" w14:textId="77777777" w:rsidR="00594540" w:rsidRPr="0047544C"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Recognizes tools for emotional intelligence development and refinement</w:t>
            </w:r>
          </w:p>
        </w:tc>
      </w:tr>
      <w:tr w:rsidR="00594540" w:rsidRPr="008B0140" w14:paraId="33E4F1E0" w14:textId="77777777" w:rsidTr="004E3427">
        <w:tc>
          <w:tcPr>
            <w:tcW w:w="4950" w:type="dxa"/>
            <w:tcBorders>
              <w:top w:val="single" w:sz="4" w:space="0" w:color="000000"/>
              <w:bottom w:val="single" w:sz="4" w:space="0" w:color="000000"/>
            </w:tcBorders>
            <w:shd w:val="clear" w:color="auto" w:fill="C9C9C9"/>
          </w:tcPr>
          <w:p w14:paraId="00CE7193" w14:textId="014C8197" w:rsidR="00594540" w:rsidRPr="008B0140" w:rsidRDefault="00951444" w:rsidP="00FE3386">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302195" w:rsidRPr="00302195">
              <w:rPr>
                <w:rFonts w:ascii="Arial" w:eastAsia="Arial" w:hAnsi="Arial" w:cs="Arial"/>
                <w:i/>
                <w:color w:val="000000"/>
              </w:rPr>
              <w:t>Describes institutional factors that affect the well-being of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0AE7BC58"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With the </w:t>
            </w:r>
            <w:r w:rsidRPr="00CB5DC4">
              <w:rPr>
                <w:rFonts w:ascii="Arial" w:eastAsia="Arial" w:hAnsi="Arial" w:cs="Arial"/>
              </w:rPr>
              <w:t>multi-disciplinary team</w:t>
            </w:r>
            <w:r w:rsidRPr="00CB5DC4">
              <w:rPr>
                <w:rFonts w:ascii="Arial" w:eastAsia="Arial" w:hAnsi="Arial" w:cs="Arial"/>
                <w:color w:val="000000"/>
              </w:rPr>
              <w:t xml:space="preserve">, develops a reflective response to deal with personal impact </w:t>
            </w:r>
            <w:r w:rsidRPr="00CB5DC4">
              <w:rPr>
                <w:rFonts w:ascii="Arial" w:eastAsia="Arial" w:hAnsi="Arial" w:cs="Arial"/>
              </w:rPr>
              <w:t>of</w:t>
            </w:r>
            <w:r w:rsidRPr="00CB5DC4">
              <w:rPr>
                <w:rFonts w:ascii="Arial" w:eastAsia="Arial" w:hAnsi="Arial" w:cs="Arial"/>
                <w:color w:val="000000"/>
              </w:rPr>
              <w:t xml:space="preserve"> </w:t>
            </w:r>
            <w:r w:rsidRPr="00CB5DC4">
              <w:rPr>
                <w:rFonts w:ascii="Arial" w:eastAsia="Arial" w:hAnsi="Arial" w:cs="Arial"/>
              </w:rPr>
              <w:t>difficult patient encounters and disclosures</w:t>
            </w:r>
          </w:p>
          <w:p w14:paraId="77312853" w14:textId="45F891EE"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Integrates feedback from the </w:t>
            </w:r>
            <w:r w:rsidRPr="00CB5DC4">
              <w:rPr>
                <w:rFonts w:ascii="Arial" w:eastAsia="Arial" w:hAnsi="Arial" w:cs="Arial"/>
              </w:rPr>
              <w:t>multidisciplinary team</w:t>
            </w:r>
            <w:r w:rsidRPr="00CB5DC4">
              <w:rPr>
                <w:rFonts w:ascii="Arial" w:eastAsia="Arial" w:hAnsi="Arial" w:cs="Arial"/>
                <w:color w:val="000000"/>
              </w:rPr>
              <w:t xml:space="preserve"> to develop a plan for identifying and responding to emotional cues during the next family meeting</w:t>
            </w:r>
          </w:p>
        </w:tc>
      </w:tr>
      <w:tr w:rsidR="00594540" w:rsidRPr="008B0140" w14:paraId="66AF20B1" w14:textId="77777777" w:rsidTr="004E3427">
        <w:tc>
          <w:tcPr>
            <w:tcW w:w="4950" w:type="dxa"/>
            <w:tcBorders>
              <w:top w:val="single" w:sz="4" w:space="0" w:color="000000"/>
              <w:bottom w:val="single" w:sz="4" w:space="0" w:color="000000"/>
            </w:tcBorders>
            <w:shd w:val="clear" w:color="auto" w:fill="C9C9C9"/>
          </w:tcPr>
          <w:p w14:paraId="711FE807" w14:textId="10BD6EFE" w:rsidR="00594540" w:rsidRPr="008B0140" w:rsidRDefault="00951444" w:rsidP="00FE3386">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302195" w:rsidRPr="00302195">
              <w:rPr>
                <w:rFonts w:ascii="Arial" w:eastAsia="Arial" w:hAnsi="Arial" w:cs="Arial"/>
                <w:i/>
              </w:rPr>
              <w:t>Describes institutional factors and programs that positively or negatively affect well-being of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70154396"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Independently identifies ways the institution can improve stressors in the work environment </w:t>
            </w:r>
          </w:p>
          <w:p w14:paraId="7ACEB2D2" w14:textId="24AECCE1"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Develop guidelines for </w:t>
            </w:r>
            <w:r w:rsidR="0047544C">
              <w:rPr>
                <w:rFonts w:ascii="Arial" w:eastAsia="Arial" w:hAnsi="Arial" w:cs="Arial"/>
                <w:color w:val="000000"/>
              </w:rPr>
              <w:t>education</w:t>
            </w:r>
            <w:r w:rsidR="0047544C" w:rsidRPr="00CB5DC4">
              <w:rPr>
                <w:rFonts w:ascii="Arial" w:eastAsia="Arial" w:hAnsi="Arial" w:cs="Arial"/>
                <w:color w:val="000000"/>
              </w:rPr>
              <w:t xml:space="preserve"> </w:t>
            </w:r>
            <w:r w:rsidRPr="00CB5DC4">
              <w:rPr>
                <w:rFonts w:ascii="Arial" w:eastAsia="Arial" w:hAnsi="Arial" w:cs="Arial"/>
                <w:color w:val="000000"/>
              </w:rPr>
              <w:t>in emotional intelligence</w:t>
            </w:r>
          </w:p>
        </w:tc>
      </w:tr>
      <w:tr w:rsidR="00594540" w:rsidRPr="008B0140" w14:paraId="2F2848EA" w14:textId="77777777" w:rsidTr="004E3427">
        <w:tc>
          <w:tcPr>
            <w:tcW w:w="4950" w:type="dxa"/>
            <w:tcBorders>
              <w:top w:val="single" w:sz="4" w:space="0" w:color="000000"/>
              <w:bottom w:val="single" w:sz="4" w:space="0" w:color="000000"/>
            </w:tcBorders>
            <w:shd w:val="clear" w:color="auto" w:fill="C9C9C9"/>
          </w:tcPr>
          <w:p w14:paraId="6786109F" w14:textId="7370CF74" w:rsidR="00594540" w:rsidRPr="008B0140" w:rsidRDefault="00951444" w:rsidP="00FE3386">
            <w:pPr>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302195" w:rsidRPr="00302195">
              <w:rPr>
                <w:rFonts w:ascii="Arial" w:eastAsia="Arial" w:hAnsi="Arial" w:cs="Arial"/>
                <w:i/>
              </w:rPr>
              <w:t>Creates institutional level interventions that promote well-being of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1D389A4D"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Assists in organizational efforts to address clinician well-being after patient </w:t>
            </w:r>
            <w:r w:rsidRPr="00CB5DC4">
              <w:rPr>
                <w:rFonts w:ascii="Arial" w:eastAsia="Arial" w:hAnsi="Arial" w:cs="Arial"/>
              </w:rPr>
              <w:t>diagnosis/prognosis/death</w:t>
            </w:r>
          </w:p>
          <w:p w14:paraId="1F843D16" w14:textId="6C033139"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Works with </w:t>
            </w:r>
            <w:r w:rsidRPr="00CB5DC4">
              <w:rPr>
                <w:rFonts w:ascii="Arial" w:eastAsia="Arial" w:hAnsi="Arial" w:cs="Arial"/>
              </w:rPr>
              <w:t>multidisciplinary team</w:t>
            </w:r>
            <w:r w:rsidRPr="00CB5DC4">
              <w:rPr>
                <w:rFonts w:ascii="Arial" w:eastAsia="Arial" w:hAnsi="Arial" w:cs="Arial"/>
                <w:color w:val="000000"/>
              </w:rPr>
              <w:t xml:space="preserve"> to develop a feedback framework for learners around family meetings</w:t>
            </w:r>
          </w:p>
        </w:tc>
      </w:tr>
      <w:tr w:rsidR="00594540" w:rsidRPr="008B0140" w14:paraId="063C031B" w14:textId="77777777">
        <w:tc>
          <w:tcPr>
            <w:tcW w:w="4950" w:type="dxa"/>
            <w:shd w:val="clear" w:color="auto" w:fill="FFD965"/>
          </w:tcPr>
          <w:p w14:paraId="3781FD45" w14:textId="77777777" w:rsidR="00594540" w:rsidRPr="008B0140" w:rsidRDefault="00951444" w:rsidP="00FE3386">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10DE05C1"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Direct observation</w:t>
            </w:r>
          </w:p>
          <w:p w14:paraId="308F6DBE" w14:textId="77777777" w:rsidR="00CB5DC4" w:rsidRDefault="00094501"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Group interview or discussions for team activities</w:t>
            </w:r>
          </w:p>
          <w:p w14:paraId="0971E772"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Individual interview</w:t>
            </w:r>
          </w:p>
          <w:p w14:paraId="71C8B696"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Institutional online training modules</w:t>
            </w:r>
          </w:p>
          <w:p w14:paraId="3C117ED8" w14:textId="77777777" w:rsidR="00094501" w:rsidRPr="00CB5DC4" w:rsidRDefault="00094501"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Self-assessment and personal learning plan</w:t>
            </w:r>
          </w:p>
        </w:tc>
      </w:tr>
      <w:tr w:rsidR="00594540" w:rsidRPr="008B0140" w14:paraId="7637F81E" w14:textId="77777777">
        <w:tc>
          <w:tcPr>
            <w:tcW w:w="4950" w:type="dxa"/>
            <w:shd w:val="clear" w:color="auto" w:fill="8DB3E2"/>
          </w:tcPr>
          <w:p w14:paraId="474FE618" w14:textId="77777777" w:rsidR="00594540" w:rsidRPr="008B0140" w:rsidRDefault="00951444" w:rsidP="00FE3386">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5F3B04E7" w14:textId="77777777" w:rsidR="00594540" w:rsidRPr="00CB5DC4" w:rsidRDefault="00594540" w:rsidP="00FE3386">
            <w:pPr>
              <w:numPr>
                <w:ilvl w:val="0"/>
                <w:numId w:val="7"/>
              </w:numPr>
              <w:pBdr>
                <w:top w:val="nil"/>
                <w:left w:val="nil"/>
                <w:bottom w:val="nil"/>
                <w:right w:val="nil"/>
                <w:between w:val="nil"/>
              </w:pBdr>
              <w:ind w:left="180" w:hanging="180"/>
              <w:rPr>
                <w:rFonts w:ascii="Arial" w:hAnsi="Arial" w:cs="Arial"/>
              </w:rPr>
            </w:pPr>
          </w:p>
        </w:tc>
      </w:tr>
      <w:tr w:rsidR="00594540" w:rsidRPr="008B0140" w14:paraId="0D551F60" w14:textId="77777777">
        <w:trPr>
          <w:trHeight w:val="80"/>
        </w:trPr>
        <w:tc>
          <w:tcPr>
            <w:tcW w:w="4950" w:type="dxa"/>
            <w:shd w:val="clear" w:color="auto" w:fill="A8D08D"/>
          </w:tcPr>
          <w:p w14:paraId="5C368DCF" w14:textId="77777777" w:rsidR="00594540" w:rsidRPr="008B0140" w:rsidRDefault="00951444" w:rsidP="00FE3386">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33EB223B"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Local resources, including Employee Assistance</w:t>
            </w:r>
          </w:p>
          <w:p w14:paraId="5E8CF7B7"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Hicks PJ, Schumacher D, </w:t>
            </w:r>
            <w:proofErr w:type="spellStart"/>
            <w:r w:rsidRPr="00CB5DC4">
              <w:rPr>
                <w:rFonts w:ascii="Arial" w:eastAsia="Arial" w:hAnsi="Arial" w:cs="Arial"/>
              </w:rPr>
              <w:t>Guralnick</w:t>
            </w:r>
            <w:proofErr w:type="spellEnd"/>
            <w:r w:rsidRPr="00CB5DC4">
              <w:rPr>
                <w:rFonts w:ascii="Arial" w:eastAsia="Arial" w:hAnsi="Arial" w:cs="Arial"/>
              </w:rPr>
              <w:t xml:space="preserve"> S, </w:t>
            </w:r>
            <w:proofErr w:type="spellStart"/>
            <w:r w:rsidRPr="00CB5DC4">
              <w:rPr>
                <w:rFonts w:ascii="Arial" w:eastAsia="Arial" w:hAnsi="Arial" w:cs="Arial"/>
              </w:rPr>
              <w:t>Carraccio</w:t>
            </w:r>
            <w:proofErr w:type="spellEnd"/>
            <w:r w:rsidRPr="00CB5DC4">
              <w:rPr>
                <w:rFonts w:ascii="Arial" w:eastAsia="Arial" w:hAnsi="Arial" w:cs="Arial"/>
              </w:rPr>
              <w:t xml:space="preserve"> C, Burke AE. Domain of competence: personal and professional development. </w:t>
            </w:r>
            <w:proofErr w:type="spellStart"/>
            <w:r w:rsidRPr="00CB5DC4">
              <w:rPr>
                <w:rFonts w:ascii="Arial" w:eastAsia="Arial" w:hAnsi="Arial" w:cs="Arial"/>
                <w:i/>
              </w:rPr>
              <w:t>Acad</w:t>
            </w:r>
            <w:proofErr w:type="spellEnd"/>
            <w:r w:rsidRPr="00CB5DC4">
              <w:rPr>
                <w:rFonts w:ascii="Arial" w:eastAsia="Arial" w:hAnsi="Arial" w:cs="Arial"/>
                <w:i/>
              </w:rPr>
              <w:t xml:space="preserve"> </w:t>
            </w:r>
            <w:proofErr w:type="spellStart"/>
            <w:r w:rsidRPr="00CB5DC4">
              <w:rPr>
                <w:rFonts w:ascii="Arial" w:eastAsia="Arial" w:hAnsi="Arial" w:cs="Arial"/>
                <w:i/>
              </w:rPr>
              <w:t>Pediatr</w:t>
            </w:r>
            <w:proofErr w:type="spellEnd"/>
            <w:r w:rsidRPr="00CB5DC4">
              <w:rPr>
                <w:rFonts w:ascii="Arial" w:eastAsia="Arial" w:hAnsi="Arial" w:cs="Arial"/>
              </w:rPr>
              <w:t>. 2014 Mar-Apr;14(2 Suppl</w:t>
            </w:r>
            <w:proofErr w:type="gramStart"/>
            <w:r w:rsidRPr="00CB5DC4">
              <w:rPr>
                <w:rFonts w:ascii="Arial" w:eastAsia="Arial" w:hAnsi="Arial" w:cs="Arial"/>
              </w:rPr>
              <w:t>):S</w:t>
            </w:r>
            <w:proofErr w:type="gramEnd"/>
            <w:r w:rsidRPr="00CB5DC4">
              <w:rPr>
                <w:rFonts w:ascii="Arial" w:eastAsia="Arial" w:hAnsi="Arial" w:cs="Arial"/>
              </w:rPr>
              <w:t>80-97.</w:t>
            </w:r>
          </w:p>
          <w:p w14:paraId="61080FDB"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ACGME Tools and Resources on Physician Well-Being </w:t>
            </w:r>
            <w:hyperlink r:id="rId53">
              <w:r w:rsidRPr="00CB5DC4">
                <w:rPr>
                  <w:rFonts w:ascii="Arial" w:eastAsia="Arial" w:hAnsi="Arial" w:cs="Arial"/>
                  <w:color w:val="0000FF"/>
                  <w:u w:val="single"/>
                </w:rPr>
                <w:t>https://www.acgme.org/What-We-Do/Initiatives/Physician-Well-Being/Resources</w:t>
              </w:r>
            </w:hyperlink>
          </w:p>
        </w:tc>
      </w:tr>
    </w:tbl>
    <w:p w14:paraId="15A15F0C" w14:textId="77777777" w:rsidR="00594540" w:rsidRPr="008B0140" w:rsidRDefault="00594540">
      <w:pPr>
        <w:spacing w:line="240" w:lineRule="auto"/>
        <w:ind w:hanging="180"/>
        <w:rPr>
          <w:rFonts w:ascii="Arial" w:eastAsia="Arial" w:hAnsi="Arial" w:cs="Arial"/>
        </w:rPr>
      </w:pPr>
    </w:p>
    <w:p w14:paraId="6AC81989" w14:textId="77777777" w:rsidR="00594540" w:rsidRPr="008B0140" w:rsidRDefault="00951444">
      <w:pPr>
        <w:rPr>
          <w:rFonts w:ascii="Arial" w:eastAsia="Arial" w:hAnsi="Arial" w:cs="Arial"/>
        </w:rPr>
      </w:pPr>
      <w:r w:rsidRPr="008B0140">
        <w:rPr>
          <w:rFonts w:ascii="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74044716" w14:textId="77777777">
        <w:trPr>
          <w:trHeight w:val="769"/>
        </w:trPr>
        <w:tc>
          <w:tcPr>
            <w:tcW w:w="14125" w:type="dxa"/>
            <w:gridSpan w:val="2"/>
            <w:shd w:val="clear" w:color="auto" w:fill="9CC3E5"/>
          </w:tcPr>
          <w:p w14:paraId="1988963B" w14:textId="60F69CCB" w:rsidR="00594540" w:rsidRPr="008B0140" w:rsidRDefault="00951444" w:rsidP="00FE3386">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Interpersonal and Communication Skills 1: Patient- and Family-Centered Communication</w:t>
            </w:r>
          </w:p>
          <w:p w14:paraId="27F819D8" w14:textId="518448C6" w:rsidR="00594540" w:rsidRPr="008B0140" w:rsidRDefault="00951444" w:rsidP="00FE3386">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302F2B">
              <w:rPr>
                <w:rFonts w:ascii="Arial" w:eastAsia="Arial" w:hAnsi="Arial" w:cs="Arial"/>
              </w:rPr>
              <w:t xml:space="preserve"> </w:t>
            </w:r>
            <w:r w:rsidRPr="008B0140">
              <w:rPr>
                <w:rFonts w:ascii="Arial" w:eastAsia="Arial" w:hAnsi="Arial" w:cs="Arial"/>
              </w:rPr>
              <w:t>making</w:t>
            </w:r>
          </w:p>
        </w:tc>
      </w:tr>
      <w:tr w:rsidR="00594540" w:rsidRPr="008B0140" w14:paraId="510A552F" w14:textId="77777777">
        <w:tc>
          <w:tcPr>
            <w:tcW w:w="4950" w:type="dxa"/>
            <w:shd w:val="clear" w:color="auto" w:fill="FAC090"/>
          </w:tcPr>
          <w:p w14:paraId="63280C1A" w14:textId="77777777" w:rsidR="00594540" w:rsidRPr="008B0140" w:rsidRDefault="00951444" w:rsidP="00FE3386">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12653E0E" w14:textId="77777777" w:rsidR="00594540" w:rsidRPr="008B0140" w:rsidRDefault="00951444" w:rsidP="00FE3386">
            <w:pPr>
              <w:ind w:hanging="14"/>
              <w:jc w:val="center"/>
              <w:rPr>
                <w:rFonts w:ascii="Arial" w:eastAsia="Arial" w:hAnsi="Arial" w:cs="Arial"/>
                <w:b/>
              </w:rPr>
            </w:pPr>
            <w:r w:rsidRPr="008B0140">
              <w:rPr>
                <w:rFonts w:ascii="Arial" w:eastAsia="Arial" w:hAnsi="Arial" w:cs="Arial"/>
                <w:b/>
              </w:rPr>
              <w:t>Examples</w:t>
            </w:r>
          </w:p>
        </w:tc>
      </w:tr>
      <w:tr w:rsidR="00594540" w:rsidRPr="008B0140" w14:paraId="023C05CE" w14:textId="77777777" w:rsidTr="004E3427">
        <w:tc>
          <w:tcPr>
            <w:tcW w:w="4950" w:type="dxa"/>
            <w:tcBorders>
              <w:top w:val="single" w:sz="4" w:space="0" w:color="000000"/>
              <w:bottom w:val="single" w:sz="4" w:space="0" w:color="000000"/>
            </w:tcBorders>
            <w:shd w:val="clear" w:color="auto" w:fill="C9C9C9"/>
          </w:tcPr>
          <w:p w14:paraId="497FA2F5" w14:textId="77777777" w:rsidR="00302195" w:rsidRPr="00302195" w:rsidRDefault="00951444" w:rsidP="00302195">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302195" w:rsidRPr="00302195">
              <w:rPr>
                <w:rFonts w:ascii="Arial" w:eastAsia="Arial" w:hAnsi="Arial" w:cs="Arial"/>
                <w:i/>
                <w:color w:val="000000"/>
              </w:rPr>
              <w:t>Uses language and nonverbal behavior to demonstrate respect and establish rapport</w:t>
            </w:r>
          </w:p>
          <w:p w14:paraId="409B7FD3" w14:textId="77777777" w:rsidR="00302195" w:rsidRPr="00302195" w:rsidRDefault="00302195" w:rsidP="00302195">
            <w:pPr>
              <w:rPr>
                <w:rFonts w:ascii="Arial" w:eastAsia="Arial" w:hAnsi="Arial" w:cs="Arial"/>
                <w:i/>
                <w:color w:val="000000"/>
              </w:rPr>
            </w:pPr>
          </w:p>
          <w:p w14:paraId="3C004F83" w14:textId="39CDBBAB" w:rsidR="00594540" w:rsidRPr="008B0140" w:rsidRDefault="00302195" w:rsidP="00302195">
            <w:pPr>
              <w:rPr>
                <w:rFonts w:ascii="Arial" w:eastAsia="Arial" w:hAnsi="Arial" w:cs="Arial"/>
                <w:i/>
                <w:color w:val="000000"/>
              </w:rPr>
            </w:pPr>
            <w:r w:rsidRPr="00302195">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72F7182C"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Introduces self and faculty member, identifies patient and others in the room, and engages all parties in health</w:t>
            </w:r>
            <w:r w:rsidR="0047544C">
              <w:rPr>
                <w:rFonts w:ascii="Arial" w:eastAsia="Arial" w:hAnsi="Arial" w:cs="Arial"/>
              </w:rPr>
              <w:t xml:space="preserve"> </w:t>
            </w:r>
            <w:r w:rsidRPr="00CB5DC4">
              <w:rPr>
                <w:rFonts w:ascii="Arial" w:eastAsia="Arial" w:hAnsi="Arial" w:cs="Arial"/>
              </w:rPr>
              <w:t>care discussion</w:t>
            </w:r>
          </w:p>
          <w:p w14:paraId="0C674A0C" w14:textId="77777777" w:rsidR="00CB5DC4" w:rsidRDefault="00CB5DC4" w:rsidP="00FE3386">
            <w:pPr>
              <w:pBdr>
                <w:top w:val="nil"/>
                <w:left w:val="nil"/>
                <w:bottom w:val="nil"/>
                <w:right w:val="nil"/>
                <w:between w:val="nil"/>
              </w:pBdr>
              <w:rPr>
                <w:rFonts w:ascii="Arial" w:hAnsi="Arial" w:cs="Arial"/>
              </w:rPr>
            </w:pPr>
          </w:p>
          <w:p w14:paraId="71905DC9" w14:textId="6FE9F567" w:rsidR="00CB5DC4"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Identifies </w:t>
            </w:r>
            <w:r w:rsidRPr="00CB5DC4">
              <w:rPr>
                <w:rFonts w:ascii="Arial" w:eastAsia="Arial" w:hAnsi="Arial" w:cs="Arial"/>
              </w:rPr>
              <w:t>need for trained interpreter with non-English</w:t>
            </w:r>
            <w:r w:rsidR="0047544C">
              <w:rPr>
                <w:rFonts w:ascii="Arial" w:eastAsia="Arial" w:hAnsi="Arial" w:cs="Arial"/>
              </w:rPr>
              <w:t>-</w:t>
            </w:r>
            <w:r w:rsidRPr="00CB5DC4">
              <w:rPr>
                <w:rFonts w:ascii="Arial" w:eastAsia="Arial" w:hAnsi="Arial" w:cs="Arial"/>
              </w:rPr>
              <w:t>speaking patients</w:t>
            </w:r>
          </w:p>
          <w:p w14:paraId="4A6AE766"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Uses occupation-appropriate language based on patient’s crew position or aviation role</w:t>
            </w:r>
          </w:p>
        </w:tc>
      </w:tr>
      <w:tr w:rsidR="00594540" w:rsidRPr="008B0140" w14:paraId="0ADD6D73" w14:textId="77777777" w:rsidTr="004E3427">
        <w:tc>
          <w:tcPr>
            <w:tcW w:w="4950" w:type="dxa"/>
            <w:tcBorders>
              <w:top w:val="single" w:sz="4" w:space="0" w:color="000000"/>
              <w:bottom w:val="single" w:sz="4" w:space="0" w:color="000000"/>
            </w:tcBorders>
            <w:shd w:val="clear" w:color="auto" w:fill="C9C9C9"/>
          </w:tcPr>
          <w:p w14:paraId="45FC13D7" w14:textId="77777777" w:rsidR="00D875E2" w:rsidRPr="00D875E2" w:rsidRDefault="00951444" w:rsidP="00D875E2">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D875E2" w:rsidRPr="00D875E2">
              <w:rPr>
                <w:rFonts w:ascii="Arial" w:eastAsia="Arial" w:hAnsi="Arial" w:cs="Arial"/>
                <w:i/>
              </w:rPr>
              <w:t>Establishes a therapeutic relationship in straightforward encounters using active listening and clear language</w:t>
            </w:r>
          </w:p>
          <w:p w14:paraId="7291F006" w14:textId="77777777" w:rsidR="00D875E2" w:rsidRPr="00D875E2" w:rsidRDefault="00D875E2" w:rsidP="00D875E2">
            <w:pPr>
              <w:rPr>
                <w:rFonts w:ascii="Arial" w:eastAsia="Arial" w:hAnsi="Arial" w:cs="Arial"/>
                <w:i/>
              </w:rPr>
            </w:pPr>
          </w:p>
          <w:p w14:paraId="17C1AA2E" w14:textId="23905B62" w:rsidR="00594540" w:rsidRPr="008B0140" w:rsidRDefault="00D875E2" w:rsidP="00D875E2">
            <w:pPr>
              <w:rPr>
                <w:rFonts w:ascii="Arial" w:eastAsia="Arial" w:hAnsi="Arial" w:cs="Arial"/>
                <w:i/>
              </w:rPr>
            </w:pPr>
            <w:r w:rsidRPr="00D875E2">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7BAA6619" w14:textId="7D787291"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Avoids medical jargon and restates patient perspective when discussing fitness for aviation duty</w:t>
            </w:r>
          </w:p>
          <w:p w14:paraId="531BC08C" w14:textId="77777777" w:rsidR="00CB5DC4" w:rsidRDefault="00CB5DC4" w:rsidP="00FE3386">
            <w:pPr>
              <w:pBdr>
                <w:top w:val="nil"/>
                <w:left w:val="nil"/>
                <w:bottom w:val="nil"/>
                <w:right w:val="nil"/>
                <w:between w:val="nil"/>
              </w:pBdr>
              <w:rPr>
                <w:rFonts w:ascii="Arial" w:hAnsi="Arial" w:cs="Arial"/>
              </w:rPr>
            </w:pPr>
          </w:p>
          <w:p w14:paraId="6AB69140" w14:textId="77777777" w:rsidR="00CB5DC4" w:rsidRDefault="00CB5DC4" w:rsidP="00FE3386">
            <w:pPr>
              <w:pBdr>
                <w:top w:val="nil"/>
                <w:left w:val="nil"/>
                <w:bottom w:val="nil"/>
                <w:right w:val="nil"/>
                <w:between w:val="nil"/>
              </w:pBdr>
              <w:rPr>
                <w:rFonts w:ascii="Arial" w:hAnsi="Arial" w:cs="Arial"/>
              </w:rPr>
            </w:pPr>
          </w:p>
          <w:p w14:paraId="78EF2EA5"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Prioritizes and sets agenda at the beginning of the appointment for a new patient with chronic back pain</w:t>
            </w:r>
          </w:p>
        </w:tc>
      </w:tr>
      <w:tr w:rsidR="00594540" w:rsidRPr="008B0140" w14:paraId="009665B6" w14:textId="77777777" w:rsidTr="004E3427">
        <w:tc>
          <w:tcPr>
            <w:tcW w:w="4950" w:type="dxa"/>
            <w:tcBorders>
              <w:top w:val="single" w:sz="4" w:space="0" w:color="000000"/>
              <w:bottom w:val="single" w:sz="4" w:space="0" w:color="000000"/>
            </w:tcBorders>
            <w:shd w:val="clear" w:color="auto" w:fill="C9C9C9"/>
          </w:tcPr>
          <w:p w14:paraId="55EBE0B9" w14:textId="77777777" w:rsidR="00D875E2" w:rsidRPr="00D875E2" w:rsidRDefault="00951444" w:rsidP="00D875E2">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D875E2" w:rsidRPr="00D875E2">
              <w:rPr>
                <w:rFonts w:ascii="Arial" w:eastAsia="Arial" w:hAnsi="Arial" w:cs="Arial"/>
                <w:i/>
                <w:color w:val="000000"/>
              </w:rPr>
              <w:t xml:space="preserve">Establishes a therapeutic relationship </w:t>
            </w:r>
          </w:p>
          <w:p w14:paraId="5518F9A4" w14:textId="77777777" w:rsidR="00D875E2" w:rsidRPr="00D875E2" w:rsidRDefault="00D875E2" w:rsidP="00D875E2">
            <w:pPr>
              <w:rPr>
                <w:rFonts w:ascii="Arial" w:eastAsia="Arial" w:hAnsi="Arial" w:cs="Arial"/>
                <w:i/>
                <w:color w:val="000000"/>
              </w:rPr>
            </w:pPr>
            <w:r w:rsidRPr="00D875E2">
              <w:rPr>
                <w:rFonts w:ascii="Arial" w:eastAsia="Arial" w:hAnsi="Arial" w:cs="Arial"/>
                <w:i/>
                <w:color w:val="000000"/>
              </w:rPr>
              <w:t>in challenging patient encounters</w:t>
            </w:r>
          </w:p>
          <w:p w14:paraId="4AD59ACA" w14:textId="52092465" w:rsidR="00D875E2" w:rsidRPr="00D875E2" w:rsidRDefault="00620811" w:rsidP="00620811">
            <w:pPr>
              <w:tabs>
                <w:tab w:val="left" w:pos="1128"/>
              </w:tabs>
              <w:rPr>
                <w:rFonts w:ascii="Arial" w:eastAsia="Arial" w:hAnsi="Arial" w:cs="Arial"/>
                <w:i/>
                <w:color w:val="000000"/>
              </w:rPr>
            </w:pPr>
            <w:r>
              <w:rPr>
                <w:rFonts w:ascii="Arial" w:eastAsia="Arial" w:hAnsi="Arial" w:cs="Arial"/>
                <w:i/>
                <w:color w:val="000000"/>
              </w:rPr>
              <w:tab/>
            </w:r>
          </w:p>
          <w:p w14:paraId="3B0F8691" w14:textId="7FA02380" w:rsidR="00594540" w:rsidRPr="008B0140" w:rsidRDefault="00D875E2" w:rsidP="00D875E2">
            <w:pPr>
              <w:rPr>
                <w:rFonts w:ascii="Arial" w:eastAsia="Arial" w:hAnsi="Arial" w:cs="Arial"/>
                <w:i/>
                <w:color w:val="000000"/>
              </w:rPr>
            </w:pPr>
            <w:r w:rsidRPr="00D875E2">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DAA35C7"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Acknowledges patient’s request for an MRI for new onset back pain without red flags and arranges timely follow-up visit to align diagnostic plan with goals of care</w:t>
            </w:r>
          </w:p>
          <w:p w14:paraId="65DDE99C" w14:textId="77777777" w:rsidR="00CB5DC4" w:rsidRDefault="00CB5DC4" w:rsidP="00FE3386">
            <w:pPr>
              <w:pBdr>
                <w:top w:val="nil"/>
                <w:left w:val="nil"/>
                <w:bottom w:val="nil"/>
                <w:right w:val="nil"/>
                <w:between w:val="nil"/>
              </w:pBdr>
              <w:rPr>
                <w:rFonts w:ascii="Arial" w:hAnsi="Arial" w:cs="Arial"/>
              </w:rPr>
            </w:pPr>
          </w:p>
          <w:p w14:paraId="0D57E91B"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In a discussion with the faculty member, acknowledges discomfort in caring for a patient with COPD who continues to smoke</w:t>
            </w:r>
          </w:p>
        </w:tc>
      </w:tr>
      <w:tr w:rsidR="00594540" w:rsidRPr="008B0140" w14:paraId="7E21A268" w14:textId="77777777" w:rsidTr="004E3427">
        <w:tc>
          <w:tcPr>
            <w:tcW w:w="4950" w:type="dxa"/>
            <w:tcBorders>
              <w:top w:val="single" w:sz="4" w:space="0" w:color="000000"/>
              <w:bottom w:val="single" w:sz="4" w:space="0" w:color="000000"/>
            </w:tcBorders>
            <w:shd w:val="clear" w:color="auto" w:fill="C9C9C9"/>
          </w:tcPr>
          <w:p w14:paraId="69EF2079" w14:textId="77777777" w:rsidR="00D875E2" w:rsidRPr="00D875E2" w:rsidRDefault="00951444" w:rsidP="00D875E2">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D875E2" w:rsidRPr="00D875E2">
              <w:rPr>
                <w:rFonts w:ascii="Arial" w:eastAsia="Arial" w:hAnsi="Arial" w:cs="Arial"/>
                <w:i/>
              </w:rPr>
              <w:t xml:space="preserve">Independently, uses shared decision making to align patient/family values, and health/occupational goals with </w:t>
            </w:r>
            <w:proofErr w:type="spellStart"/>
            <w:r w:rsidR="00D875E2" w:rsidRPr="00D875E2">
              <w:rPr>
                <w:rFonts w:ascii="Arial" w:eastAsia="Arial" w:hAnsi="Arial" w:cs="Arial"/>
                <w:i/>
              </w:rPr>
              <w:t>aeromedically</w:t>
            </w:r>
            <w:proofErr w:type="spellEnd"/>
            <w:r w:rsidR="00D875E2" w:rsidRPr="00D875E2">
              <w:rPr>
                <w:rFonts w:ascii="Arial" w:eastAsia="Arial" w:hAnsi="Arial" w:cs="Arial"/>
                <w:i/>
              </w:rPr>
              <w:t xml:space="preserve"> acceptable treatment options to make a personalized care plan</w:t>
            </w:r>
          </w:p>
          <w:p w14:paraId="15BDAF5B" w14:textId="77777777" w:rsidR="00D875E2" w:rsidRPr="00D875E2" w:rsidRDefault="00D875E2" w:rsidP="00D875E2">
            <w:pPr>
              <w:rPr>
                <w:rFonts w:ascii="Arial" w:eastAsia="Arial" w:hAnsi="Arial" w:cs="Arial"/>
                <w:i/>
              </w:rPr>
            </w:pPr>
          </w:p>
          <w:p w14:paraId="2A4B3862" w14:textId="28FCF107" w:rsidR="00594540" w:rsidRPr="008B0140" w:rsidRDefault="00D875E2" w:rsidP="00D875E2">
            <w:pPr>
              <w:rPr>
                <w:rFonts w:ascii="Arial" w:eastAsia="Arial" w:hAnsi="Arial" w:cs="Arial"/>
                <w:i/>
              </w:rPr>
            </w:pPr>
            <w:r w:rsidRPr="00D875E2">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2BEC57F"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8B0140">
              <w:rPr>
                <w:rFonts w:ascii="Arial" w:eastAsia="Arial" w:hAnsi="Arial" w:cs="Arial"/>
              </w:rPr>
              <w:t xml:space="preserve"> </w:t>
            </w:r>
            <w:r w:rsidRPr="00CB5DC4">
              <w:rPr>
                <w:rFonts w:ascii="Arial" w:eastAsia="Arial" w:hAnsi="Arial" w:cs="Arial"/>
              </w:rPr>
              <w:t xml:space="preserve">Appropriately engages patient to balance medical treatment goals with fitness for aviation duty </w:t>
            </w:r>
          </w:p>
          <w:p w14:paraId="0BAB4DF7" w14:textId="77777777" w:rsidR="00CB5DC4" w:rsidRDefault="00CB5DC4" w:rsidP="00FE3386">
            <w:pPr>
              <w:pBdr>
                <w:top w:val="nil"/>
                <w:left w:val="nil"/>
                <w:bottom w:val="nil"/>
                <w:right w:val="nil"/>
                <w:between w:val="nil"/>
              </w:pBdr>
              <w:rPr>
                <w:rFonts w:ascii="Arial" w:hAnsi="Arial" w:cs="Arial"/>
              </w:rPr>
            </w:pPr>
          </w:p>
          <w:p w14:paraId="45DAB261" w14:textId="77777777" w:rsidR="00CB5DC4" w:rsidRDefault="00CB5DC4" w:rsidP="00FE3386">
            <w:pPr>
              <w:pBdr>
                <w:top w:val="nil"/>
                <w:left w:val="nil"/>
                <w:bottom w:val="nil"/>
                <w:right w:val="nil"/>
                <w:between w:val="nil"/>
              </w:pBdr>
              <w:rPr>
                <w:rFonts w:ascii="Arial" w:hAnsi="Arial" w:cs="Arial"/>
              </w:rPr>
            </w:pPr>
          </w:p>
          <w:p w14:paraId="71FA0F2C" w14:textId="77777777" w:rsidR="00CB5DC4" w:rsidRDefault="00CB5DC4" w:rsidP="00FE3386">
            <w:pPr>
              <w:pBdr>
                <w:top w:val="nil"/>
                <w:left w:val="nil"/>
                <w:bottom w:val="nil"/>
                <w:right w:val="nil"/>
                <w:between w:val="nil"/>
              </w:pBdr>
              <w:rPr>
                <w:rFonts w:ascii="Arial" w:hAnsi="Arial" w:cs="Arial"/>
              </w:rPr>
            </w:pPr>
          </w:p>
          <w:p w14:paraId="21250652" w14:textId="77777777" w:rsidR="00CB5DC4" w:rsidRDefault="00CB5DC4" w:rsidP="00FE3386">
            <w:pPr>
              <w:pBdr>
                <w:top w:val="nil"/>
                <w:left w:val="nil"/>
                <w:bottom w:val="nil"/>
                <w:right w:val="nil"/>
                <w:between w:val="nil"/>
              </w:pBdr>
              <w:rPr>
                <w:rFonts w:ascii="Arial" w:hAnsi="Arial" w:cs="Arial"/>
              </w:rPr>
            </w:pPr>
          </w:p>
          <w:p w14:paraId="24702AAB" w14:textId="10D01226"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Reflects on personal bias related to substance abuse in aircrew member seeking return-to-flying following a </w:t>
            </w:r>
            <w:r w:rsidR="0047544C">
              <w:rPr>
                <w:rFonts w:ascii="Arial" w:eastAsia="Arial" w:hAnsi="Arial" w:cs="Arial"/>
              </w:rPr>
              <w:t>driving under the influence (</w:t>
            </w:r>
            <w:r w:rsidRPr="00CB5DC4">
              <w:rPr>
                <w:rFonts w:ascii="Arial" w:eastAsia="Arial" w:hAnsi="Arial" w:cs="Arial"/>
              </w:rPr>
              <w:t>DUI</w:t>
            </w:r>
            <w:r w:rsidR="0047544C">
              <w:rPr>
                <w:rFonts w:ascii="Arial" w:eastAsia="Arial" w:hAnsi="Arial" w:cs="Arial"/>
              </w:rPr>
              <w:t>) violation</w:t>
            </w:r>
          </w:p>
        </w:tc>
      </w:tr>
      <w:tr w:rsidR="00594540" w:rsidRPr="008B0140" w14:paraId="53279649" w14:textId="77777777" w:rsidTr="004E3427">
        <w:tc>
          <w:tcPr>
            <w:tcW w:w="4950" w:type="dxa"/>
            <w:tcBorders>
              <w:top w:val="single" w:sz="4" w:space="0" w:color="000000"/>
              <w:bottom w:val="single" w:sz="4" w:space="0" w:color="000000"/>
            </w:tcBorders>
            <w:shd w:val="clear" w:color="auto" w:fill="C9C9C9"/>
          </w:tcPr>
          <w:p w14:paraId="16B217F6" w14:textId="77777777" w:rsidR="005F2E9A" w:rsidRPr="005F2E9A" w:rsidRDefault="00951444" w:rsidP="005F2E9A">
            <w:pPr>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5F2E9A" w:rsidRPr="005F2E9A">
              <w:rPr>
                <w:rFonts w:ascii="Arial" w:eastAsia="Arial" w:hAnsi="Arial" w:cs="Arial"/>
                <w:i/>
              </w:rPr>
              <w:t>Mentors others in situational awareness and critical self-reflection to consistently develop positive therapeutic relationships</w:t>
            </w:r>
          </w:p>
          <w:p w14:paraId="494DEB8B" w14:textId="77777777" w:rsidR="005F2E9A" w:rsidRPr="005F2E9A" w:rsidRDefault="005F2E9A" w:rsidP="005F2E9A">
            <w:pPr>
              <w:rPr>
                <w:rFonts w:ascii="Arial" w:eastAsia="Arial" w:hAnsi="Arial" w:cs="Arial"/>
                <w:i/>
              </w:rPr>
            </w:pPr>
          </w:p>
          <w:p w14:paraId="36CC2235" w14:textId="76E8E058" w:rsidR="00594540" w:rsidRPr="008B0140" w:rsidRDefault="005F2E9A" w:rsidP="005F2E9A">
            <w:pPr>
              <w:rPr>
                <w:rFonts w:ascii="Arial" w:eastAsia="Arial" w:hAnsi="Arial" w:cs="Arial"/>
                <w:i/>
              </w:rPr>
            </w:pPr>
            <w:r w:rsidRPr="005F2E9A">
              <w:rPr>
                <w:rFonts w:ascii="Arial" w:eastAsia="Arial" w:hAnsi="Arial" w:cs="Arial"/>
                <w:i/>
              </w:rPr>
              <w:lastRenderedPageBreak/>
              <w:t>Role models self-awareness while identifying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049258B"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lastRenderedPageBreak/>
              <w:t xml:space="preserve">Leads a discussion group on personal experience of moral distress </w:t>
            </w:r>
          </w:p>
          <w:p w14:paraId="21321A9E"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Diffuses situation where a disgruntled pilot is yelling at another physician after being informed that he was not qualified for flying duty</w:t>
            </w:r>
          </w:p>
          <w:p w14:paraId="1A33E010" w14:textId="43C60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Serves on a corporate, government</w:t>
            </w:r>
            <w:r w:rsidR="00620811">
              <w:rPr>
                <w:rFonts w:ascii="Arial" w:eastAsia="Arial" w:hAnsi="Arial" w:cs="Arial"/>
                <w:color w:val="000000"/>
              </w:rPr>
              <w:t>,</w:t>
            </w:r>
            <w:r w:rsidRPr="00CB5DC4">
              <w:rPr>
                <w:rFonts w:ascii="Arial" w:eastAsia="Arial" w:hAnsi="Arial" w:cs="Arial"/>
                <w:color w:val="000000"/>
              </w:rPr>
              <w:t xml:space="preserve"> or academic bioethics committee</w:t>
            </w:r>
          </w:p>
        </w:tc>
      </w:tr>
      <w:tr w:rsidR="00594540" w:rsidRPr="008B0140" w14:paraId="7D5DF6B9" w14:textId="77777777">
        <w:tc>
          <w:tcPr>
            <w:tcW w:w="4950" w:type="dxa"/>
            <w:shd w:val="clear" w:color="auto" w:fill="FFD965"/>
          </w:tcPr>
          <w:p w14:paraId="30BD4B82" w14:textId="77777777" w:rsidR="00594540" w:rsidRPr="008B0140" w:rsidRDefault="00951444" w:rsidP="00FE3386">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69067DA9"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Direct observation</w:t>
            </w:r>
          </w:p>
          <w:p w14:paraId="390FA884" w14:textId="77777777" w:rsidR="00CB5DC4" w:rsidRPr="00CB5DC4" w:rsidRDefault="00094501"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Kalamazoo Essential Elements Communication Checklist (Adapted)</w:t>
            </w:r>
          </w:p>
          <w:p w14:paraId="28C0ADEA"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OSCE</w:t>
            </w:r>
          </w:p>
          <w:p w14:paraId="02DCBB4F"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Self-assessment including self-reflection exercises</w:t>
            </w:r>
          </w:p>
          <w:p w14:paraId="690A7C3F" w14:textId="5AE8B184"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Skills needed to </w:t>
            </w:r>
            <w:r w:rsidR="00A35989">
              <w:rPr>
                <w:rFonts w:ascii="Arial" w:eastAsia="Arial" w:hAnsi="Arial" w:cs="Arial"/>
              </w:rPr>
              <w:t>S</w:t>
            </w:r>
            <w:r w:rsidRPr="00CB5DC4">
              <w:rPr>
                <w:rFonts w:ascii="Arial" w:eastAsia="Arial" w:hAnsi="Arial" w:cs="Arial"/>
              </w:rPr>
              <w:t xml:space="preserve">et the state, </w:t>
            </w:r>
            <w:proofErr w:type="gramStart"/>
            <w:r w:rsidRPr="00CB5DC4">
              <w:rPr>
                <w:rFonts w:ascii="Arial" w:eastAsia="Arial" w:hAnsi="Arial" w:cs="Arial"/>
              </w:rPr>
              <w:t>Elicit</w:t>
            </w:r>
            <w:proofErr w:type="gramEnd"/>
            <w:r w:rsidRPr="00CB5DC4">
              <w:rPr>
                <w:rFonts w:ascii="Arial" w:eastAsia="Arial" w:hAnsi="Arial" w:cs="Arial"/>
              </w:rPr>
              <w:t xml:space="preserve"> information, Give information, Understand the patient, and End the encounter (SEGUE)</w:t>
            </w:r>
          </w:p>
          <w:p w14:paraId="524D5FB8" w14:textId="77777777" w:rsidR="00094501" w:rsidRPr="00CB5DC4" w:rsidRDefault="00094501"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Standardized patients </w:t>
            </w:r>
          </w:p>
        </w:tc>
      </w:tr>
      <w:tr w:rsidR="00594540" w:rsidRPr="008B0140" w14:paraId="23861515" w14:textId="77777777">
        <w:tc>
          <w:tcPr>
            <w:tcW w:w="4950" w:type="dxa"/>
            <w:shd w:val="clear" w:color="auto" w:fill="8DB3E2"/>
          </w:tcPr>
          <w:p w14:paraId="18CF1218" w14:textId="77777777" w:rsidR="00594540" w:rsidRPr="008B0140" w:rsidRDefault="00951444" w:rsidP="00FE3386">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5AF5D1FF" w14:textId="77777777" w:rsidR="00594540" w:rsidRPr="00CB5DC4" w:rsidRDefault="00594540" w:rsidP="00FE3386">
            <w:pPr>
              <w:numPr>
                <w:ilvl w:val="0"/>
                <w:numId w:val="7"/>
              </w:numPr>
              <w:pBdr>
                <w:top w:val="nil"/>
                <w:left w:val="nil"/>
                <w:bottom w:val="nil"/>
                <w:right w:val="nil"/>
                <w:between w:val="nil"/>
              </w:pBdr>
              <w:ind w:left="180" w:hanging="180"/>
              <w:rPr>
                <w:rFonts w:ascii="Arial" w:hAnsi="Arial" w:cs="Arial"/>
              </w:rPr>
            </w:pPr>
          </w:p>
        </w:tc>
      </w:tr>
      <w:tr w:rsidR="00594540" w:rsidRPr="008B0140" w14:paraId="5CC659D0" w14:textId="77777777">
        <w:trPr>
          <w:trHeight w:val="80"/>
        </w:trPr>
        <w:tc>
          <w:tcPr>
            <w:tcW w:w="4950" w:type="dxa"/>
            <w:shd w:val="clear" w:color="auto" w:fill="A8D08D"/>
          </w:tcPr>
          <w:p w14:paraId="69E37A41" w14:textId="77777777" w:rsidR="00594540" w:rsidRPr="008B0140" w:rsidRDefault="00951444" w:rsidP="00FE3386">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56D5EF39"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Laidlaw A, Hart J. Communication skills: an essential component of medical curricula. Part I: Assessment of clinical communication: AMEE Guide No. 51. </w:t>
            </w:r>
            <w:r w:rsidRPr="00CB5DC4">
              <w:rPr>
                <w:rFonts w:ascii="Arial" w:eastAsia="Arial" w:hAnsi="Arial" w:cs="Arial"/>
                <w:i/>
                <w:color w:val="000000"/>
              </w:rPr>
              <w:t>Med Teach</w:t>
            </w:r>
            <w:r w:rsidRPr="00CB5DC4">
              <w:rPr>
                <w:rFonts w:ascii="Arial" w:eastAsia="Arial" w:hAnsi="Arial" w:cs="Arial"/>
                <w:color w:val="000000"/>
              </w:rPr>
              <w:t xml:space="preserve">. 2011;33(1):6-8. </w:t>
            </w:r>
          </w:p>
          <w:p w14:paraId="68472EDA"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proofErr w:type="spellStart"/>
            <w:r w:rsidRPr="00CB5DC4">
              <w:rPr>
                <w:rFonts w:ascii="Arial" w:eastAsia="Arial" w:hAnsi="Arial" w:cs="Arial"/>
                <w:color w:val="000000"/>
              </w:rPr>
              <w:t>Makoul</w:t>
            </w:r>
            <w:proofErr w:type="spellEnd"/>
            <w:r w:rsidRPr="00CB5DC4">
              <w:rPr>
                <w:rFonts w:ascii="Arial" w:eastAsia="Arial" w:hAnsi="Arial" w:cs="Arial"/>
                <w:color w:val="000000"/>
              </w:rPr>
              <w:t xml:space="preserve"> G. Essential elements of communication in medical encounters: The Kalamazoo consensus statement. </w:t>
            </w:r>
            <w:proofErr w:type="spellStart"/>
            <w:r w:rsidRPr="00CB5DC4">
              <w:rPr>
                <w:rFonts w:ascii="Arial" w:eastAsia="Arial" w:hAnsi="Arial" w:cs="Arial"/>
                <w:i/>
                <w:color w:val="000000"/>
              </w:rPr>
              <w:t>Acad</w:t>
            </w:r>
            <w:proofErr w:type="spellEnd"/>
            <w:r w:rsidRPr="00CB5DC4">
              <w:rPr>
                <w:rFonts w:ascii="Arial" w:eastAsia="Arial" w:hAnsi="Arial" w:cs="Arial"/>
                <w:i/>
                <w:color w:val="000000"/>
              </w:rPr>
              <w:t xml:space="preserve"> Med</w:t>
            </w:r>
            <w:r w:rsidRPr="00CB5DC4">
              <w:rPr>
                <w:rFonts w:ascii="Arial" w:eastAsia="Arial" w:hAnsi="Arial" w:cs="Arial"/>
                <w:color w:val="000000"/>
              </w:rPr>
              <w:t xml:space="preserve">. </w:t>
            </w:r>
            <w:proofErr w:type="gramStart"/>
            <w:r w:rsidRPr="00CB5DC4">
              <w:rPr>
                <w:rFonts w:ascii="Arial" w:eastAsia="Arial" w:hAnsi="Arial" w:cs="Arial"/>
                <w:color w:val="000000"/>
              </w:rPr>
              <w:t>2001;76:390</w:t>
            </w:r>
            <w:proofErr w:type="gramEnd"/>
            <w:r w:rsidRPr="00CB5DC4">
              <w:rPr>
                <w:rFonts w:ascii="Arial" w:eastAsia="Arial" w:hAnsi="Arial" w:cs="Arial"/>
                <w:color w:val="000000"/>
              </w:rPr>
              <w:t>-393.</w:t>
            </w:r>
          </w:p>
          <w:p w14:paraId="0DDD5689"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proofErr w:type="spellStart"/>
            <w:r w:rsidRPr="00CB5DC4">
              <w:rPr>
                <w:rFonts w:ascii="Arial" w:eastAsia="Arial" w:hAnsi="Arial" w:cs="Arial"/>
                <w:color w:val="000000"/>
              </w:rPr>
              <w:t>Makoul</w:t>
            </w:r>
            <w:proofErr w:type="spellEnd"/>
            <w:r w:rsidRPr="00CB5DC4">
              <w:rPr>
                <w:rFonts w:ascii="Arial" w:eastAsia="Arial" w:hAnsi="Arial" w:cs="Arial"/>
                <w:color w:val="000000"/>
              </w:rPr>
              <w:t xml:space="preserve"> G. The SEGUE Framework for teaching and assessing communication skills. </w:t>
            </w:r>
            <w:r w:rsidRPr="00CB5DC4">
              <w:rPr>
                <w:rFonts w:ascii="Arial" w:eastAsia="Arial" w:hAnsi="Arial" w:cs="Arial"/>
                <w:i/>
                <w:color w:val="000000"/>
              </w:rPr>
              <w:t xml:space="preserve">Patient Educ </w:t>
            </w:r>
            <w:proofErr w:type="spellStart"/>
            <w:r w:rsidRPr="00CB5DC4">
              <w:rPr>
                <w:rFonts w:ascii="Arial" w:eastAsia="Arial" w:hAnsi="Arial" w:cs="Arial"/>
                <w:i/>
                <w:color w:val="000000"/>
              </w:rPr>
              <w:t>Couns</w:t>
            </w:r>
            <w:proofErr w:type="spellEnd"/>
            <w:r w:rsidRPr="00CB5DC4">
              <w:rPr>
                <w:rFonts w:ascii="Arial" w:eastAsia="Arial" w:hAnsi="Arial" w:cs="Arial"/>
                <w:color w:val="000000"/>
              </w:rPr>
              <w:t>. 2001;45(1):23-34.</w:t>
            </w:r>
          </w:p>
          <w:p w14:paraId="7F4D8A7A"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Symons AB, Swanson A, McGuigan D, </w:t>
            </w:r>
            <w:proofErr w:type="spellStart"/>
            <w:r w:rsidRPr="00CB5DC4">
              <w:rPr>
                <w:rFonts w:ascii="Arial" w:eastAsia="Arial" w:hAnsi="Arial" w:cs="Arial"/>
                <w:color w:val="000000"/>
              </w:rPr>
              <w:t>Orrange</w:t>
            </w:r>
            <w:proofErr w:type="spellEnd"/>
            <w:r w:rsidRPr="00CB5DC4">
              <w:rPr>
                <w:rFonts w:ascii="Arial" w:eastAsia="Arial" w:hAnsi="Arial" w:cs="Arial"/>
                <w:color w:val="000000"/>
              </w:rPr>
              <w:t xml:space="preserve"> S, </w:t>
            </w:r>
            <w:proofErr w:type="spellStart"/>
            <w:r w:rsidRPr="00CB5DC4">
              <w:rPr>
                <w:rFonts w:ascii="Arial" w:eastAsia="Arial" w:hAnsi="Arial" w:cs="Arial"/>
                <w:color w:val="000000"/>
              </w:rPr>
              <w:t>Akl</w:t>
            </w:r>
            <w:proofErr w:type="spellEnd"/>
            <w:r w:rsidRPr="00CB5DC4">
              <w:rPr>
                <w:rFonts w:ascii="Arial" w:eastAsia="Arial" w:hAnsi="Arial" w:cs="Arial"/>
                <w:color w:val="000000"/>
              </w:rPr>
              <w:t xml:space="preserve"> EA. A tool for self-assessment of communication skills and professionalism in fellows. </w:t>
            </w:r>
            <w:r w:rsidRPr="00CB5DC4">
              <w:rPr>
                <w:rFonts w:ascii="Arial" w:eastAsia="Arial" w:hAnsi="Arial" w:cs="Arial"/>
                <w:i/>
                <w:color w:val="000000"/>
              </w:rPr>
              <w:t>BMC Med Educ</w:t>
            </w:r>
            <w:r w:rsidRPr="00CB5DC4">
              <w:rPr>
                <w:rFonts w:ascii="Arial" w:eastAsia="Arial" w:hAnsi="Arial" w:cs="Arial"/>
                <w:color w:val="000000"/>
              </w:rPr>
              <w:t>. 2009; 9:1.</w:t>
            </w:r>
          </w:p>
        </w:tc>
      </w:tr>
    </w:tbl>
    <w:p w14:paraId="40706531" w14:textId="77777777" w:rsidR="00594540" w:rsidRPr="008B0140" w:rsidRDefault="00594540">
      <w:pPr>
        <w:spacing w:line="240" w:lineRule="auto"/>
        <w:ind w:hanging="180"/>
        <w:rPr>
          <w:rFonts w:ascii="Arial" w:eastAsia="Arial" w:hAnsi="Arial" w:cs="Arial"/>
        </w:rPr>
      </w:pPr>
    </w:p>
    <w:p w14:paraId="32E6E078" w14:textId="77777777" w:rsidR="00594540" w:rsidRPr="008B0140" w:rsidRDefault="00951444">
      <w:pPr>
        <w:rPr>
          <w:rFonts w:ascii="Arial" w:eastAsia="Arial" w:hAnsi="Arial" w:cs="Arial"/>
        </w:rPr>
      </w:pPr>
      <w:r w:rsidRPr="008B0140">
        <w:rPr>
          <w:rFonts w:ascii="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5346B2EC" w14:textId="77777777">
        <w:trPr>
          <w:trHeight w:val="769"/>
        </w:trPr>
        <w:tc>
          <w:tcPr>
            <w:tcW w:w="14125" w:type="dxa"/>
            <w:gridSpan w:val="2"/>
            <w:shd w:val="clear" w:color="auto" w:fill="9CC3E5"/>
          </w:tcPr>
          <w:p w14:paraId="5E3E2300" w14:textId="1954FDD2" w:rsidR="00594540" w:rsidRPr="008B0140" w:rsidRDefault="00951444">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Interpersonal and Communication Skills 2: Interprofessional and Team Communication</w:t>
            </w:r>
          </w:p>
          <w:p w14:paraId="10D194D0" w14:textId="77777777" w:rsidR="00594540" w:rsidRPr="008B0140" w:rsidRDefault="00951444" w:rsidP="00BD1875">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effectively communicate with the health care team, including consultants, in both straightforward and complex situations</w:t>
            </w:r>
          </w:p>
        </w:tc>
      </w:tr>
      <w:tr w:rsidR="00594540" w:rsidRPr="008B0140" w14:paraId="3A5EA5C8" w14:textId="77777777">
        <w:tc>
          <w:tcPr>
            <w:tcW w:w="4950" w:type="dxa"/>
            <w:shd w:val="clear" w:color="auto" w:fill="FAC090"/>
          </w:tcPr>
          <w:p w14:paraId="5A4AECE3" w14:textId="77777777" w:rsidR="00594540" w:rsidRPr="008B0140" w:rsidRDefault="00951444">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076EA28D" w14:textId="77777777" w:rsidR="00594540" w:rsidRPr="008B0140" w:rsidRDefault="00951444">
            <w:pPr>
              <w:ind w:hanging="14"/>
              <w:jc w:val="center"/>
              <w:rPr>
                <w:rFonts w:ascii="Arial" w:eastAsia="Arial" w:hAnsi="Arial" w:cs="Arial"/>
                <w:b/>
              </w:rPr>
            </w:pPr>
            <w:r w:rsidRPr="008B0140">
              <w:rPr>
                <w:rFonts w:ascii="Arial" w:eastAsia="Arial" w:hAnsi="Arial" w:cs="Arial"/>
                <w:b/>
              </w:rPr>
              <w:t>Examples</w:t>
            </w:r>
          </w:p>
        </w:tc>
      </w:tr>
      <w:tr w:rsidR="00594540" w:rsidRPr="008B0140" w14:paraId="798F9AD2" w14:textId="77777777" w:rsidTr="004E3427">
        <w:tc>
          <w:tcPr>
            <w:tcW w:w="4950" w:type="dxa"/>
            <w:tcBorders>
              <w:top w:val="single" w:sz="4" w:space="0" w:color="000000"/>
              <w:bottom w:val="single" w:sz="4" w:space="0" w:color="000000"/>
            </w:tcBorders>
            <w:shd w:val="clear" w:color="auto" w:fill="C9C9C9"/>
          </w:tcPr>
          <w:p w14:paraId="40FA2139" w14:textId="77777777" w:rsidR="005F2E9A" w:rsidRPr="005F2E9A" w:rsidRDefault="00951444" w:rsidP="005F2E9A">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5F2E9A" w:rsidRPr="005F2E9A">
              <w:rPr>
                <w:rFonts w:ascii="Arial" w:eastAsia="Arial" w:hAnsi="Arial" w:cs="Arial"/>
                <w:i/>
                <w:color w:val="000000"/>
              </w:rPr>
              <w:t>Respectfully requests a consultation</w:t>
            </w:r>
          </w:p>
          <w:p w14:paraId="56D95D33" w14:textId="77777777" w:rsidR="005F2E9A" w:rsidRPr="005F2E9A" w:rsidRDefault="005F2E9A" w:rsidP="005F2E9A">
            <w:pPr>
              <w:rPr>
                <w:rFonts w:ascii="Arial" w:eastAsia="Arial" w:hAnsi="Arial" w:cs="Arial"/>
                <w:i/>
                <w:color w:val="000000"/>
              </w:rPr>
            </w:pPr>
          </w:p>
          <w:p w14:paraId="6BD95108" w14:textId="77777777" w:rsidR="005F2E9A" w:rsidRPr="005F2E9A" w:rsidRDefault="005F2E9A" w:rsidP="005F2E9A">
            <w:pPr>
              <w:rPr>
                <w:rFonts w:ascii="Arial" w:eastAsia="Arial" w:hAnsi="Arial" w:cs="Arial"/>
                <w:i/>
                <w:color w:val="000000"/>
              </w:rPr>
            </w:pPr>
          </w:p>
          <w:p w14:paraId="24A4162A" w14:textId="77777777" w:rsidR="005F2E9A" w:rsidRPr="005F2E9A" w:rsidRDefault="005F2E9A" w:rsidP="005F2E9A">
            <w:pPr>
              <w:rPr>
                <w:rFonts w:ascii="Arial" w:eastAsia="Arial" w:hAnsi="Arial" w:cs="Arial"/>
                <w:i/>
                <w:color w:val="000000"/>
              </w:rPr>
            </w:pPr>
            <w:r w:rsidRPr="005F2E9A">
              <w:rPr>
                <w:rFonts w:ascii="Arial" w:eastAsia="Arial" w:hAnsi="Arial" w:cs="Arial"/>
                <w:i/>
                <w:color w:val="000000"/>
              </w:rPr>
              <w:t>Respectfully receives a consultation request</w:t>
            </w:r>
          </w:p>
          <w:p w14:paraId="45F30BB8" w14:textId="77777777" w:rsidR="005F2E9A" w:rsidRPr="005F2E9A" w:rsidRDefault="005F2E9A" w:rsidP="005F2E9A">
            <w:pPr>
              <w:rPr>
                <w:rFonts w:ascii="Arial" w:eastAsia="Arial" w:hAnsi="Arial" w:cs="Arial"/>
                <w:i/>
                <w:color w:val="000000"/>
              </w:rPr>
            </w:pPr>
          </w:p>
          <w:p w14:paraId="1815701B" w14:textId="77777777" w:rsidR="005F2E9A" w:rsidRPr="005F2E9A" w:rsidRDefault="005F2E9A" w:rsidP="005F2E9A">
            <w:pPr>
              <w:rPr>
                <w:rFonts w:ascii="Arial" w:eastAsia="Arial" w:hAnsi="Arial" w:cs="Arial"/>
                <w:i/>
                <w:color w:val="000000"/>
              </w:rPr>
            </w:pPr>
          </w:p>
          <w:p w14:paraId="7BD45D63" w14:textId="33C8957F" w:rsidR="00594540" w:rsidRPr="008B0140" w:rsidRDefault="005F2E9A" w:rsidP="005F2E9A">
            <w:pPr>
              <w:rPr>
                <w:rFonts w:ascii="Arial" w:eastAsia="Arial" w:hAnsi="Arial" w:cs="Arial"/>
                <w:i/>
                <w:color w:val="000000"/>
              </w:rPr>
            </w:pPr>
            <w:r w:rsidRPr="005F2E9A">
              <w:rPr>
                <w:rFonts w:ascii="Arial" w:eastAsia="Arial" w:hAnsi="Arial" w:cs="Arial"/>
                <w:i/>
                <w:color w:val="000000"/>
              </w:rPr>
              <w:t>Uses language that values all members of the team</w:t>
            </w:r>
          </w:p>
        </w:tc>
        <w:tc>
          <w:tcPr>
            <w:tcW w:w="9175" w:type="dxa"/>
            <w:tcBorders>
              <w:top w:val="single" w:sz="4" w:space="0" w:color="000000"/>
              <w:left w:val="nil"/>
              <w:bottom w:val="single" w:sz="4" w:space="0" w:color="000000"/>
              <w:right w:val="single" w:sz="8" w:space="0" w:color="000000"/>
            </w:tcBorders>
            <w:shd w:val="clear" w:color="auto" w:fill="C9C9C9"/>
          </w:tcPr>
          <w:p w14:paraId="1D0F98E0" w14:textId="77777777" w:rsidR="00CB5DC4" w:rsidRPr="009220E5"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When asking for a cardiology consultation for a patient with Marfan syndrome, respectfully relays the diagnosis and need to assess the aortic root diameter</w:t>
            </w:r>
          </w:p>
          <w:p w14:paraId="7A68913A" w14:textId="77777777" w:rsidR="009220E5" w:rsidRDefault="009220E5" w:rsidP="009220E5">
            <w:pPr>
              <w:pBdr>
                <w:top w:val="nil"/>
                <w:left w:val="nil"/>
                <w:bottom w:val="nil"/>
                <w:right w:val="nil"/>
                <w:between w:val="nil"/>
              </w:pBdr>
              <w:ind w:left="180"/>
              <w:rPr>
                <w:rFonts w:ascii="Arial" w:hAnsi="Arial" w:cs="Arial"/>
              </w:rPr>
            </w:pPr>
          </w:p>
          <w:p w14:paraId="189865B1" w14:textId="77777777" w:rsidR="00CB5DC4" w:rsidRPr="009220E5"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Receives consult request for a patient with diabetes, asks clarifying questions politely, and expresses gratitude for the consult</w:t>
            </w:r>
          </w:p>
          <w:p w14:paraId="29820873" w14:textId="77777777" w:rsidR="009220E5" w:rsidRDefault="009220E5" w:rsidP="009220E5">
            <w:pPr>
              <w:pBdr>
                <w:top w:val="nil"/>
                <w:left w:val="nil"/>
                <w:bottom w:val="nil"/>
                <w:right w:val="nil"/>
                <w:between w:val="nil"/>
              </w:pBdr>
              <w:rPr>
                <w:rFonts w:ascii="Arial" w:hAnsi="Arial" w:cs="Arial"/>
              </w:rPr>
            </w:pPr>
          </w:p>
          <w:p w14:paraId="2F076A5A" w14:textId="77777777" w:rsidR="00594540" w:rsidRPr="00E06653"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Acknowledges the contribution of each member of the aeromedical </w:t>
            </w:r>
            <w:r w:rsidRPr="00CB5DC4">
              <w:rPr>
                <w:rFonts w:ascii="Arial" w:eastAsia="Arial" w:hAnsi="Arial" w:cs="Arial"/>
              </w:rPr>
              <w:t>team to the patient</w:t>
            </w:r>
          </w:p>
          <w:p w14:paraId="7C8AF2C0" w14:textId="535A6F43" w:rsidR="00E06653" w:rsidRPr="00CB5DC4" w:rsidRDefault="00E06653" w:rsidP="00FE3386">
            <w:pPr>
              <w:numPr>
                <w:ilvl w:val="0"/>
                <w:numId w:val="7"/>
              </w:numPr>
              <w:pBdr>
                <w:top w:val="nil"/>
                <w:left w:val="nil"/>
                <w:bottom w:val="nil"/>
                <w:right w:val="nil"/>
                <w:between w:val="nil"/>
              </w:pBdr>
              <w:ind w:left="180" w:hanging="180"/>
              <w:rPr>
                <w:rFonts w:ascii="Arial" w:hAnsi="Arial" w:cs="Arial"/>
              </w:rPr>
            </w:pPr>
            <w:r w:rsidRPr="00E06653">
              <w:rPr>
                <w:rFonts w:ascii="Arial" w:hAnsi="Arial" w:cs="Arial"/>
              </w:rPr>
              <w:t>Respectfully receives unsolicited feedback on performance as a member of the team</w:t>
            </w:r>
          </w:p>
        </w:tc>
      </w:tr>
      <w:tr w:rsidR="00594540" w:rsidRPr="008B0140" w14:paraId="4EF42FA1" w14:textId="77777777" w:rsidTr="004E3427">
        <w:tc>
          <w:tcPr>
            <w:tcW w:w="4950" w:type="dxa"/>
            <w:tcBorders>
              <w:top w:val="single" w:sz="4" w:space="0" w:color="000000"/>
              <w:bottom w:val="single" w:sz="4" w:space="0" w:color="000000"/>
            </w:tcBorders>
            <w:shd w:val="clear" w:color="auto" w:fill="C9C9C9"/>
          </w:tcPr>
          <w:p w14:paraId="4E62ACFE" w14:textId="77777777" w:rsidR="005F2E9A" w:rsidRPr="005F2E9A" w:rsidRDefault="00951444" w:rsidP="005F2E9A">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5F2E9A" w:rsidRPr="005F2E9A">
              <w:rPr>
                <w:rFonts w:ascii="Arial" w:eastAsia="Arial" w:hAnsi="Arial" w:cs="Arial"/>
                <w:i/>
              </w:rPr>
              <w:t>Clearly and concisely requests a consultation</w:t>
            </w:r>
          </w:p>
          <w:p w14:paraId="3A9359AD" w14:textId="77777777" w:rsidR="005F2E9A" w:rsidRPr="005F2E9A" w:rsidRDefault="005F2E9A" w:rsidP="005F2E9A">
            <w:pPr>
              <w:rPr>
                <w:rFonts w:ascii="Arial" w:eastAsia="Arial" w:hAnsi="Arial" w:cs="Arial"/>
                <w:i/>
              </w:rPr>
            </w:pPr>
          </w:p>
          <w:p w14:paraId="00CBF771" w14:textId="77777777" w:rsidR="005F2E9A" w:rsidRPr="005F2E9A" w:rsidRDefault="005F2E9A" w:rsidP="005F2E9A">
            <w:pPr>
              <w:rPr>
                <w:rFonts w:ascii="Arial" w:eastAsia="Arial" w:hAnsi="Arial" w:cs="Arial"/>
                <w:i/>
              </w:rPr>
            </w:pPr>
            <w:r w:rsidRPr="005F2E9A">
              <w:rPr>
                <w:rFonts w:ascii="Arial" w:eastAsia="Arial" w:hAnsi="Arial" w:cs="Arial"/>
                <w:i/>
              </w:rPr>
              <w:t>Clearly and concisely responds to a consultation request</w:t>
            </w:r>
          </w:p>
          <w:p w14:paraId="2BE05F8D" w14:textId="77777777" w:rsidR="005F2E9A" w:rsidRPr="005F2E9A" w:rsidRDefault="005F2E9A" w:rsidP="005F2E9A">
            <w:pPr>
              <w:rPr>
                <w:rFonts w:ascii="Arial" w:eastAsia="Arial" w:hAnsi="Arial" w:cs="Arial"/>
                <w:i/>
              </w:rPr>
            </w:pPr>
          </w:p>
          <w:p w14:paraId="3F715F61" w14:textId="77777777" w:rsidR="005F2E9A" w:rsidRPr="005F2E9A" w:rsidRDefault="005F2E9A" w:rsidP="005F2E9A">
            <w:pPr>
              <w:rPr>
                <w:rFonts w:ascii="Arial" w:eastAsia="Arial" w:hAnsi="Arial" w:cs="Arial"/>
                <w:i/>
              </w:rPr>
            </w:pPr>
            <w:r w:rsidRPr="005F2E9A">
              <w:rPr>
                <w:rFonts w:ascii="Arial" w:eastAsia="Arial" w:hAnsi="Arial" w:cs="Arial"/>
                <w:i/>
              </w:rPr>
              <w:t>Communicates information effectively with all team members</w:t>
            </w:r>
          </w:p>
          <w:p w14:paraId="7B64ED6B" w14:textId="77777777" w:rsidR="005F2E9A" w:rsidRPr="005F2E9A" w:rsidRDefault="005F2E9A" w:rsidP="005F2E9A">
            <w:pPr>
              <w:rPr>
                <w:rFonts w:ascii="Arial" w:eastAsia="Arial" w:hAnsi="Arial" w:cs="Arial"/>
                <w:i/>
              </w:rPr>
            </w:pPr>
          </w:p>
          <w:p w14:paraId="4C3C6F2B" w14:textId="69F51243" w:rsidR="00594540" w:rsidRPr="008B0140" w:rsidRDefault="005F2E9A" w:rsidP="005F2E9A">
            <w:pPr>
              <w:rPr>
                <w:rFonts w:ascii="Arial" w:eastAsia="Arial" w:hAnsi="Arial" w:cs="Arial"/>
                <w:i/>
              </w:rPr>
            </w:pPr>
            <w:r w:rsidRPr="005F2E9A">
              <w:rPr>
                <w:rFonts w:ascii="Arial" w:eastAsia="Arial" w:hAnsi="Arial" w:cs="Arial"/>
                <w:i/>
              </w:rPr>
              <w:t>Solicits feedback on performance as a member of the team</w:t>
            </w:r>
          </w:p>
        </w:tc>
        <w:tc>
          <w:tcPr>
            <w:tcW w:w="9175" w:type="dxa"/>
            <w:tcBorders>
              <w:top w:val="single" w:sz="4" w:space="0" w:color="000000"/>
              <w:left w:val="nil"/>
              <w:bottom w:val="single" w:sz="4" w:space="0" w:color="000000"/>
              <w:right w:val="single" w:sz="8" w:space="0" w:color="000000"/>
            </w:tcBorders>
            <w:shd w:val="clear" w:color="auto" w:fill="C9C9C9"/>
          </w:tcPr>
          <w:p w14:paraId="458196F8"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Communicates </w:t>
            </w:r>
            <w:r w:rsidRPr="00CB5DC4">
              <w:rPr>
                <w:rFonts w:ascii="Arial" w:eastAsia="Arial" w:hAnsi="Arial" w:cs="Arial"/>
              </w:rPr>
              <w:t>diagnostic evaluation</w:t>
            </w:r>
            <w:r w:rsidRPr="00CB5DC4">
              <w:rPr>
                <w:rFonts w:ascii="Arial" w:eastAsia="Arial" w:hAnsi="Arial" w:cs="Arial"/>
                <w:color w:val="000000"/>
              </w:rPr>
              <w:t xml:space="preserve"> recommendations clearly and concisely in an organized and timely manner</w:t>
            </w:r>
          </w:p>
          <w:p w14:paraId="17897379" w14:textId="77777777" w:rsidR="00CB5DC4" w:rsidRDefault="00CB5DC4" w:rsidP="00FE3386">
            <w:pPr>
              <w:pBdr>
                <w:top w:val="nil"/>
                <w:left w:val="nil"/>
                <w:bottom w:val="nil"/>
                <w:right w:val="nil"/>
                <w:between w:val="nil"/>
              </w:pBdr>
              <w:rPr>
                <w:rFonts w:ascii="Arial" w:hAnsi="Arial" w:cs="Arial"/>
              </w:rPr>
            </w:pPr>
          </w:p>
          <w:p w14:paraId="0F1FB876"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Provides clear guidance to clinic support staff when a patient requires additional coordination of medical evaluations</w:t>
            </w:r>
          </w:p>
        </w:tc>
      </w:tr>
      <w:tr w:rsidR="00594540" w:rsidRPr="008B0140" w14:paraId="6E14C08A" w14:textId="77777777" w:rsidTr="004E3427">
        <w:tc>
          <w:tcPr>
            <w:tcW w:w="4950" w:type="dxa"/>
            <w:tcBorders>
              <w:top w:val="single" w:sz="4" w:space="0" w:color="000000"/>
              <w:bottom w:val="single" w:sz="4" w:space="0" w:color="000000"/>
            </w:tcBorders>
            <w:shd w:val="clear" w:color="auto" w:fill="C9C9C9"/>
          </w:tcPr>
          <w:p w14:paraId="1BD0D33B" w14:textId="77777777" w:rsidR="005F2E9A" w:rsidRPr="005F2E9A" w:rsidRDefault="00951444" w:rsidP="005F2E9A">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5F2E9A" w:rsidRPr="005F2E9A">
              <w:rPr>
                <w:rFonts w:ascii="Arial" w:eastAsia="Arial" w:hAnsi="Arial" w:cs="Arial"/>
                <w:i/>
                <w:color w:val="000000"/>
              </w:rPr>
              <w:t>Checks own understanding of consultant recommendations</w:t>
            </w:r>
          </w:p>
          <w:p w14:paraId="5AD2AF61" w14:textId="77777777" w:rsidR="005F2E9A" w:rsidRPr="005F2E9A" w:rsidRDefault="005F2E9A" w:rsidP="005F2E9A">
            <w:pPr>
              <w:rPr>
                <w:rFonts w:ascii="Arial" w:eastAsia="Arial" w:hAnsi="Arial" w:cs="Arial"/>
                <w:i/>
                <w:color w:val="000000"/>
              </w:rPr>
            </w:pPr>
          </w:p>
          <w:p w14:paraId="5F9F0DFA" w14:textId="77777777" w:rsidR="005F2E9A" w:rsidRPr="005F2E9A" w:rsidRDefault="005F2E9A" w:rsidP="005F2E9A">
            <w:pPr>
              <w:rPr>
                <w:rFonts w:ascii="Arial" w:eastAsia="Arial" w:hAnsi="Arial" w:cs="Arial"/>
                <w:i/>
                <w:color w:val="000000"/>
              </w:rPr>
            </w:pPr>
            <w:r w:rsidRPr="005F2E9A">
              <w:rPr>
                <w:rFonts w:ascii="Arial" w:eastAsia="Arial" w:hAnsi="Arial" w:cs="Arial"/>
                <w:i/>
                <w:color w:val="000000"/>
              </w:rPr>
              <w:t>Checks recipient's understanding of recommendations when providing consultation</w:t>
            </w:r>
          </w:p>
          <w:p w14:paraId="73E825AE" w14:textId="77777777" w:rsidR="005F2E9A" w:rsidRPr="005F2E9A" w:rsidRDefault="005F2E9A" w:rsidP="005F2E9A">
            <w:pPr>
              <w:rPr>
                <w:rFonts w:ascii="Arial" w:eastAsia="Arial" w:hAnsi="Arial" w:cs="Arial"/>
                <w:i/>
                <w:color w:val="000000"/>
              </w:rPr>
            </w:pPr>
          </w:p>
          <w:p w14:paraId="2D41D4AD" w14:textId="77777777" w:rsidR="005F2E9A" w:rsidRPr="005F2E9A" w:rsidRDefault="005F2E9A" w:rsidP="005F2E9A">
            <w:pPr>
              <w:rPr>
                <w:rFonts w:ascii="Arial" w:eastAsia="Arial" w:hAnsi="Arial" w:cs="Arial"/>
                <w:i/>
                <w:color w:val="000000"/>
              </w:rPr>
            </w:pPr>
            <w:r w:rsidRPr="005F2E9A">
              <w:rPr>
                <w:rFonts w:ascii="Arial" w:eastAsia="Arial" w:hAnsi="Arial" w:cs="Arial"/>
                <w:i/>
                <w:color w:val="000000"/>
              </w:rPr>
              <w:t>Uses active listening to adapt communication style to fit team needs</w:t>
            </w:r>
          </w:p>
          <w:p w14:paraId="5188C178" w14:textId="77777777" w:rsidR="005F2E9A" w:rsidRPr="005F2E9A" w:rsidRDefault="005F2E9A" w:rsidP="005F2E9A">
            <w:pPr>
              <w:rPr>
                <w:rFonts w:ascii="Arial" w:eastAsia="Arial" w:hAnsi="Arial" w:cs="Arial"/>
                <w:i/>
                <w:color w:val="000000"/>
              </w:rPr>
            </w:pPr>
          </w:p>
          <w:p w14:paraId="083886A0" w14:textId="06730385" w:rsidR="00594540" w:rsidRPr="008B0140" w:rsidRDefault="005F2E9A" w:rsidP="005F2E9A">
            <w:pPr>
              <w:rPr>
                <w:rFonts w:ascii="Arial" w:eastAsia="Arial" w:hAnsi="Arial" w:cs="Arial"/>
                <w:i/>
                <w:color w:val="000000"/>
              </w:rPr>
            </w:pPr>
            <w:r w:rsidRPr="005F2E9A">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7B9158AD"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After a consultation has been completed, reviews consultation and asks additional questions of the consultant, if necessary</w:t>
            </w:r>
          </w:p>
          <w:p w14:paraId="1203E80A" w14:textId="77777777" w:rsidR="00CB5DC4" w:rsidRDefault="00CB5DC4" w:rsidP="00FE3386">
            <w:pPr>
              <w:pBdr>
                <w:top w:val="nil"/>
                <w:left w:val="nil"/>
                <w:bottom w:val="nil"/>
                <w:right w:val="nil"/>
                <w:between w:val="nil"/>
              </w:pBdr>
              <w:rPr>
                <w:rFonts w:ascii="Arial" w:hAnsi="Arial" w:cs="Arial"/>
              </w:rPr>
            </w:pPr>
          </w:p>
          <w:p w14:paraId="3AE99449" w14:textId="77777777" w:rsidR="00CB5DC4" w:rsidRDefault="00CB5DC4" w:rsidP="00FE3386">
            <w:pPr>
              <w:pBdr>
                <w:top w:val="nil"/>
                <w:left w:val="nil"/>
                <w:bottom w:val="nil"/>
                <w:right w:val="nil"/>
                <w:between w:val="nil"/>
              </w:pBdr>
              <w:rPr>
                <w:rFonts w:ascii="Arial" w:hAnsi="Arial" w:cs="Arial"/>
              </w:rPr>
            </w:pPr>
          </w:p>
          <w:p w14:paraId="2DEA8764" w14:textId="77777777" w:rsidR="00CB5DC4" w:rsidRPr="00CB5DC4" w:rsidRDefault="00CB5DC4" w:rsidP="00FE3386">
            <w:pPr>
              <w:pBdr>
                <w:top w:val="nil"/>
                <w:left w:val="nil"/>
                <w:bottom w:val="nil"/>
                <w:right w:val="nil"/>
                <w:between w:val="nil"/>
              </w:pBdr>
              <w:rPr>
                <w:rFonts w:ascii="Arial" w:hAnsi="Arial" w:cs="Arial"/>
              </w:rPr>
            </w:pPr>
          </w:p>
          <w:p w14:paraId="1958DD20" w14:textId="77777777" w:rsidR="00CB5DC4" w:rsidRPr="0047544C" w:rsidRDefault="00CB5DC4" w:rsidP="0047544C">
            <w:pPr>
              <w:rPr>
                <w:rFonts w:ascii="Arial" w:eastAsia="Arial" w:hAnsi="Arial" w:cs="Arial"/>
              </w:rPr>
            </w:pPr>
          </w:p>
          <w:p w14:paraId="0127C748"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When receiving treatment recommendations from an attending physician, repeats back the plan to ensure understanding</w:t>
            </w:r>
          </w:p>
        </w:tc>
      </w:tr>
      <w:tr w:rsidR="00594540" w:rsidRPr="008B0140" w14:paraId="2252F6AD" w14:textId="77777777" w:rsidTr="004E3427">
        <w:trPr>
          <w:trHeight w:val="520"/>
        </w:trPr>
        <w:tc>
          <w:tcPr>
            <w:tcW w:w="4950" w:type="dxa"/>
            <w:tcBorders>
              <w:top w:val="single" w:sz="4" w:space="0" w:color="000000"/>
              <w:bottom w:val="single" w:sz="4" w:space="0" w:color="000000"/>
            </w:tcBorders>
            <w:shd w:val="clear" w:color="auto" w:fill="C9C9C9"/>
          </w:tcPr>
          <w:p w14:paraId="4D07E6DB" w14:textId="77777777" w:rsidR="005F2E9A" w:rsidRPr="005F2E9A" w:rsidRDefault="00951444" w:rsidP="005F2E9A">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5F2E9A" w:rsidRPr="005F2E9A">
              <w:rPr>
                <w:rFonts w:ascii="Arial" w:eastAsia="Arial" w:hAnsi="Arial" w:cs="Arial"/>
                <w:i/>
              </w:rPr>
              <w:t xml:space="preserve">Coordinates recommendations from different members of the team and stakeholders </w:t>
            </w:r>
            <w:r w:rsidR="005F2E9A" w:rsidRPr="005F2E9A">
              <w:rPr>
                <w:rFonts w:ascii="Arial" w:eastAsia="Arial" w:hAnsi="Arial" w:cs="Arial"/>
                <w:i/>
              </w:rPr>
              <w:lastRenderedPageBreak/>
              <w:t>to optimize patient care and return to flying duties</w:t>
            </w:r>
          </w:p>
          <w:p w14:paraId="433044B7" w14:textId="77777777" w:rsidR="005F2E9A" w:rsidRPr="005F2E9A" w:rsidRDefault="005F2E9A" w:rsidP="005F2E9A">
            <w:pPr>
              <w:rPr>
                <w:rFonts w:ascii="Arial" w:eastAsia="Arial" w:hAnsi="Arial" w:cs="Arial"/>
                <w:i/>
              </w:rPr>
            </w:pPr>
          </w:p>
          <w:p w14:paraId="2DC8F334" w14:textId="77777777" w:rsidR="005F2E9A" w:rsidRPr="005F2E9A" w:rsidRDefault="005F2E9A" w:rsidP="005F2E9A">
            <w:pPr>
              <w:rPr>
                <w:rFonts w:ascii="Arial" w:eastAsia="Arial" w:hAnsi="Arial" w:cs="Arial"/>
                <w:i/>
              </w:rPr>
            </w:pPr>
            <w:r w:rsidRPr="005F2E9A">
              <w:rPr>
                <w:rFonts w:ascii="Arial" w:eastAsia="Arial" w:hAnsi="Arial" w:cs="Arial"/>
                <w:i/>
              </w:rPr>
              <w:t>Discusses consultation with multidisciplinary team, including external stakeholders; determines aeromedical disposition</w:t>
            </w:r>
          </w:p>
          <w:p w14:paraId="1126D9C0" w14:textId="77777777" w:rsidR="005F2E9A" w:rsidRPr="005F2E9A" w:rsidRDefault="005F2E9A" w:rsidP="005F2E9A">
            <w:pPr>
              <w:rPr>
                <w:rFonts w:ascii="Arial" w:eastAsia="Arial" w:hAnsi="Arial" w:cs="Arial"/>
                <w:i/>
              </w:rPr>
            </w:pPr>
          </w:p>
          <w:p w14:paraId="7BC6206A" w14:textId="10DAD897" w:rsidR="00594540" w:rsidRPr="008B0140" w:rsidRDefault="005F2E9A" w:rsidP="005F2E9A">
            <w:pPr>
              <w:rPr>
                <w:rFonts w:ascii="Arial" w:eastAsia="Arial" w:hAnsi="Arial" w:cs="Arial"/>
                <w:i/>
              </w:rPr>
            </w:pPr>
            <w:r w:rsidRPr="005F2E9A">
              <w:rPr>
                <w:rFonts w:ascii="Arial" w:eastAsia="Arial" w:hAnsi="Arial" w:cs="Arial"/>
                <w:i/>
              </w:rPr>
              <w:t>Facilitates regular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7AD6700D"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lastRenderedPageBreak/>
              <w:t>I</w:t>
            </w:r>
            <w:r w:rsidRPr="00CB5DC4">
              <w:rPr>
                <w:rFonts w:ascii="Arial" w:eastAsia="Arial" w:hAnsi="Arial" w:cs="Arial"/>
              </w:rPr>
              <w:t xml:space="preserve">nitiates a multidisciplinary meeting between the psychiatrist and neuropsychologist on a patient with depression </w:t>
            </w:r>
          </w:p>
          <w:p w14:paraId="78144CCF" w14:textId="77777777" w:rsidR="00CB5DC4" w:rsidRPr="00CB5DC4" w:rsidRDefault="00CB5DC4" w:rsidP="00FE3386">
            <w:pPr>
              <w:pBdr>
                <w:top w:val="nil"/>
                <w:left w:val="nil"/>
                <w:bottom w:val="nil"/>
                <w:right w:val="nil"/>
                <w:between w:val="nil"/>
              </w:pBdr>
              <w:rPr>
                <w:rFonts w:ascii="Arial" w:hAnsi="Arial" w:cs="Arial"/>
              </w:rPr>
            </w:pPr>
          </w:p>
          <w:p w14:paraId="3DD3AA52" w14:textId="77777777" w:rsidR="00CB5DC4" w:rsidRPr="009220E5"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lastRenderedPageBreak/>
              <w:t>When evaluating a patient for aeromedical transport, discusses case with treating physician and summarizes patient’s significant medical issues before rendering an aeromedical clearance decision</w:t>
            </w:r>
          </w:p>
          <w:p w14:paraId="7C39CED9" w14:textId="77777777" w:rsidR="009220E5" w:rsidRPr="00CB5DC4" w:rsidRDefault="009220E5" w:rsidP="009220E5">
            <w:pPr>
              <w:pBdr>
                <w:top w:val="nil"/>
                <w:left w:val="nil"/>
                <w:bottom w:val="nil"/>
                <w:right w:val="nil"/>
                <w:between w:val="nil"/>
              </w:pBdr>
              <w:ind w:left="180"/>
              <w:rPr>
                <w:rFonts w:ascii="Arial" w:hAnsi="Arial" w:cs="Arial"/>
              </w:rPr>
            </w:pPr>
          </w:p>
          <w:p w14:paraId="3070AEE0" w14:textId="77777777" w:rsidR="00594540" w:rsidRPr="00E06653"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Asks other members of the health care team to repeat back recommendations to ensure understanding</w:t>
            </w:r>
          </w:p>
          <w:p w14:paraId="6DF18E68" w14:textId="77777777" w:rsidR="00E06653" w:rsidRDefault="00E06653" w:rsidP="00E06653">
            <w:pPr>
              <w:pStyle w:val="ListParagraph"/>
              <w:rPr>
                <w:rFonts w:ascii="Arial" w:hAnsi="Arial" w:cs="Arial"/>
              </w:rPr>
            </w:pPr>
          </w:p>
          <w:p w14:paraId="50C14A79" w14:textId="6E5E74EB" w:rsidR="00E06653" w:rsidRPr="00CB5DC4" w:rsidRDefault="00E06653" w:rsidP="00FE3386">
            <w:pPr>
              <w:numPr>
                <w:ilvl w:val="0"/>
                <w:numId w:val="7"/>
              </w:numPr>
              <w:pBdr>
                <w:top w:val="nil"/>
                <w:left w:val="nil"/>
                <w:bottom w:val="nil"/>
                <w:right w:val="nil"/>
                <w:between w:val="nil"/>
              </w:pBdr>
              <w:ind w:left="180" w:hanging="180"/>
              <w:rPr>
                <w:rFonts w:ascii="Arial" w:hAnsi="Arial" w:cs="Arial"/>
              </w:rPr>
            </w:pPr>
            <w:r w:rsidRPr="00E06653">
              <w:rPr>
                <w:rFonts w:ascii="Arial" w:hAnsi="Arial" w:cs="Arial"/>
              </w:rPr>
              <w:t>Provides effective communication guidance/coaching to team members</w:t>
            </w:r>
          </w:p>
        </w:tc>
      </w:tr>
      <w:tr w:rsidR="00594540" w:rsidRPr="008B0140" w14:paraId="53084AC5" w14:textId="77777777" w:rsidTr="004E3427">
        <w:tc>
          <w:tcPr>
            <w:tcW w:w="4950" w:type="dxa"/>
            <w:tcBorders>
              <w:top w:val="single" w:sz="4" w:space="0" w:color="000000"/>
              <w:bottom w:val="single" w:sz="4" w:space="0" w:color="000000"/>
            </w:tcBorders>
            <w:shd w:val="clear" w:color="auto" w:fill="C9C9C9"/>
          </w:tcPr>
          <w:p w14:paraId="2836B3B4" w14:textId="77777777" w:rsidR="005F2E9A" w:rsidRPr="005F2E9A" w:rsidRDefault="00951444" w:rsidP="005F2E9A">
            <w:pPr>
              <w:rPr>
                <w:rFonts w:ascii="Arial" w:eastAsia="Arial" w:hAnsi="Arial" w:cs="Arial"/>
                <w:i/>
              </w:rPr>
            </w:pPr>
            <w:r w:rsidRPr="008B0140">
              <w:rPr>
                <w:rFonts w:ascii="Arial" w:eastAsia="Arial" w:hAnsi="Arial" w:cs="Arial"/>
                <w:b/>
              </w:rPr>
              <w:lastRenderedPageBreak/>
              <w:t>Level 5</w:t>
            </w:r>
            <w:r w:rsidRPr="008B0140">
              <w:rPr>
                <w:rFonts w:ascii="Arial" w:eastAsia="Arial" w:hAnsi="Arial" w:cs="Arial"/>
              </w:rPr>
              <w:t xml:space="preserve"> </w:t>
            </w:r>
            <w:r w:rsidR="005F2E9A" w:rsidRPr="005F2E9A">
              <w:rPr>
                <w:rFonts w:ascii="Arial" w:eastAsia="Arial" w:hAnsi="Arial" w:cs="Arial"/>
                <w:i/>
              </w:rPr>
              <w:t>Educates consultants on aeromedical significance of certain medical conditions</w:t>
            </w:r>
          </w:p>
          <w:p w14:paraId="5598B776" w14:textId="77777777" w:rsidR="005F2E9A" w:rsidRPr="005F2E9A" w:rsidRDefault="005F2E9A" w:rsidP="005F2E9A">
            <w:pPr>
              <w:rPr>
                <w:rFonts w:ascii="Arial" w:eastAsia="Arial" w:hAnsi="Arial" w:cs="Arial"/>
                <w:i/>
              </w:rPr>
            </w:pPr>
          </w:p>
          <w:p w14:paraId="5EC3171C" w14:textId="77777777" w:rsidR="005F2E9A" w:rsidRPr="005F2E9A" w:rsidRDefault="005F2E9A" w:rsidP="005F2E9A">
            <w:pPr>
              <w:rPr>
                <w:rFonts w:ascii="Arial" w:eastAsia="Arial" w:hAnsi="Arial" w:cs="Arial"/>
                <w:i/>
              </w:rPr>
            </w:pPr>
          </w:p>
          <w:p w14:paraId="6B45DAA6" w14:textId="77777777" w:rsidR="005F2E9A" w:rsidRPr="005F2E9A" w:rsidRDefault="005F2E9A" w:rsidP="005F2E9A">
            <w:pPr>
              <w:rPr>
                <w:rFonts w:ascii="Arial" w:eastAsia="Arial" w:hAnsi="Arial" w:cs="Arial"/>
                <w:i/>
              </w:rPr>
            </w:pPr>
            <w:r w:rsidRPr="005F2E9A">
              <w:rPr>
                <w:rFonts w:ascii="Arial" w:eastAsia="Arial" w:hAnsi="Arial" w:cs="Arial"/>
                <w:i/>
              </w:rPr>
              <w:t>Role models flexible communication strategies that value input from all team members, resolving conflict when needed</w:t>
            </w:r>
          </w:p>
          <w:p w14:paraId="2DFFE8B8" w14:textId="77777777" w:rsidR="005F2E9A" w:rsidRPr="005F2E9A" w:rsidRDefault="005F2E9A" w:rsidP="005F2E9A">
            <w:pPr>
              <w:rPr>
                <w:rFonts w:ascii="Arial" w:eastAsia="Arial" w:hAnsi="Arial" w:cs="Arial"/>
                <w:i/>
              </w:rPr>
            </w:pPr>
          </w:p>
          <w:p w14:paraId="4405A473" w14:textId="4D8FADCA" w:rsidR="00594540" w:rsidRPr="008B0140" w:rsidRDefault="005F2E9A" w:rsidP="005F2E9A">
            <w:pPr>
              <w:rPr>
                <w:rFonts w:ascii="Arial" w:eastAsia="Arial" w:hAnsi="Arial" w:cs="Arial"/>
                <w:i/>
              </w:rPr>
            </w:pPr>
            <w:r w:rsidRPr="005F2E9A">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278295B0"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Discusses the interaction between G-forces and congestive heart failure with the cardiologist</w:t>
            </w:r>
          </w:p>
          <w:p w14:paraId="57B54678"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Discusses the impediment of emergency oxygen use when wearing an antiviral mask</w:t>
            </w:r>
          </w:p>
          <w:p w14:paraId="605D5903" w14:textId="77777777" w:rsidR="00CB5DC4" w:rsidRDefault="00CB5DC4" w:rsidP="00FE3386">
            <w:pPr>
              <w:pBdr>
                <w:top w:val="nil"/>
                <w:left w:val="nil"/>
                <w:bottom w:val="nil"/>
                <w:right w:val="nil"/>
                <w:between w:val="nil"/>
              </w:pBdr>
              <w:rPr>
                <w:rFonts w:ascii="Arial" w:hAnsi="Arial" w:cs="Arial"/>
              </w:rPr>
            </w:pPr>
          </w:p>
          <w:p w14:paraId="782CA5BF"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Drafts and submits a unit or clinic self-inspection report for review by superiors </w:t>
            </w:r>
          </w:p>
          <w:p w14:paraId="63DF9289" w14:textId="77777777" w:rsidR="00CB5DC4" w:rsidRPr="0047544C" w:rsidRDefault="00CB5DC4" w:rsidP="0047544C">
            <w:pPr>
              <w:rPr>
                <w:rFonts w:ascii="Arial" w:eastAsia="Arial" w:hAnsi="Arial" w:cs="Arial"/>
              </w:rPr>
            </w:pPr>
          </w:p>
          <w:p w14:paraId="13057F3E" w14:textId="77777777" w:rsidR="00CB5DC4" w:rsidRDefault="00CB5DC4" w:rsidP="00FE3386">
            <w:pPr>
              <w:rPr>
                <w:rFonts w:ascii="Arial" w:eastAsia="Arial" w:hAnsi="Arial" w:cs="Arial"/>
              </w:rPr>
            </w:pPr>
          </w:p>
          <w:p w14:paraId="54EF2F76" w14:textId="77777777" w:rsidR="002131AA" w:rsidRPr="00CB5DC4" w:rsidRDefault="002131AA" w:rsidP="00FE3386">
            <w:pPr>
              <w:rPr>
                <w:rFonts w:ascii="Arial" w:eastAsia="Arial" w:hAnsi="Arial" w:cs="Arial"/>
              </w:rPr>
            </w:pPr>
          </w:p>
          <w:p w14:paraId="330DC4BB" w14:textId="77777777" w:rsidR="00594540" w:rsidRPr="00E06653" w:rsidRDefault="00951444" w:rsidP="0047544C">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Mediates a conflict resolution between different members of the health care team</w:t>
            </w:r>
          </w:p>
          <w:p w14:paraId="76FC95B5" w14:textId="7898E2EF" w:rsidR="00E06653" w:rsidRPr="0047544C" w:rsidRDefault="00E06653" w:rsidP="0047544C">
            <w:pPr>
              <w:numPr>
                <w:ilvl w:val="0"/>
                <w:numId w:val="7"/>
              </w:numPr>
              <w:pBdr>
                <w:top w:val="nil"/>
                <w:left w:val="nil"/>
                <w:bottom w:val="nil"/>
                <w:right w:val="nil"/>
                <w:between w:val="nil"/>
              </w:pBdr>
              <w:ind w:left="180" w:hanging="180"/>
              <w:rPr>
                <w:rFonts w:ascii="Arial" w:hAnsi="Arial" w:cs="Arial"/>
              </w:rPr>
            </w:pPr>
            <w:r w:rsidRPr="00E06653">
              <w:rPr>
                <w:rFonts w:ascii="Arial" w:hAnsi="Arial" w:cs="Arial"/>
              </w:rPr>
              <w:t>Develops and implements course material on effective communication skills</w:t>
            </w:r>
          </w:p>
        </w:tc>
      </w:tr>
      <w:tr w:rsidR="00594540" w:rsidRPr="008B0140" w14:paraId="459440AC" w14:textId="77777777">
        <w:tc>
          <w:tcPr>
            <w:tcW w:w="4950" w:type="dxa"/>
            <w:shd w:val="clear" w:color="auto" w:fill="FFD965"/>
          </w:tcPr>
          <w:p w14:paraId="002957E3" w14:textId="77777777" w:rsidR="00594540" w:rsidRPr="008B0140" w:rsidRDefault="00951444">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4D1D5DA8"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Direct observation</w:t>
            </w:r>
          </w:p>
          <w:p w14:paraId="7A9EC6BA"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Global assessment</w:t>
            </w:r>
          </w:p>
          <w:p w14:paraId="383ACDD9"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Medical record (chart) audit</w:t>
            </w:r>
          </w:p>
          <w:p w14:paraId="42F7D679" w14:textId="77777777" w:rsidR="00CB5DC4" w:rsidRDefault="00094501"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Multi-source feedback</w:t>
            </w:r>
          </w:p>
          <w:p w14:paraId="38EBB53A" w14:textId="77777777" w:rsidR="00094501" w:rsidRPr="00CB5DC4" w:rsidRDefault="00094501"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 xml:space="preserve">Simulation </w:t>
            </w:r>
          </w:p>
        </w:tc>
      </w:tr>
      <w:tr w:rsidR="00594540" w:rsidRPr="008B0140" w14:paraId="1BB4C0BD" w14:textId="77777777">
        <w:tc>
          <w:tcPr>
            <w:tcW w:w="4950" w:type="dxa"/>
            <w:shd w:val="clear" w:color="auto" w:fill="8DB3E2"/>
          </w:tcPr>
          <w:p w14:paraId="6381CEB7" w14:textId="77777777" w:rsidR="00594540" w:rsidRPr="008B0140" w:rsidRDefault="00951444">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05E42038" w14:textId="77777777" w:rsidR="00594540" w:rsidRPr="00CB5DC4" w:rsidRDefault="00594540" w:rsidP="00CB5DC4">
            <w:pPr>
              <w:numPr>
                <w:ilvl w:val="0"/>
                <w:numId w:val="7"/>
              </w:numPr>
              <w:pBdr>
                <w:top w:val="nil"/>
                <w:left w:val="nil"/>
                <w:bottom w:val="nil"/>
                <w:right w:val="nil"/>
                <w:between w:val="nil"/>
              </w:pBdr>
              <w:spacing w:line="259" w:lineRule="auto"/>
              <w:ind w:left="180" w:hanging="180"/>
              <w:rPr>
                <w:rFonts w:ascii="Arial" w:hAnsi="Arial" w:cs="Arial"/>
              </w:rPr>
            </w:pPr>
          </w:p>
        </w:tc>
      </w:tr>
      <w:tr w:rsidR="00594540" w:rsidRPr="008B0140" w14:paraId="305C9F82" w14:textId="77777777">
        <w:trPr>
          <w:trHeight w:val="80"/>
        </w:trPr>
        <w:tc>
          <w:tcPr>
            <w:tcW w:w="4950" w:type="dxa"/>
            <w:shd w:val="clear" w:color="auto" w:fill="A8D08D"/>
          </w:tcPr>
          <w:p w14:paraId="0052D593" w14:textId="77777777" w:rsidR="00594540" w:rsidRPr="008B0140" w:rsidRDefault="00951444">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04D823C0"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 xml:space="preserve">Roth CG, </w:t>
            </w:r>
            <w:proofErr w:type="spellStart"/>
            <w:r w:rsidRPr="00CB5DC4">
              <w:rPr>
                <w:rFonts w:ascii="Arial" w:eastAsia="Arial" w:hAnsi="Arial" w:cs="Arial"/>
                <w:color w:val="000000"/>
              </w:rPr>
              <w:t>Eldin</w:t>
            </w:r>
            <w:proofErr w:type="spellEnd"/>
            <w:r w:rsidRPr="00CB5DC4">
              <w:rPr>
                <w:rFonts w:ascii="Arial" w:eastAsia="Arial" w:hAnsi="Arial" w:cs="Arial"/>
                <w:color w:val="000000"/>
              </w:rPr>
              <w:t xml:space="preserve"> KW, Padmanabhan V, Freidman EM.  Twelve tips for the introduction of emotional intelligence in medical education. Med Teach. 2018 Jul 21:1-4.  </w:t>
            </w:r>
            <w:proofErr w:type="spellStart"/>
            <w:r w:rsidRPr="00CB5DC4">
              <w:rPr>
                <w:rFonts w:ascii="Arial" w:eastAsia="Arial" w:hAnsi="Arial" w:cs="Arial"/>
                <w:color w:val="000000"/>
              </w:rPr>
              <w:t>doi</w:t>
            </w:r>
            <w:proofErr w:type="spellEnd"/>
            <w:r w:rsidRPr="00CB5DC4">
              <w:rPr>
                <w:rFonts w:ascii="Arial" w:eastAsia="Arial" w:hAnsi="Arial" w:cs="Arial"/>
                <w:color w:val="000000"/>
              </w:rPr>
              <w:t>: 10.1080/0142159X.2018.1481499. [</w:t>
            </w:r>
            <w:proofErr w:type="spellStart"/>
            <w:r w:rsidRPr="00CB5DC4">
              <w:rPr>
                <w:rFonts w:ascii="Arial" w:eastAsia="Arial" w:hAnsi="Arial" w:cs="Arial"/>
                <w:color w:val="000000"/>
              </w:rPr>
              <w:t>Epub</w:t>
            </w:r>
            <w:proofErr w:type="spellEnd"/>
            <w:r w:rsidRPr="00CB5DC4">
              <w:rPr>
                <w:rFonts w:ascii="Arial" w:eastAsia="Arial" w:hAnsi="Arial" w:cs="Arial"/>
                <w:color w:val="000000"/>
              </w:rPr>
              <w:t xml:space="preserve"> ahead of print]</w:t>
            </w:r>
          </w:p>
          <w:p w14:paraId="72E02AD4"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Green M, Parrott T, Cook G., Improving your communication skills.  BMJ 2012;</w:t>
            </w:r>
            <w:proofErr w:type="gramStart"/>
            <w:r w:rsidRPr="00CB5DC4">
              <w:rPr>
                <w:rFonts w:ascii="Arial" w:eastAsia="Arial" w:hAnsi="Arial" w:cs="Arial"/>
                <w:color w:val="000000"/>
              </w:rPr>
              <w:t>344:e</w:t>
            </w:r>
            <w:proofErr w:type="gramEnd"/>
            <w:r w:rsidRPr="00CB5DC4">
              <w:rPr>
                <w:rFonts w:ascii="Arial" w:eastAsia="Arial" w:hAnsi="Arial" w:cs="Arial"/>
                <w:color w:val="000000"/>
              </w:rPr>
              <w:t xml:space="preserve">357 </w:t>
            </w:r>
            <w:proofErr w:type="spellStart"/>
            <w:r w:rsidRPr="00CB5DC4">
              <w:rPr>
                <w:rFonts w:ascii="Arial" w:eastAsia="Arial" w:hAnsi="Arial" w:cs="Arial"/>
                <w:color w:val="000000"/>
              </w:rPr>
              <w:t>doi</w:t>
            </w:r>
            <w:proofErr w:type="spellEnd"/>
            <w:r w:rsidRPr="00CB5DC4">
              <w:rPr>
                <w:rFonts w:ascii="Arial" w:eastAsia="Arial" w:hAnsi="Arial" w:cs="Arial"/>
                <w:color w:val="000000"/>
              </w:rPr>
              <w:t xml:space="preserve">: </w:t>
            </w:r>
            <w:hyperlink r:id="rId54">
              <w:r w:rsidRPr="00CB5DC4">
                <w:rPr>
                  <w:rFonts w:ascii="Arial" w:eastAsia="Arial" w:hAnsi="Arial" w:cs="Arial"/>
                  <w:color w:val="0000FF"/>
                  <w:u w:val="single"/>
                </w:rPr>
                <w:t>https://doi.org/10.1136/bmj.e357</w:t>
              </w:r>
            </w:hyperlink>
            <w:r w:rsidRPr="00CB5DC4">
              <w:rPr>
                <w:rFonts w:ascii="Arial" w:eastAsia="Arial" w:hAnsi="Arial" w:cs="Arial"/>
                <w:color w:val="000000"/>
              </w:rPr>
              <w:t xml:space="preserve">   </w:t>
            </w:r>
          </w:p>
          <w:p w14:paraId="1CD80A6E"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 xml:space="preserve">Henry SG, Holmboe ES, Frankel RM. Evidence-based competencies for improving communication skills in graduate medical education: a review with suggestions for implementation. Med Teach. 2013 May; 35(5):395-403. </w:t>
            </w:r>
            <w:proofErr w:type="spellStart"/>
            <w:r w:rsidRPr="00CB5DC4">
              <w:rPr>
                <w:rFonts w:ascii="Arial" w:eastAsia="Arial" w:hAnsi="Arial" w:cs="Arial"/>
                <w:color w:val="000000"/>
              </w:rPr>
              <w:t>doi</w:t>
            </w:r>
            <w:proofErr w:type="spellEnd"/>
            <w:r w:rsidRPr="00CB5DC4">
              <w:rPr>
                <w:rFonts w:ascii="Arial" w:eastAsia="Arial" w:hAnsi="Arial" w:cs="Arial"/>
                <w:color w:val="000000"/>
              </w:rPr>
              <w:t xml:space="preserve">: 10.3109/0142159X.2013.769677. </w:t>
            </w:r>
          </w:p>
          <w:p w14:paraId="2714D197"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François, J. Tool to assess the quality of consultation and referral request letters in family medicine. Can Fam Physician. 2011 May;57(5), 574–575.</w:t>
            </w:r>
          </w:p>
          <w:p w14:paraId="64B94719"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lastRenderedPageBreak/>
              <w:t xml:space="preserve">Fay D, Mazzone M, Douglas L, </w:t>
            </w:r>
            <w:proofErr w:type="spellStart"/>
            <w:r w:rsidRPr="00CB5DC4">
              <w:rPr>
                <w:rFonts w:ascii="Arial" w:eastAsia="Arial" w:hAnsi="Arial" w:cs="Arial"/>
                <w:color w:val="000000"/>
              </w:rPr>
              <w:t>Ambuel</w:t>
            </w:r>
            <w:proofErr w:type="spellEnd"/>
            <w:r w:rsidRPr="00CB5DC4">
              <w:rPr>
                <w:rFonts w:ascii="Arial" w:eastAsia="Arial" w:hAnsi="Arial" w:cs="Arial"/>
                <w:color w:val="000000"/>
              </w:rPr>
              <w:t xml:space="preserve"> B. A validated, behavior-based evaluation instrument for family medicine residents. </w:t>
            </w:r>
            <w:proofErr w:type="spellStart"/>
            <w:r w:rsidRPr="00CB5DC4">
              <w:rPr>
                <w:rFonts w:ascii="Arial" w:eastAsia="Arial" w:hAnsi="Arial" w:cs="Arial"/>
                <w:color w:val="000000"/>
              </w:rPr>
              <w:t>MedEdPORTAL</w:t>
            </w:r>
            <w:proofErr w:type="spellEnd"/>
            <w:r w:rsidRPr="00CB5DC4">
              <w:rPr>
                <w:rFonts w:ascii="Arial" w:eastAsia="Arial" w:hAnsi="Arial" w:cs="Arial"/>
                <w:color w:val="000000"/>
              </w:rPr>
              <w:t xml:space="preserve"> Publications. 2007 May; 10.15766/mep_2374-8265.622</w:t>
            </w:r>
          </w:p>
          <w:p w14:paraId="32E98198"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proofErr w:type="spellStart"/>
            <w:r w:rsidRPr="00CB5DC4">
              <w:rPr>
                <w:rFonts w:ascii="Arial" w:eastAsia="Arial" w:hAnsi="Arial" w:cs="Arial"/>
                <w:color w:val="000000"/>
              </w:rPr>
              <w:t>Dehon</w:t>
            </w:r>
            <w:proofErr w:type="spellEnd"/>
            <w:r w:rsidRPr="00CB5DC4">
              <w:rPr>
                <w:rFonts w:ascii="Arial" w:eastAsia="Arial" w:hAnsi="Arial" w:cs="Arial"/>
                <w:color w:val="000000"/>
              </w:rPr>
              <w:t xml:space="preserve"> E, Simpson K, Fowler D, Jones A. Development of the faculty 360. </w:t>
            </w:r>
            <w:proofErr w:type="spellStart"/>
            <w:r w:rsidRPr="00CB5DC4">
              <w:rPr>
                <w:rFonts w:ascii="Arial" w:eastAsia="Arial" w:hAnsi="Arial" w:cs="Arial"/>
                <w:color w:val="000000"/>
              </w:rPr>
              <w:t>MedEdPORTAL</w:t>
            </w:r>
            <w:proofErr w:type="spellEnd"/>
            <w:r w:rsidRPr="00CB5DC4">
              <w:rPr>
                <w:rFonts w:ascii="Arial" w:eastAsia="Arial" w:hAnsi="Arial" w:cs="Arial"/>
                <w:color w:val="000000"/>
              </w:rPr>
              <w:t xml:space="preserve">. </w:t>
            </w:r>
            <w:proofErr w:type="gramStart"/>
            <w:r w:rsidRPr="00CB5DC4">
              <w:rPr>
                <w:rFonts w:ascii="Arial" w:eastAsia="Arial" w:hAnsi="Arial" w:cs="Arial"/>
                <w:color w:val="000000"/>
              </w:rPr>
              <w:t>2015;11:10174</w:t>
            </w:r>
            <w:proofErr w:type="gramEnd"/>
            <w:r w:rsidRPr="00CB5DC4">
              <w:rPr>
                <w:rFonts w:ascii="Arial" w:eastAsia="Arial" w:hAnsi="Arial" w:cs="Arial"/>
                <w:color w:val="000000"/>
              </w:rPr>
              <w:t xml:space="preserve"> </w:t>
            </w:r>
            <w:hyperlink r:id="rId55">
              <w:r w:rsidRPr="00CB5DC4">
                <w:rPr>
                  <w:rFonts w:ascii="Arial" w:eastAsia="Arial" w:hAnsi="Arial" w:cs="Arial"/>
                  <w:color w:val="0000FF"/>
                  <w:u w:val="single"/>
                </w:rPr>
                <w:t>http://doi.org/10.15766/mep_2374-8265.10174</w:t>
              </w:r>
            </w:hyperlink>
            <w:r w:rsidRPr="00CB5DC4">
              <w:rPr>
                <w:rFonts w:ascii="Arial" w:eastAsia="Arial" w:hAnsi="Arial" w:cs="Arial"/>
                <w:color w:val="000000"/>
              </w:rPr>
              <w:t xml:space="preserve"> </w:t>
            </w:r>
          </w:p>
          <w:p w14:paraId="431D7331"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 xml:space="preserve">Lane JL, Gottlieb RP. Pediatrics.2000;105:973-7. </w:t>
            </w:r>
            <w:proofErr w:type="spellStart"/>
            <w:r w:rsidRPr="00CB5DC4">
              <w:rPr>
                <w:rFonts w:ascii="Arial" w:eastAsia="Arial" w:hAnsi="Arial" w:cs="Arial"/>
                <w:color w:val="000000"/>
              </w:rPr>
              <w:t>Makoul</w:t>
            </w:r>
            <w:proofErr w:type="spellEnd"/>
            <w:r w:rsidRPr="00CB5DC4">
              <w:rPr>
                <w:rFonts w:ascii="Arial" w:eastAsia="Arial" w:hAnsi="Arial" w:cs="Arial"/>
                <w:color w:val="000000"/>
              </w:rPr>
              <w:t xml:space="preserve"> GT. SEGUE. ©1993/1999 </w:t>
            </w:r>
          </w:p>
          <w:p w14:paraId="5BD909DF" w14:textId="77777777" w:rsidR="00594540" w:rsidRP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 xml:space="preserve">Braddock CH, Edwards KA, </w:t>
            </w:r>
            <w:proofErr w:type="spellStart"/>
            <w:r w:rsidRPr="00CB5DC4">
              <w:rPr>
                <w:rFonts w:ascii="Arial" w:eastAsia="Arial" w:hAnsi="Arial" w:cs="Arial"/>
                <w:color w:val="000000"/>
              </w:rPr>
              <w:t>Hasenberg</w:t>
            </w:r>
            <w:proofErr w:type="spellEnd"/>
            <w:r w:rsidRPr="00CB5DC4">
              <w:rPr>
                <w:rFonts w:ascii="Arial" w:eastAsia="Arial" w:hAnsi="Arial" w:cs="Arial"/>
                <w:color w:val="000000"/>
              </w:rPr>
              <w:t xml:space="preserve"> NM, Laidley TL, Levinson W. JAMA 1999;282:2313-2320</w:t>
            </w:r>
          </w:p>
        </w:tc>
      </w:tr>
    </w:tbl>
    <w:p w14:paraId="6C5FFC7D" w14:textId="77777777" w:rsidR="00594540" w:rsidRPr="008B0140" w:rsidRDefault="00951444">
      <w:pPr>
        <w:rPr>
          <w:rFonts w:ascii="Arial" w:eastAsia="Arial" w:hAnsi="Arial" w:cs="Arial"/>
        </w:rPr>
      </w:pPr>
      <w:r w:rsidRPr="008B0140">
        <w:rPr>
          <w:rFonts w:ascii="Arial" w:hAnsi="Arial" w:cs="Arial"/>
        </w:rPr>
        <w:lastRenderedPageBreak/>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6B30710E" w14:textId="77777777">
        <w:trPr>
          <w:trHeight w:val="769"/>
        </w:trPr>
        <w:tc>
          <w:tcPr>
            <w:tcW w:w="14125" w:type="dxa"/>
            <w:gridSpan w:val="2"/>
            <w:shd w:val="clear" w:color="auto" w:fill="9CC3E5"/>
          </w:tcPr>
          <w:p w14:paraId="39664571" w14:textId="77777777" w:rsidR="00594540" w:rsidRPr="008B0140" w:rsidRDefault="00951444">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 xml:space="preserve">Interpersonal and Communication Skills 3: Communication within Health Care Systems </w:t>
            </w:r>
          </w:p>
          <w:p w14:paraId="2382C79C" w14:textId="77777777" w:rsidR="00594540" w:rsidRPr="008B0140" w:rsidRDefault="00951444" w:rsidP="00BD1875">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effectively communicate using a variety of methods</w:t>
            </w:r>
          </w:p>
        </w:tc>
      </w:tr>
      <w:tr w:rsidR="00594540" w:rsidRPr="008B0140" w14:paraId="010887AE" w14:textId="77777777">
        <w:tc>
          <w:tcPr>
            <w:tcW w:w="4950" w:type="dxa"/>
            <w:shd w:val="clear" w:color="auto" w:fill="FAC090"/>
          </w:tcPr>
          <w:p w14:paraId="3C6E0791" w14:textId="77777777" w:rsidR="00594540" w:rsidRPr="008B0140" w:rsidRDefault="00951444">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64252BA7" w14:textId="77777777" w:rsidR="00594540" w:rsidRPr="008B0140" w:rsidRDefault="00951444">
            <w:pPr>
              <w:ind w:hanging="14"/>
              <w:jc w:val="center"/>
              <w:rPr>
                <w:rFonts w:ascii="Arial" w:eastAsia="Arial" w:hAnsi="Arial" w:cs="Arial"/>
                <w:b/>
              </w:rPr>
            </w:pPr>
            <w:r w:rsidRPr="008B0140">
              <w:rPr>
                <w:rFonts w:ascii="Arial" w:eastAsia="Arial" w:hAnsi="Arial" w:cs="Arial"/>
                <w:b/>
              </w:rPr>
              <w:t>Examples</w:t>
            </w:r>
          </w:p>
        </w:tc>
      </w:tr>
      <w:tr w:rsidR="00594540" w:rsidRPr="008B0140" w14:paraId="14A38895" w14:textId="77777777" w:rsidTr="004E3427">
        <w:tc>
          <w:tcPr>
            <w:tcW w:w="4950" w:type="dxa"/>
            <w:tcBorders>
              <w:top w:val="single" w:sz="4" w:space="0" w:color="000000"/>
              <w:bottom w:val="single" w:sz="4" w:space="0" w:color="000000"/>
            </w:tcBorders>
            <w:shd w:val="clear" w:color="auto" w:fill="C9C9C9"/>
          </w:tcPr>
          <w:p w14:paraId="78F30F8A" w14:textId="77777777" w:rsidR="005F2E9A" w:rsidRPr="005F2E9A" w:rsidRDefault="00951444" w:rsidP="005F2E9A">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5F2E9A" w:rsidRPr="005F2E9A">
              <w:rPr>
                <w:rFonts w:ascii="Arial" w:eastAsia="Arial" w:hAnsi="Arial" w:cs="Arial"/>
                <w:i/>
                <w:color w:val="000000"/>
              </w:rPr>
              <w:t>Accurately records information in the patient record</w:t>
            </w:r>
          </w:p>
          <w:p w14:paraId="1FA81C8B" w14:textId="77777777" w:rsidR="005F2E9A" w:rsidRPr="005F2E9A" w:rsidRDefault="005F2E9A" w:rsidP="005F2E9A">
            <w:pPr>
              <w:rPr>
                <w:rFonts w:ascii="Arial" w:eastAsia="Arial" w:hAnsi="Arial" w:cs="Arial"/>
                <w:i/>
                <w:color w:val="000000"/>
              </w:rPr>
            </w:pPr>
          </w:p>
          <w:p w14:paraId="100216FB" w14:textId="77777777" w:rsidR="005F2E9A" w:rsidRPr="005F2E9A" w:rsidRDefault="005F2E9A" w:rsidP="005F2E9A">
            <w:pPr>
              <w:rPr>
                <w:rFonts w:ascii="Arial" w:eastAsia="Arial" w:hAnsi="Arial" w:cs="Arial"/>
                <w:i/>
                <w:color w:val="000000"/>
              </w:rPr>
            </w:pPr>
            <w:r w:rsidRPr="005F2E9A">
              <w:rPr>
                <w:rFonts w:ascii="Arial" w:eastAsia="Arial" w:hAnsi="Arial" w:cs="Arial"/>
                <w:i/>
                <w:color w:val="000000"/>
              </w:rPr>
              <w:t>Safeguards patient personal health information</w:t>
            </w:r>
          </w:p>
          <w:p w14:paraId="3B3862AA" w14:textId="77777777" w:rsidR="005F2E9A" w:rsidRPr="005F2E9A" w:rsidRDefault="005F2E9A" w:rsidP="005F2E9A">
            <w:pPr>
              <w:rPr>
                <w:rFonts w:ascii="Arial" w:eastAsia="Arial" w:hAnsi="Arial" w:cs="Arial"/>
                <w:i/>
                <w:color w:val="000000"/>
              </w:rPr>
            </w:pPr>
          </w:p>
          <w:p w14:paraId="0C532532" w14:textId="77777777" w:rsidR="005F2E9A" w:rsidRPr="005F2E9A" w:rsidRDefault="005F2E9A" w:rsidP="005F2E9A">
            <w:pPr>
              <w:rPr>
                <w:rFonts w:ascii="Arial" w:eastAsia="Arial" w:hAnsi="Arial" w:cs="Arial"/>
                <w:i/>
                <w:color w:val="000000"/>
              </w:rPr>
            </w:pPr>
          </w:p>
          <w:p w14:paraId="643CDBCC" w14:textId="6CC6AB7B" w:rsidR="00594540" w:rsidRPr="008B0140" w:rsidRDefault="005F2E9A" w:rsidP="005F2E9A">
            <w:pPr>
              <w:rPr>
                <w:rFonts w:ascii="Arial" w:eastAsia="Arial" w:hAnsi="Arial" w:cs="Arial"/>
                <w:i/>
                <w:color w:val="000000"/>
              </w:rPr>
            </w:pPr>
            <w:r w:rsidRPr="005F2E9A">
              <w:rPr>
                <w:rFonts w:ascii="Arial" w:eastAsia="Arial" w:hAnsi="Arial" w:cs="Arial"/>
                <w:i/>
                <w:color w:val="000000"/>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8" w:space="0" w:color="000000"/>
            </w:tcBorders>
            <w:shd w:val="clear" w:color="auto" w:fill="C9C9C9"/>
          </w:tcPr>
          <w:p w14:paraId="0DC91939"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Documentation is accurate but may include extraneous information </w:t>
            </w:r>
          </w:p>
          <w:p w14:paraId="76D959B3" w14:textId="77777777" w:rsidR="00CB5DC4" w:rsidRDefault="00CB5DC4" w:rsidP="00FE3386">
            <w:pPr>
              <w:pBdr>
                <w:top w:val="nil"/>
                <w:left w:val="nil"/>
                <w:bottom w:val="nil"/>
                <w:right w:val="nil"/>
                <w:between w:val="nil"/>
              </w:pBdr>
              <w:rPr>
                <w:rFonts w:ascii="Arial" w:hAnsi="Arial" w:cs="Arial"/>
              </w:rPr>
            </w:pPr>
          </w:p>
          <w:p w14:paraId="0B531880" w14:textId="77777777" w:rsidR="00CB5DC4" w:rsidRDefault="00CB5DC4" w:rsidP="00FE3386">
            <w:pPr>
              <w:pBdr>
                <w:top w:val="nil"/>
                <w:left w:val="nil"/>
                <w:bottom w:val="nil"/>
                <w:right w:val="nil"/>
                <w:between w:val="nil"/>
              </w:pBdr>
              <w:rPr>
                <w:rFonts w:ascii="Arial" w:hAnsi="Arial" w:cs="Arial"/>
              </w:rPr>
            </w:pPr>
          </w:p>
          <w:p w14:paraId="0DDF8C58"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Promptly picks up patient-related documentation from shared printers; avoids talking about patients in the elevator</w:t>
            </w:r>
          </w:p>
          <w:p w14:paraId="5417B507" w14:textId="77777777" w:rsidR="00CB5DC4" w:rsidRDefault="00CB5DC4" w:rsidP="00FE3386">
            <w:pPr>
              <w:pBdr>
                <w:top w:val="nil"/>
                <w:left w:val="nil"/>
                <w:bottom w:val="nil"/>
                <w:right w:val="nil"/>
                <w:between w:val="nil"/>
              </w:pBdr>
              <w:rPr>
                <w:rFonts w:ascii="Arial" w:hAnsi="Arial" w:cs="Arial"/>
              </w:rPr>
            </w:pPr>
          </w:p>
          <w:p w14:paraId="2C88BC10"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Identifies institutional and departmental communication hierarchy for concerns and safety issues</w:t>
            </w:r>
          </w:p>
        </w:tc>
      </w:tr>
      <w:tr w:rsidR="00594540" w:rsidRPr="008B0140" w14:paraId="2DE06254" w14:textId="77777777" w:rsidTr="004E3427">
        <w:tc>
          <w:tcPr>
            <w:tcW w:w="4950" w:type="dxa"/>
            <w:tcBorders>
              <w:top w:val="single" w:sz="4" w:space="0" w:color="000000"/>
              <w:bottom w:val="single" w:sz="4" w:space="0" w:color="000000"/>
            </w:tcBorders>
            <w:shd w:val="clear" w:color="auto" w:fill="C9C9C9"/>
          </w:tcPr>
          <w:p w14:paraId="2532DC27" w14:textId="77777777" w:rsidR="005F2E9A" w:rsidRPr="005F2E9A" w:rsidRDefault="00951444" w:rsidP="005F2E9A">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5F2E9A" w:rsidRPr="005F2E9A">
              <w:rPr>
                <w:rFonts w:ascii="Arial" w:eastAsia="Arial" w:hAnsi="Arial" w:cs="Arial"/>
                <w:i/>
              </w:rPr>
              <w:t>Demonstrates organized diagnostic and therapeutic reasoning through notes in the patient record</w:t>
            </w:r>
          </w:p>
          <w:p w14:paraId="49B9FCE7" w14:textId="77777777" w:rsidR="005F2E9A" w:rsidRPr="005F2E9A" w:rsidRDefault="005F2E9A" w:rsidP="005F2E9A">
            <w:pPr>
              <w:rPr>
                <w:rFonts w:ascii="Arial" w:eastAsia="Arial" w:hAnsi="Arial" w:cs="Arial"/>
                <w:i/>
              </w:rPr>
            </w:pPr>
          </w:p>
          <w:p w14:paraId="7F281091" w14:textId="77777777" w:rsidR="005F2E9A" w:rsidRPr="005F2E9A" w:rsidRDefault="005F2E9A" w:rsidP="005F2E9A">
            <w:pPr>
              <w:rPr>
                <w:rFonts w:ascii="Arial" w:eastAsia="Arial" w:hAnsi="Arial" w:cs="Arial"/>
                <w:i/>
              </w:rPr>
            </w:pPr>
            <w:r w:rsidRPr="005F2E9A">
              <w:rPr>
                <w:rFonts w:ascii="Arial" w:eastAsia="Arial" w:hAnsi="Arial" w:cs="Arial"/>
                <w:i/>
              </w:rPr>
              <w:t>Documents required data in formats specified by institutional policy</w:t>
            </w:r>
          </w:p>
          <w:p w14:paraId="27A0E8E3" w14:textId="77777777" w:rsidR="005F2E9A" w:rsidRPr="005F2E9A" w:rsidRDefault="005F2E9A" w:rsidP="005F2E9A">
            <w:pPr>
              <w:rPr>
                <w:rFonts w:ascii="Arial" w:eastAsia="Arial" w:hAnsi="Arial" w:cs="Arial"/>
                <w:i/>
              </w:rPr>
            </w:pPr>
          </w:p>
          <w:p w14:paraId="4D742B72" w14:textId="631317EA" w:rsidR="00594540" w:rsidRPr="008B0140" w:rsidRDefault="005F2E9A" w:rsidP="005F2E9A">
            <w:pPr>
              <w:rPr>
                <w:rFonts w:ascii="Arial" w:eastAsia="Arial" w:hAnsi="Arial" w:cs="Arial"/>
                <w:i/>
              </w:rPr>
            </w:pPr>
            <w:r w:rsidRPr="005F2E9A">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7CB39538"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Organized and accurate documentation outlines clinical reasoning that supports the treatment plan </w:t>
            </w:r>
          </w:p>
          <w:p w14:paraId="10707943" w14:textId="77777777" w:rsidR="00CB5DC4" w:rsidRDefault="00CB5DC4" w:rsidP="00FE3386">
            <w:pPr>
              <w:pBdr>
                <w:top w:val="nil"/>
                <w:left w:val="nil"/>
                <w:bottom w:val="nil"/>
                <w:right w:val="nil"/>
                <w:between w:val="nil"/>
              </w:pBdr>
              <w:rPr>
                <w:rFonts w:ascii="Arial" w:hAnsi="Arial" w:cs="Arial"/>
              </w:rPr>
            </w:pPr>
          </w:p>
          <w:p w14:paraId="45E8B2D1" w14:textId="77777777" w:rsidR="00CB5DC4" w:rsidRDefault="00CB5DC4" w:rsidP="00FE3386">
            <w:pPr>
              <w:pBdr>
                <w:top w:val="nil"/>
                <w:left w:val="nil"/>
                <w:bottom w:val="nil"/>
                <w:right w:val="nil"/>
                <w:between w:val="nil"/>
              </w:pBdr>
              <w:rPr>
                <w:rFonts w:ascii="Arial" w:hAnsi="Arial" w:cs="Arial"/>
              </w:rPr>
            </w:pPr>
          </w:p>
          <w:p w14:paraId="0B20CD9A"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Develops documentation templates for clinical aeromedical evaluations in the electronic health record</w:t>
            </w:r>
          </w:p>
          <w:p w14:paraId="047C3FFA" w14:textId="77777777" w:rsidR="00CB5DC4" w:rsidRPr="00CB5DC4" w:rsidRDefault="00CB5DC4" w:rsidP="00FE3386">
            <w:pPr>
              <w:pBdr>
                <w:top w:val="nil"/>
                <w:left w:val="nil"/>
                <w:bottom w:val="nil"/>
                <w:right w:val="nil"/>
                <w:between w:val="nil"/>
              </w:pBdr>
              <w:rPr>
                <w:rFonts w:ascii="Arial" w:hAnsi="Arial" w:cs="Arial"/>
              </w:rPr>
            </w:pPr>
          </w:p>
          <w:p w14:paraId="2DAF01AF"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Recognizes that a communication breakdown has happened and respectfully brings the breakdown to the attention of the chief resident or faculty member </w:t>
            </w:r>
          </w:p>
        </w:tc>
      </w:tr>
      <w:tr w:rsidR="00594540" w:rsidRPr="008B0140" w14:paraId="16C86436" w14:textId="77777777" w:rsidTr="004E3427">
        <w:tc>
          <w:tcPr>
            <w:tcW w:w="4950" w:type="dxa"/>
            <w:tcBorders>
              <w:top w:val="single" w:sz="4" w:space="0" w:color="000000"/>
              <w:bottom w:val="single" w:sz="4" w:space="0" w:color="000000"/>
            </w:tcBorders>
            <w:shd w:val="clear" w:color="auto" w:fill="C9C9C9"/>
          </w:tcPr>
          <w:p w14:paraId="630CE2E6" w14:textId="77777777" w:rsidR="005F2E9A" w:rsidRPr="005F2E9A" w:rsidRDefault="00951444" w:rsidP="005F2E9A">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5F2E9A" w:rsidRPr="005F2E9A">
              <w:rPr>
                <w:rFonts w:ascii="Arial" w:eastAsia="Arial" w:hAnsi="Arial" w:cs="Arial"/>
                <w:i/>
                <w:color w:val="000000"/>
              </w:rPr>
              <w:t>Concisely reports diagnostic and therapeutic reasoning in the patient record and aeromedical waiver or Special Issuance narrative</w:t>
            </w:r>
          </w:p>
          <w:p w14:paraId="00696D32" w14:textId="77777777" w:rsidR="005F2E9A" w:rsidRPr="005F2E9A" w:rsidRDefault="005F2E9A" w:rsidP="005F2E9A">
            <w:pPr>
              <w:rPr>
                <w:rFonts w:ascii="Arial" w:eastAsia="Arial" w:hAnsi="Arial" w:cs="Arial"/>
                <w:i/>
                <w:color w:val="000000"/>
              </w:rPr>
            </w:pPr>
          </w:p>
          <w:p w14:paraId="678ED042" w14:textId="77777777" w:rsidR="005F2E9A" w:rsidRPr="005F2E9A" w:rsidRDefault="005F2E9A" w:rsidP="005F2E9A">
            <w:pPr>
              <w:rPr>
                <w:rFonts w:ascii="Arial" w:eastAsia="Arial" w:hAnsi="Arial" w:cs="Arial"/>
                <w:i/>
                <w:color w:val="000000"/>
              </w:rPr>
            </w:pPr>
            <w:r w:rsidRPr="005F2E9A">
              <w:rPr>
                <w:rFonts w:ascii="Arial" w:eastAsia="Arial" w:hAnsi="Arial" w:cs="Arial"/>
                <w:i/>
                <w:color w:val="000000"/>
              </w:rPr>
              <w:t>Appropriately selects direct (e.g., telephone, in-person, telemedicine) and indirect (e.g., progress notes, text messages) forms of communication based on context</w:t>
            </w:r>
          </w:p>
          <w:p w14:paraId="6CD85D8D" w14:textId="77777777" w:rsidR="005F2E9A" w:rsidRPr="005F2E9A" w:rsidRDefault="005F2E9A" w:rsidP="005F2E9A">
            <w:pPr>
              <w:rPr>
                <w:rFonts w:ascii="Arial" w:eastAsia="Arial" w:hAnsi="Arial" w:cs="Arial"/>
                <w:i/>
                <w:color w:val="000000"/>
              </w:rPr>
            </w:pPr>
          </w:p>
          <w:p w14:paraId="4FA4BCBA" w14:textId="4389CFD3" w:rsidR="00594540" w:rsidRPr="008B0140" w:rsidRDefault="005F2E9A" w:rsidP="005F2E9A">
            <w:pPr>
              <w:rPr>
                <w:rFonts w:ascii="Arial" w:eastAsia="Arial" w:hAnsi="Arial" w:cs="Arial"/>
                <w:i/>
                <w:color w:val="000000"/>
              </w:rPr>
            </w:pPr>
            <w:r w:rsidRPr="005F2E9A">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7DE9058E"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Complex clinical thinking is documented concisely but may not contain anticipatory guidance</w:t>
            </w:r>
          </w:p>
          <w:p w14:paraId="6F871E8E" w14:textId="77777777" w:rsidR="00CB5DC4" w:rsidRDefault="00CB5DC4" w:rsidP="00FE3386">
            <w:pPr>
              <w:pBdr>
                <w:top w:val="nil"/>
                <w:left w:val="nil"/>
                <w:bottom w:val="nil"/>
                <w:right w:val="nil"/>
                <w:between w:val="nil"/>
              </w:pBdr>
              <w:rPr>
                <w:rFonts w:ascii="Arial" w:hAnsi="Arial" w:cs="Arial"/>
              </w:rPr>
            </w:pPr>
          </w:p>
          <w:p w14:paraId="2DAC2519" w14:textId="77777777" w:rsidR="00CB5DC4" w:rsidRDefault="00CB5DC4" w:rsidP="00FE3386">
            <w:pPr>
              <w:pBdr>
                <w:top w:val="nil"/>
                <w:left w:val="nil"/>
                <w:bottom w:val="nil"/>
                <w:right w:val="nil"/>
                <w:between w:val="nil"/>
              </w:pBdr>
              <w:rPr>
                <w:rFonts w:ascii="Arial" w:hAnsi="Arial" w:cs="Arial"/>
              </w:rPr>
            </w:pPr>
          </w:p>
          <w:p w14:paraId="4017FF22" w14:textId="77777777" w:rsidR="00CB5DC4" w:rsidRDefault="00CB5DC4" w:rsidP="00FE3386">
            <w:pPr>
              <w:pBdr>
                <w:top w:val="nil"/>
                <w:left w:val="nil"/>
                <w:bottom w:val="nil"/>
                <w:right w:val="nil"/>
                <w:between w:val="nil"/>
              </w:pBdr>
              <w:rPr>
                <w:rFonts w:ascii="Arial" w:hAnsi="Arial" w:cs="Arial"/>
              </w:rPr>
            </w:pPr>
          </w:p>
          <w:p w14:paraId="73A38707"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Calls patient immediately about potentially critical test result </w:t>
            </w:r>
          </w:p>
          <w:p w14:paraId="638002EA" w14:textId="77777777" w:rsidR="00CB5DC4" w:rsidRDefault="00CB5DC4" w:rsidP="00FE3386">
            <w:pPr>
              <w:pBdr>
                <w:top w:val="nil"/>
                <w:left w:val="nil"/>
                <w:bottom w:val="nil"/>
                <w:right w:val="nil"/>
                <w:between w:val="nil"/>
              </w:pBdr>
              <w:rPr>
                <w:rFonts w:ascii="Arial" w:hAnsi="Arial" w:cs="Arial"/>
              </w:rPr>
            </w:pPr>
          </w:p>
          <w:p w14:paraId="40FCB016" w14:textId="77777777" w:rsidR="00CB5DC4" w:rsidRDefault="00CB5DC4" w:rsidP="00FE3386">
            <w:pPr>
              <w:pBdr>
                <w:top w:val="nil"/>
                <w:left w:val="nil"/>
                <w:bottom w:val="nil"/>
                <w:right w:val="nil"/>
                <w:between w:val="nil"/>
              </w:pBdr>
              <w:rPr>
                <w:rFonts w:ascii="Arial" w:hAnsi="Arial" w:cs="Arial"/>
              </w:rPr>
            </w:pPr>
          </w:p>
          <w:p w14:paraId="38FC171B" w14:textId="77777777" w:rsidR="00CB5DC4" w:rsidRDefault="00CB5DC4" w:rsidP="00FE3386">
            <w:pPr>
              <w:pBdr>
                <w:top w:val="nil"/>
                <w:left w:val="nil"/>
                <w:bottom w:val="nil"/>
                <w:right w:val="nil"/>
                <w:between w:val="nil"/>
              </w:pBdr>
              <w:rPr>
                <w:rFonts w:ascii="Arial" w:hAnsi="Arial" w:cs="Arial"/>
              </w:rPr>
            </w:pPr>
          </w:p>
          <w:p w14:paraId="3A0F3BDA" w14:textId="77777777" w:rsidR="002131AA" w:rsidRDefault="002131AA" w:rsidP="00FE3386">
            <w:pPr>
              <w:pBdr>
                <w:top w:val="nil"/>
                <w:left w:val="nil"/>
                <w:bottom w:val="nil"/>
                <w:right w:val="nil"/>
                <w:between w:val="nil"/>
              </w:pBdr>
              <w:rPr>
                <w:rFonts w:ascii="Arial" w:hAnsi="Arial" w:cs="Arial"/>
              </w:rPr>
            </w:pPr>
          </w:p>
          <w:p w14:paraId="7577FA40" w14:textId="078B1C16"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Knows when to direct concerns locally, departmentally, or </w:t>
            </w:r>
            <w:proofErr w:type="gramStart"/>
            <w:r w:rsidRPr="00CB5DC4">
              <w:rPr>
                <w:rFonts w:ascii="Arial" w:eastAsia="Arial" w:hAnsi="Arial" w:cs="Arial"/>
              </w:rPr>
              <w:t>institutionally</w:t>
            </w:r>
            <w:r w:rsidR="00A35989">
              <w:rPr>
                <w:rFonts w:ascii="Arial" w:eastAsia="Arial" w:hAnsi="Arial" w:cs="Arial"/>
              </w:rPr>
              <w:t>;</w:t>
            </w:r>
            <w:proofErr w:type="gramEnd"/>
            <w:r w:rsidR="00A35989">
              <w:rPr>
                <w:rFonts w:ascii="Arial" w:eastAsia="Arial" w:hAnsi="Arial" w:cs="Arial"/>
              </w:rPr>
              <w:t xml:space="preserve"> i.e.,</w:t>
            </w:r>
            <w:r w:rsidR="00297B10">
              <w:rPr>
                <w:rFonts w:ascii="Arial" w:eastAsia="Arial" w:hAnsi="Arial" w:cs="Arial"/>
              </w:rPr>
              <w:t xml:space="preserve"> </w:t>
            </w:r>
            <w:r w:rsidRPr="00CB5DC4">
              <w:rPr>
                <w:rFonts w:ascii="Arial" w:eastAsia="Arial" w:hAnsi="Arial" w:cs="Arial"/>
              </w:rPr>
              <w:t>appropriate escalation</w:t>
            </w:r>
          </w:p>
        </w:tc>
      </w:tr>
      <w:tr w:rsidR="00594540" w:rsidRPr="008B0140" w14:paraId="68386CFA" w14:textId="77777777" w:rsidTr="004E3427">
        <w:tc>
          <w:tcPr>
            <w:tcW w:w="4950" w:type="dxa"/>
            <w:tcBorders>
              <w:top w:val="single" w:sz="4" w:space="0" w:color="000000"/>
              <w:bottom w:val="single" w:sz="4" w:space="0" w:color="000000"/>
            </w:tcBorders>
            <w:shd w:val="clear" w:color="auto" w:fill="C9C9C9"/>
          </w:tcPr>
          <w:p w14:paraId="0062CFE0" w14:textId="77777777" w:rsidR="005F2E9A" w:rsidRPr="005F2E9A" w:rsidRDefault="00951444" w:rsidP="005F2E9A">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5F2E9A" w:rsidRPr="005F2E9A">
              <w:rPr>
                <w:rFonts w:ascii="Arial" w:eastAsia="Arial" w:hAnsi="Arial" w:cs="Arial"/>
                <w:i/>
              </w:rPr>
              <w:t>Communicates clearly, concisely, timely, and in an organized written form, including anticipatory guidance</w:t>
            </w:r>
          </w:p>
          <w:p w14:paraId="69CD7287" w14:textId="77777777" w:rsidR="005F2E9A" w:rsidRPr="005F2E9A" w:rsidRDefault="005F2E9A" w:rsidP="005F2E9A">
            <w:pPr>
              <w:rPr>
                <w:rFonts w:ascii="Arial" w:eastAsia="Arial" w:hAnsi="Arial" w:cs="Arial"/>
                <w:i/>
              </w:rPr>
            </w:pPr>
          </w:p>
          <w:p w14:paraId="057E8BA3" w14:textId="77777777" w:rsidR="005F2E9A" w:rsidRPr="005F2E9A" w:rsidRDefault="005F2E9A" w:rsidP="005F2E9A">
            <w:pPr>
              <w:rPr>
                <w:rFonts w:ascii="Arial" w:eastAsia="Arial" w:hAnsi="Arial" w:cs="Arial"/>
                <w:i/>
              </w:rPr>
            </w:pPr>
            <w:r w:rsidRPr="005F2E9A">
              <w:rPr>
                <w:rFonts w:ascii="Arial" w:eastAsia="Arial" w:hAnsi="Arial" w:cs="Arial"/>
                <w:i/>
              </w:rPr>
              <w:t>Achieves written or verbal communication (e.g., patient notes, email) that serves as an example for others to follow</w:t>
            </w:r>
          </w:p>
          <w:p w14:paraId="69A39A66" w14:textId="77777777" w:rsidR="005F2E9A" w:rsidRPr="005F2E9A" w:rsidRDefault="005F2E9A" w:rsidP="005F2E9A">
            <w:pPr>
              <w:rPr>
                <w:rFonts w:ascii="Arial" w:eastAsia="Arial" w:hAnsi="Arial" w:cs="Arial"/>
                <w:i/>
              </w:rPr>
            </w:pPr>
          </w:p>
          <w:p w14:paraId="7DDC312E" w14:textId="4467186A" w:rsidR="00594540" w:rsidRPr="008B0140" w:rsidRDefault="005F2E9A" w:rsidP="005F2E9A">
            <w:pPr>
              <w:rPr>
                <w:rFonts w:ascii="Arial" w:eastAsia="Arial" w:hAnsi="Arial" w:cs="Arial"/>
                <w:i/>
              </w:rPr>
            </w:pPr>
            <w:r w:rsidRPr="005F2E9A">
              <w:rPr>
                <w:rFonts w:ascii="Arial" w:eastAsia="Arial" w:hAnsi="Arial" w:cs="Arial"/>
                <w:i/>
              </w:rPr>
              <w:t>Initiates difficult conversations with 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0357B690"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lastRenderedPageBreak/>
              <w:t xml:space="preserve">Documentation is consistently accurate, organized, and concise, and frequently incorporates anticipatory guidance </w:t>
            </w:r>
          </w:p>
          <w:p w14:paraId="570367BC" w14:textId="77777777" w:rsidR="00CB5DC4" w:rsidRDefault="00CB5DC4" w:rsidP="00FE3386">
            <w:pPr>
              <w:pBdr>
                <w:top w:val="nil"/>
                <w:left w:val="nil"/>
                <w:bottom w:val="nil"/>
                <w:right w:val="nil"/>
                <w:between w:val="nil"/>
              </w:pBdr>
              <w:rPr>
                <w:rFonts w:ascii="Arial" w:hAnsi="Arial" w:cs="Arial"/>
              </w:rPr>
            </w:pPr>
          </w:p>
          <w:p w14:paraId="38AF84B1" w14:textId="77777777" w:rsidR="00CB5DC4" w:rsidRDefault="00CB5DC4" w:rsidP="00FE3386">
            <w:pPr>
              <w:pBdr>
                <w:top w:val="nil"/>
                <w:left w:val="nil"/>
                <w:bottom w:val="nil"/>
                <w:right w:val="nil"/>
                <w:between w:val="nil"/>
              </w:pBdr>
              <w:rPr>
                <w:rFonts w:ascii="Arial" w:hAnsi="Arial" w:cs="Arial"/>
              </w:rPr>
            </w:pPr>
          </w:p>
          <w:p w14:paraId="40825BA2"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Complex aeromedical case narratives are exemplary, </w:t>
            </w:r>
            <w:proofErr w:type="gramStart"/>
            <w:r w:rsidRPr="00CB5DC4">
              <w:rPr>
                <w:rFonts w:ascii="Arial" w:eastAsia="Arial" w:hAnsi="Arial" w:cs="Arial"/>
              </w:rPr>
              <w:t>thorough</w:t>
            </w:r>
            <w:proofErr w:type="gramEnd"/>
            <w:r w:rsidRPr="00CB5DC4">
              <w:rPr>
                <w:rFonts w:ascii="Arial" w:eastAsia="Arial" w:hAnsi="Arial" w:cs="Arial"/>
              </w:rPr>
              <w:t xml:space="preserve"> and timely</w:t>
            </w:r>
          </w:p>
          <w:p w14:paraId="64022DD1" w14:textId="77777777" w:rsidR="00CB5DC4" w:rsidRDefault="00CB5DC4" w:rsidP="00FE3386">
            <w:pPr>
              <w:pBdr>
                <w:top w:val="nil"/>
                <w:left w:val="nil"/>
                <w:bottom w:val="nil"/>
                <w:right w:val="nil"/>
                <w:between w:val="nil"/>
              </w:pBdr>
              <w:rPr>
                <w:rFonts w:ascii="Arial" w:hAnsi="Arial" w:cs="Arial"/>
              </w:rPr>
            </w:pPr>
          </w:p>
          <w:p w14:paraId="42A48E35" w14:textId="77777777" w:rsidR="00CB5DC4" w:rsidRDefault="00CB5DC4" w:rsidP="00FE3386">
            <w:pPr>
              <w:pBdr>
                <w:top w:val="nil"/>
                <w:left w:val="nil"/>
                <w:bottom w:val="nil"/>
                <w:right w:val="nil"/>
                <w:between w:val="nil"/>
              </w:pBdr>
              <w:rPr>
                <w:rFonts w:ascii="Arial" w:hAnsi="Arial" w:cs="Arial"/>
              </w:rPr>
            </w:pPr>
          </w:p>
          <w:p w14:paraId="3DF05495" w14:textId="77777777" w:rsidR="00CB5DC4" w:rsidRDefault="00CB5DC4" w:rsidP="00FE3386">
            <w:pPr>
              <w:pBdr>
                <w:top w:val="nil"/>
                <w:left w:val="nil"/>
                <w:bottom w:val="nil"/>
                <w:right w:val="nil"/>
                <w:between w:val="nil"/>
              </w:pBdr>
              <w:rPr>
                <w:rFonts w:ascii="Arial" w:hAnsi="Arial" w:cs="Arial"/>
              </w:rPr>
            </w:pPr>
          </w:p>
          <w:p w14:paraId="47E99CFD"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Talks directly to an employer representative about an appropriate return-to-work schedule for a pilot  </w:t>
            </w:r>
          </w:p>
        </w:tc>
      </w:tr>
      <w:tr w:rsidR="00594540" w:rsidRPr="008B0140" w14:paraId="428537B5" w14:textId="77777777" w:rsidTr="004E3427">
        <w:tc>
          <w:tcPr>
            <w:tcW w:w="4950" w:type="dxa"/>
            <w:tcBorders>
              <w:top w:val="single" w:sz="4" w:space="0" w:color="000000"/>
              <w:bottom w:val="single" w:sz="4" w:space="0" w:color="000000"/>
            </w:tcBorders>
            <w:shd w:val="clear" w:color="auto" w:fill="C9C9C9"/>
          </w:tcPr>
          <w:p w14:paraId="0DA5DC43" w14:textId="77777777" w:rsidR="005F2E9A" w:rsidRPr="005F2E9A" w:rsidRDefault="00951444" w:rsidP="005F2E9A">
            <w:pPr>
              <w:rPr>
                <w:rFonts w:ascii="Arial" w:eastAsia="Arial" w:hAnsi="Arial" w:cs="Arial"/>
                <w:i/>
                <w:iCs/>
              </w:rPr>
            </w:pPr>
            <w:r w:rsidRPr="008B0140">
              <w:rPr>
                <w:rFonts w:ascii="Arial" w:eastAsia="Arial" w:hAnsi="Arial" w:cs="Arial"/>
                <w:b/>
              </w:rPr>
              <w:lastRenderedPageBreak/>
              <w:t>Level 5</w:t>
            </w:r>
            <w:r w:rsidRPr="008B0140">
              <w:rPr>
                <w:rFonts w:ascii="Arial" w:eastAsia="Arial" w:hAnsi="Arial" w:cs="Arial"/>
              </w:rPr>
              <w:t xml:space="preserve"> </w:t>
            </w:r>
            <w:r w:rsidR="005F2E9A" w:rsidRPr="005F2E9A">
              <w:rPr>
                <w:rFonts w:ascii="Arial" w:eastAsia="Arial" w:hAnsi="Arial" w:cs="Arial"/>
                <w:i/>
                <w:iCs/>
              </w:rPr>
              <w:t xml:space="preserve">Creates local, </w:t>
            </w:r>
            <w:proofErr w:type="gramStart"/>
            <w:r w:rsidR="005F2E9A" w:rsidRPr="005F2E9A">
              <w:rPr>
                <w:rFonts w:ascii="Arial" w:eastAsia="Arial" w:hAnsi="Arial" w:cs="Arial"/>
                <w:i/>
                <w:iCs/>
              </w:rPr>
              <w:t>regional</w:t>
            </w:r>
            <w:proofErr w:type="gramEnd"/>
            <w:r w:rsidR="005F2E9A" w:rsidRPr="005F2E9A">
              <w:rPr>
                <w:rFonts w:ascii="Arial" w:eastAsia="Arial" w:hAnsi="Arial" w:cs="Arial"/>
                <w:i/>
                <w:iCs/>
              </w:rPr>
              <w:t xml:space="preserve"> or national medical documentation standards</w:t>
            </w:r>
          </w:p>
          <w:p w14:paraId="3B16D8F7" w14:textId="77777777" w:rsidR="005F2E9A" w:rsidRPr="005F2E9A" w:rsidRDefault="005F2E9A" w:rsidP="005F2E9A">
            <w:pPr>
              <w:rPr>
                <w:rFonts w:ascii="Arial" w:eastAsia="Arial" w:hAnsi="Arial" w:cs="Arial"/>
                <w:i/>
                <w:iCs/>
              </w:rPr>
            </w:pPr>
          </w:p>
          <w:p w14:paraId="768E4FF2" w14:textId="77777777" w:rsidR="005F2E9A" w:rsidRPr="005F2E9A" w:rsidRDefault="005F2E9A" w:rsidP="005F2E9A">
            <w:pPr>
              <w:rPr>
                <w:rFonts w:ascii="Arial" w:eastAsia="Arial" w:hAnsi="Arial" w:cs="Arial"/>
                <w:i/>
                <w:iCs/>
              </w:rPr>
            </w:pPr>
            <w:r w:rsidRPr="005F2E9A">
              <w:rPr>
                <w:rFonts w:ascii="Arial" w:eastAsia="Arial" w:hAnsi="Arial" w:cs="Arial"/>
                <w:i/>
                <w:iCs/>
              </w:rPr>
              <w:t>Guides departmental or institutional policies and procedures around communication</w:t>
            </w:r>
          </w:p>
          <w:p w14:paraId="4C9DFD69" w14:textId="77777777" w:rsidR="005F2E9A" w:rsidRPr="005F2E9A" w:rsidRDefault="005F2E9A" w:rsidP="005F2E9A">
            <w:pPr>
              <w:rPr>
                <w:rFonts w:ascii="Arial" w:eastAsia="Arial" w:hAnsi="Arial" w:cs="Arial"/>
                <w:i/>
                <w:iCs/>
              </w:rPr>
            </w:pPr>
          </w:p>
          <w:p w14:paraId="0964BE38" w14:textId="2E8B1B64" w:rsidR="00594540" w:rsidRPr="008B0140" w:rsidRDefault="005F2E9A" w:rsidP="005F2E9A">
            <w:pPr>
              <w:rPr>
                <w:rFonts w:ascii="Arial" w:eastAsia="Arial" w:hAnsi="Arial" w:cs="Arial"/>
                <w:i/>
              </w:rPr>
            </w:pPr>
            <w:r w:rsidRPr="005F2E9A">
              <w:rPr>
                <w:rFonts w:ascii="Arial" w:eastAsia="Arial" w:hAnsi="Arial" w:cs="Arial"/>
                <w:i/>
                <w:iCs/>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78E22C47"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Leads a task force established by the hospital QI committee to develop a plan to improve aeromedical waiver/special issuance documentation </w:t>
            </w:r>
          </w:p>
          <w:p w14:paraId="17C99A01" w14:textId="77777777" w:rsidR="00CB5DC4" w:rsidRDefault="00CB5DC4" w:rsidP="00FE3386">
            <w:pPr>
              <w:pBdr>
                <w:top w:val="nil"/>
                <w:left w:val="nil"/>
                <w:bottom w:val="nil"/>
                <w:right w:val="nil"/>
                <w:between w:val="nil"/>
              </w:pBdr>
              <w:rPr>
                <w:rFonts w:ascii="Arial" w:hAnsi="Arial" w:cs="Arial"/>
              </w:rPr>
            </w:pPr>
          </w:p>
          <w:p w14:paraId="2C25D5BB"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Meaningfully participates in a committee to examine community emergency response systems </w:t>
            </w:r>
          </w:p>
        </w:tc>
      </w:tr>
      <w:tr w:rsidR="00594540" w:rsidRPr="008B0140" w14:paraId="6288B4A1" w14:textId="77777777">
        <w:tc>
          <w:tcPr>
            <w:tcW w:w="4950" w:type="dxa"/>
            <w:shd w:val="clear" w:color="auto" w:fill="FFD965"/>
          </w:tcPr>
          <w:p w14:paraId="0BB6ED41" w14:textId="77777777" w:rsidR="00594540" w:rsidRPr="008B0140" w:rsidRDefault="00951444">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03B88992"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 xml:space="preserve">Direct observation </w:t>
            </w:r>
          </w:p>
          <w:p w14:paraId="598246EE"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 xml:space="preserve">Medical record (chart) audit </w:t>
            </w:r>
          </w:p>
          <w:p w14:paraId="75E80EB2" w14:textId="77777777" w:rsidR="00094501" w:rsidRPr="00CB5DC4" w:rsidRDefault="00094501"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Multisource feedback</w:t>
            </w:r>
          </w:p>
        </w:tc>
      </w:tr>
      <w:tr w:rsidR="00594540" w:rsidRPr="008B0140" w14:paraId="1BB35D4E" w14:textId="77777777">
        <w:tc>
          <w:tcPr>
            <w:tcW w:w="4950" w:type="dxa"/>
            <w:shd w:val="clear" w:color="auto" w:fill="8DB3E2"/>
          </w:tcPr>
          <w:p w14:paraId="318668F8" w14:textId="77777777" w:rsidR="00594540" w:rsidRPr="008B0140" w:rsidRDefault="00951444">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0C75BBD4" w14:textId="77777777" w:rsidR="00594540" w:rsidRPr="00CB5DC4" w:rsidRDefault="00594540" w:rsidP="00CB5DC4">
            <w:pPr>
              <w:numPr>
                <w:ilvl w:val="0"/>
                <w:numId w:val="7"/>
              </w:numPr>
              <w:pBdr>
                <w:top w:val="nil"/>
                <w:left w:val="nil"/>
                <w:bottom w:val="nil"/>
                <w:right w:val="nil"/>
                <w:between w:val="nil"/>
              </w:pBdr>
              <w:spacing w:line="259" w:lineRule="auto"/>
              <w:ind w:left="180" w:hanging="180"/>
              <w:rPr>
                <w:rFonts w:ascii="Arial" w:hAnsi="Arial" w:cs="Arial"/>
              </w:rPr>
            </w:pPr>
          </w:p>
        </w:tc>
      </w:tr>
      <w:tr w:rsidR="00594540" w:rsidRPr="008B0140" w14:paraId="21C3C174" w14:textId="77777777">
        <w:trPr>
          <w:trHeight w:val="80"/>
        </w:trPr>
        <w:tc>
          <w:tcPr>
            <w:tcW w:w="4950" w:type="dxa"/>
            <w:shd w:val="clear" w:color="auto" w:fill="A8D08D"/>
          </w:tcPr>
          <w:p w14:paraId="4B0F3009" w14:textId="77777777" w:rsidR="00594540" w:rsidRPr="008B0140" w:rsidRDefault="00951444">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20B293AD"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 xml:space="preserve">Bierman JA, </w:t>
            </w:r>
            <w:proofErr w:type="spellStart"/>
            <w:r w:rsidRPr="00CB5DC4">
              <w:rPr>
                <w:rFonts w:ascii="Arial" w:eastAsia="Arial" w:hAnsi="Arial" w:cs="Arial"/>
                <w:color w:val="000000"/>
              </w:rPr>
              <w:t>Hufmeyer</w:t>
            </w:r>
            <w:proofErr w:type="spellEnd"/>
            <w:r w:rsidRPr="00CB5DC4">
              <w:rPr>
                <w:rFonts w:ascii="Arial" w:eastAsia="Arial" w:hAnsi="Arial" w:cs="Arial"/>
                <w:color w:val="000000"/>
              </w:rPr>
              <w:t xml:space="preserve"> KK, </w:t>
            </w:r>
            <w:proofErr w:type="spellStart"/>
            <w:r w:rsidRPr="00CB5DC4">
              <w:rPr>
                <w:rFonts w:ascii="Arial" w:eastAsia="Arial" w:hAnsi="Arial" w:cs="Arial"/>
                <w:color w:val="000000"/>
              </w:rPr>
              <w:t>Liss</w:t>
            </w:r>
            <w:proofErr w:type="spellEnd"/>
            <w:r w:rsidRPr="00CB5DC4">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CB5DC4">
              <w:rPr>
                <w:rFonts w:ascii="Arial" w:eastAsia="Arial" w:hAnsi="Arial" w:cs="Arial"/>
                <w:i/>
                <w:color w:val="000000"/>
              </w:rPr>
              <w:t>Teach Learn Med.</w:t>
            </w:r>
            <w:r w:rsidRPr="00CB5DC4">
              <w:rPr>
                <w:rFonts w:ascii="Arial" w:eastAsia="Arial" w:hAnsi="Arial" w:cs="Arial"/>
                <w:color w:val="000000"/>
              </w:rPr>
              <w:t xml:space="preserve"> 2017 Oct-Dec;29(4):420-432. </w:t>
            </w:r>
          </w:p>
          <w:p w14:paraId="7DD8157B" w14:textId="77777777" w:rsidR="005E17BD" w:rsidRPr="005E17BD" w:rsidRDefault="005E17BD" w:rsidP="005E17BD">
            <w:pPr>
              <w:numPr>
                <w:ilvl w:val="0"/>
                <w:numId w:val="7"/>
              </w:numPr>
              <w:pBdr>
                <w:top w:val="nil"/>
                <w:left w:val="nil"/>
                <w:bottom w:val="nil"/>
                <w:right w:val="nil"/>
                <w:between w:val="nil"/>
              </w:pBdr>
              <w:spacing w:line="259" w:lineRule="auto"/>
              <w:ind w:left="180" w:hanging="180"/>
              <w:rPr>
                <w:rFonts w:ascii="Arial" w:eastAsia="Arial" w:hAnsi="Arial" w:cs="Arial"/>
                <w:color w:val="000000"/>
              </w:rPr>
            </w:pPr>
            <w:r w:rsidRPr="005E17BD">
              <w:rPr>
                <w:rFonts w:ascii="Arial" w:eastAsia="Arial" w:hAnsi="Arial" w:cs="Arial"/>
                <w:color w:val="000000"/>
              </w:rPr>
              <w:t xml:space="preserve">Federal Aviation Administration. Aerospace Medical Certification Subsystem. Aviation Medical Examiner guide for aviation medical examiners. </w:t>
            </w:r>
            <w:hyperlink r:id="rId56">
              <w:r w:rsidRPr="005E17BD">
                <w:rPr>
                  <w:rStyle w:val="Hyperlink"/>
                  <w:rFonts w:ascii="Arial" w:eastAsia="Arial" w:hAnsi="Arial" w:cs="Arial"/>
                </w:rPr>
                <w:t>https://www.faa.gov/about/office_org/headquarters_offices/avs/offices/aam/ame/guide/</w:t>
              </w:r>
            </w:hyperlink>
            <w:r w:rsidRPr="005E17BD">
              <w:rPr>
                <w:rFonts w:ascii="Arial" w:eastAsia="Arial" w:hAnsi="Arial" w:cs="Arial"/>
                <w:color w:val="000000"/>
              </w:rPr>
              <w:t xml:space="preserve">. Published July 29, 2020. Accessed 2020 </w:t>
            </w:r>
          </w:p>
          <w:p w14:paraId="65BD1461" w14:textId="77777777" w:rsidR="00594540" w:rsidRP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 xml:space="preserve">Haig, K.M., Sutton, S., Whittington, J. SBAR: a shares mental model for improving communications between clinicians. </w:t>
            </w:r>
            <w:hyperlink r:id="rId57">
              <w:proofErr w:type="spellStart"/>
              <w:r w:rsidRPr="00CB5DC4">
                <w:rPr>
                  <w:rFonts w:ascii="Arial" w:eastAsia="Arial" w:hAnsi="Arial" w:cs="Arial"/>
                  <w:i/>
                  <w:color w:val="0000FF"/>
                  <w:u w:val="single"/>
                </w:rPr>
                <w:t>Jt</w:t>
              </w:r>
              <w:proofErr w:type="spellEnd"/>
              <w:r w:rsidRPr="00CB5DC4">
                <w:rPr>
                  <w:rFonts w:ascii="Arial" w:eastAsia="Arial" w:hAnsi="Arial" w:cs="Arial"/>
                  <w:i/>
                  <w:color w:val="0000FF"/>
                  <w:u w:val="single"/>
                </w:rPr>
                <w:t xml:space="preserve"> Comm J Qual Patient </w:t>
              </w:r>
              <w:proofErr w:type="spellStart"/>
              <w:r w:rsidRPr="00CB5DC4">
                <w:rPr>
                  <w:rFonts w:ascii="Arial" w:eastAsia="Arial" w:hAnsi="Arial" w:cs="Arial"/>
                  <w:i/>
                  <w:color w:val="0000FF"/>
                  <w:u w:val="single"/>
                </w:rPr>
                <w:t>Saf</w:t>
              </w:r>
              <w:proofErr w:type="spellEnd"/>
            </w:hyperlink>
            <w:hyperlink r:id="rId58">
              <w:r w:rsidRPr="00CB5DC4">
                <w:rPr>
                  <w:rFonts w:ascii="Arial" w:eastAsia="Arial" w:hAnsi="Arial" w:cs="Arial"/>
                  <w:color w:val="0000FF"/>
                  <w:u w:val="single"/>
                </w:rPr>
                <w:t>.</w:t>
              </w:r>
            </w:hyperlink>
            <w:r w:rsidRPr="00CB5DC4">
              <w:rPr>
                <w:rFonts w:ascii="Arial" w:eastAsia="Arial" w:hAnsi="Arial" w:cs="Arial"/>
                <w:color w:val="000000"/>
              </w:rPr>
              <w:t xml:space="preserve"> 2006 Mar;32(3):167-75.</w:t>
            </w:r>
          </w:p>
        </w:tc>
      </w:tr>
    </w:tbl>
    <w:p w14:paraId="6DE14E6A" w14:textId="77777777" w:rsidR="00594540" w:rsidRPr="008B0140" w:rsidRDefault="00594540">
      <w:pPr>
        <w:spacing w:line="240" w:lineRule="auto"/>
        <w:ind w:hanging="180"/>
        <w:rPr>
          <w:rFonts w:ascii="Arial" w:eastAsia="Arial" w:hAnsi="Arial" w:cs="Arial"/>
        </w:rPr>
      </w:pPr>
    </w:p>
    <w:p w14:paraId="778A1916" w14:textId="1BF7833C" w:rsidR="00FB18A8" w:rsidRDefault="00FB18A8">
      <w:pPr>
        <w:rPr>
          <w:rFonts w:ascii="Arial" w:eastAsia="Arial" w:hAnsi="Arial" w:cs="Arial"/>
        </w:rPr>
      </w:pPr>
      <w:bookmarkStart w:id="1" w:name="_1fob9te" w:colFirst="0" w:colLast="0"/>
      <w:bookmarkEnd w:id="1"/>
      <w:r>
        <w:rPr>
          <w:rFonts w:ascii="Arial" w:eastAsia="Arial" w:hAnsi="Arial" w:cs="Arial"/>
        </w:rPr>
        <w:br w:type="page"/>
      </w:r>
    </w:p>
    <w:p w14:paraId="2D3D1488" w14:textId="77777777" w:rsidR="00FB18A8" w:rsidRDefault="00FB18A8" w:rsidP="00FB18A8">
      <w:pPr>
        <w:spacing w:line="240" w:lineRule="auto"/>
        <w:rPr>
          <w:rFonts w:ascii="Times New Roman" w:eastAsia="Times New Roman" w:hAnsi="Times New Roman" w:cs="Times New Roman"/>
          <w:sz w:val="24"/>
          <w:szCs w:val="24"/>
        </w:rPr>
      </w:pPr>
      <w:proofErr w:type="gramStart"/>
      <w:r>
        <w:rPr>
          <w:rFonts w:ascii="Arial" w:eastAsia="Times New Roman" w:hAnsi="Arial" w:cs="Arial"/>
          <w:color w:val="000000"/>
        </w:rPr>
        <w:lastRenderedPageBreak/>
        <w:t>In an effort to</w:t>
      </w:r>
      <w:proofErr w:type="gramEnd"/>
      <w:r>
        <w:rPr>
          <w:rFonts w:ascii="Arial" w:eastAsia="Times New Roman" w:hAnsi="Arial" w:cs="Arial"/>
          <w:color w:val="000000"/>
        </w:rPr>
        <w:t xml:space="preserve"> aid programs in the transition to using the new version of the Milestones, the original Milestones 1.0 have been mapped to the new Milestones 2.0. Also indicated below are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Ind w:w="0" w:type="dxa"/>
        <w:tblLook w:val="04A0" w:firstRow="1" w:lastRow="0" w:firstColumn="1" w:lastColumn="0" w:noHBand="0" w:noVBand="1"/>
      </w:tblPr>
      <w:tblGrid>
        <w:gridCol w:w="5922"/>
        <w:gridCol w:w="6493"/>
      </w:tblGrid>
      <w:tr w:rsidR="005B7E77" w14:paraId="61D8EFEB"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1AD030" w14:textId="77777777" w:rsidR="005B7E77" w:rsidRDefault="005B7E77">
            <w:pPr>
              <w:jc w:val="center"/>
              <w:rPr>
                <w:rFonts w:ascii="Arial" w:hAnsi="Arial" w:cs="Arial"/>
                <w:b/>
              </w:rPr>
            </w:pPr>
            <w:r>
              <w:rPr>
                <w:rFonts w:ascii="Arial" w:hAnsi="Arial" w:cs="Arial"/>
                <w:b/>
              </w:rPr>
              <w:t>Milestones 1.0</w:t>
            </w:r>
          </w:p>
        </w:tc>
        <w:tc>
          <w:tcPr>
            <w:tcW w:w="649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B1821B" w14:textId="77777777" w:rsidR="005B7E77" w:rsidRDefault="005B7E77">
            <w:pPr>
              <w:jc w:val="center"/>
              <w:rPr>
                <w:rFonts w:ascii="Arial" w:hAnsi="Arial" w:cs="Arial"/>
                <w:b/>
              </w:rPr>
            </w:pPr>
            <w:r>
              <w:rPr>
                <w:rFonts w:ascii="Arial" w:hAnsi="Arial" w:cs="Arial"/>
                <w:b/>
              </w:rPr>
              <w:t>Milestones 2.0</w:t>
            </w:r>
          </w:p>
        </w:tc>
      </w:tr>
      <w:tr w:rsidR="005B7E77" w14:paraId="0912F8AF"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5A78E75B" w14:textId="77777777" w:rsidR="005B7E77" w:rsidRDefault="005B7E77">
            <w:pPr>
              <w:rPr>
                <w:rFonts w:ascii="Arial" w:hAnsi="Arial" w:cs="Arial"/>
              </w:rPr>
            </w:pPr>
            <w:r>
              <w:rPr>
                <w:rFonts w:ascii="Arial" w:hAnsi="Arial" w:cs="Arial"/>
              </w:rPr>
              <w:t>PC1: Emergency Preparedness and Response</w:t>
            </w:r>
          </w:p>
        </w:tc>
        <w:tc>
          <w:tcPr>
            <w:tcW w:w="6493" w:type="dxa"/>
            <w:tcBorders>
              <w:top w:val="single" w:sz="4" w:space="0" w:color="auto"/>
              <w:left w:val="single" w:sz="4" w:space="0" w:color="auto"/>
              <w:bottom w:val="single" w:sz="4" w:space="0" w:color="auto"/>
              <w:right w:val="single" w:sz="4" w:space="0" w:color="auto"/>
            </w:tcBorders>
            <w:hideMark/>
          </w:tcPr>
          <w:p w14:paraId="6B5077DB" w14:textId="77777777" w:rsidR="005B7E77" w:rsidRDefault="005B7E77">
            <w:pPr>
              <w:rPr>
                <w:rFonts w:ascii="Arial" w:hAnsi="Arial" w:cs="Arial"/>
              </w:rPr>
            </w:pPr>
            <w:r>
              <w:rPr>
                <w:rFonts w:ascii="Arial" w:hAnsi="Arial" w:cs="Arial"/>
              </w:rPr>
              <w:t xml:space="preserve">PC3: </w:t>
            </w:r>
            <w:r>
              <w:rPr>
                <w:rFonts w:ascii="Arial" w:eastAsia="Arial" w:hAnsi="Arial" w:cs="Arial"/>
              </w:rPr>
              <w:t>Hazard Recognition, Mitigation, and Management</w:t>
            </w:r>
          </w:p>
        </w:tc>
      </w:tr>
      <w:tr w:rsidR="005B7E77" w14:paraId="08A046F6"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37DB093F" w14:textId="77777777" w:rsidR="005B7E77" w:rsidRDefault="005B7E77">
            <w:pPr>
              <w:rPr>
                <w:rFonts w:ascii="Arial" w:hAnsi="Arial" w:cs="Arial"/>
              </w:rPr>
            </w:pPr>
            <w:r>
              <w:rPr>
                <w:rFonts w:ascii="Arial" w:hAnsi="Arial" w:cs="Arial"/>
              </w:rPr>
              <w:t>PC2: Community Health</w:t>
            </w:r>
          </w:p>
        </w:tc>
        <w:tc>
          <w:tcPr>
            <w:tcW w:w="6493" w:type="dxa"/>
            <w:tcBorders>
              <w:top w:val="single" w:sz="4" w:space="0" w:color="auto"/>
              <w:left w:val="single" w:sz="4" w:space="0" w:color="auto"/>
              <w:bottom w:val="single" w:sz="4" w:space="0" w:color="auto"/>
              <w:right w:val="single" w:sz="4" w:space="0" w:color="auto"/>
            </w:tcBorders>
            <w:hideMark/>
          </w:tcPr>
          <w:p w14:paraId="68FE8E26" w14:textId="77777777" w:rsidR="005B7E77" w:rsidRDefault="005B7E77">
            <w:pPr>
              <w:rPr>
                <w:rFonts w:ascii="Arial" w:hAnsi="Arial" w:cs="Arial"/>
              </w:rPr>
            </w:pPr>
            <w:r>
              <w:rPr>
                <w:rFonts w:ascii="Arial" w:hAnsi="Arial" w:cs="Arial"/>
              </w:rPr>
              <w:t xml:space="preserve">PC4: </w:t>
            </w:r>
            <w:r>
              <w:rPr>
                <w:rFonts w:ascii="Arial" w:eastAsia="Arial" w:hAnsi="Arial" w:cs="Arial"/>
              </w:rPr>
              <w:t>Clinical Care Skills</w:t>
            </w:r>
          </w:p>
        </w:tc>
      </w:tr>
      <w:tr w:rsidR="005B7E77" w14:paraId="7D09D0CC"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07CF0836" w14:textId="77777777" w:rsidR="005B7E77" w:rsidRDefault="005B7E77">
            <w:pPr>
              <w:rPr>
                <w:rFonts w:ascii="Arial" w:hAnsi="Arial" w:cs="Arial"/>
              </w:rPr>
            </w:pPr>
            <w:r>
              <w:rPr>
                <w:rFonts w:ascii="Arial" w:hAnsi="Arial" w:cs="Arial"/>
              </w:rPr>
              <w:t>PC3: Inform and Educate</w:t>
            </w:r>
          </w:p>
        </w:tc>
        <w:tc>
          <w:tcPr>
            <w:tcW w:w="6493" w:type="dxa"/>
            <w:tcBorders>
              <w:top w:val="single" w:sz="4" w:space="0" w:color="auto"/>
              <w:left w:val="single" w:sz="4" w:space="0" w:color="auto"/>
              <w:bottom w:val="single" w:sz="4" w:space="0" w:color="auto"/>
              <w:right w:val="single" w:sz="4" w:space="0" w:color="auto"/>
            </w:tcBorders>
            <w:hideMark/>
          </w:tcPr>
          <w:p w14:paraId="2C7AC5FA" w14:textId="77777777" w:rsidR="005B7E77" w:rsidRDefault="005B7E77">
            <w:pPr>
              <w:rPr>
                <w:rFonts w:ascii="Arial" w:hAnsi="Arial" w:cs="Arial"/>
              </w:rPr>
            </w:pPr>
            <w:r>
              <w:rPr>
                <w:rFonts w:ascii="Arial" w:hAnsi="Arial" w:cs="Arial"/>
              </w:rPr>
              <w:t xml:space="preserve">PC4: </w:t>
            </w:r>
            <w:r>
              <w:rPr>
                <w:rFonts w:ascii="Arial" w:eastAsia="Arial" w:hAnsi="Arial" w:cs="Arial"/>
              </w:rPr>
              <w:t>Clinical Care Skills</w:t>
            </w:r>
          </w:p>
        </w:tc>
      </w:tr>
      <w:tr w:rsidR="005B7E77" w14:paraId="03E60E3A"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7C9C1F29" w14:textId="77777777" w:rsidR="005B7E77" w:rsidRDefault="005B7E77">
            <w:pPr>
              <w:rPr>
                <w:rFonts w:ascii="Arial" w:hAnsi="Arial" w:cs="Arial"/>
              </w:rPr>
            </w:pPr>
            <w:r>
              <w:rPr>
                <w:rFonts w:ascii="Arial" w:hAnsi="Arial" w:cs="Arial"/>
              </w:rPr>
              <w:t>PC4: Policies and Plans</w:t>
            </w:r>
          </w:p>
        </w:tc>
        <w:tc>
          <w:tcPr>
            <w:tcW w:w="6493" w:type="dxa"/>
            <w:tcBorders>
              <w:top w:val="single" w:sz="4" w:space="0" w:color="auto"/>
              <w:left w:val="single" w:sz="4" w:space="0" w:color="auto"/>
              <w:bottom w:val="single" w:sz="4" w:space="0" w:color="auto"/>
              <w:right w:val="single" w:sz="4" w:space="0" w:color="auto"/>
            </w:tcBorders>
            <w:hideMark/>
          </w:tcPr>
          <w:p w14:paraId="0C646E3F" w14:textId="77777777" w:rsidR="005B7E77" w:rsidRDefault="005B7E77">
            <w:pPr>
              <w:rPr>
                <w:rFonts w:ascii="Arial" w:hAnsi="Arial" w:cs="Arial"/>
              </w:rPr>
            </w:pPr>
            <w:r>
              <w:rPr>
                <w:rFonts w:ascii="Arial" w:hAnsi="Arial" w:cs="Arial"/>
              </w:rPr>
              <w:t xml:space="preserve">PC4: </w:t>
            </w:r>
            <w:r>
              <w:rPr>
                <w:rFonts w:ascii="Arial" w:eastAsia="Arial" w:hAnsi="Arial" w:cs="Arial"/>
              </w:rPr>
              <w:t>Clinical Care Skills</w:t>
            </w:r>
          </w:p>
        </w:tc>
      </w:tr>
      <w:tr w:rsidR="005B7E77" w14:paraId="2EA0A692"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2BBC8869" w14:textId="77777777" w:rsidR="005B7E77" w:rsidRDefault="005B7E77">
            <w:pPr>
              <w:rPr>
                <w:rFonts w:ascii="Arial" w:hAnsi="Arial" w:cs="Arial"/>
              </w:rPr>
            </w:pPr>
            <w:r>
              <w:rPr>
                <w:rFonts w:ascii="Arial" w:hAnsi="Arial" w:cs="Arial"/>
              </w:rPr>
              <w:t>PC5: Evaluating Health Services</w:t>
            </w:r>
          </w:p>
        </w:tc>
        <w:tc>
          <w:tcPr>
            <w:tcW w:w="6493" w:type="dxa"/>
            <w:tcBorders>
              <w:top w:val="single" w:sz="4" w:space="0" w:color="auto"/>
              <w:left w:val="single" w:sz="4" w:space="0" w:color="auto"/>
              <w:bottom w:val="single" w:sz="4" w:space="0" w:color="auto"/>
              <w:right w:val="single" w:sz="4" w:space="0" w:color="auto"/>
            </w:tcBorders>
            <w:hideMark/>
          </w:tcPr>
          <w:p w14:paraId="7AC9E69A" w14:textId="77777777" w:rsidR="005B7E77" w:rsidRDefault="005B7E77">
            <w:pPr>
              <w:rPr>
                <w:rFonts w:ascii="Arial" w:hAnsi="Arial" w:cs="Arial"/>
              </w:rPr>
            </w:pPr>
            <w:r>
              <w:rPr>
                <w:rFonts w:ascii="Arial" w:hAnsi="Arial" w:cs="Arial"/>
              </w:rPr>
              <w:t>SBP3: Population Health</w:t>
            </w:r>
          </w:p>
        </w:tc>
      </w:tr>
      <w:tr w:rsidR="005B7E77" w14:paraId="4A736616"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6422F5FF" w14:textId="77777777" w:rsidR="005B7E77" w:rsidRDefault="005B7E77">
            <w:pPr>
              <w:rPr>
                <w:rFonts w:ascii="Arial" w:hAnsi="Arial" w:cs="Arial"/>
              </w:rPr>
            </w:pPr>
            <w:r>
              <w:rPr>
                <w:rFonts w:ascii="Arial" w:hAnsi="Arial" w:cs="Arial"/>
              </w:rPr>
              <w:t>PC6: Managing aerospace and general medical problems in aerospace personnel</w:t>
            </w:r>
          </w:p>
        </w:tc>
        <w:tc>
          <w:tcPr>
            <w:tcW w:w="6493" w:type="dxa"/>
            <w:tcBorders>
              <w:top w:val="single" w:sz="4" w:space="0" w:color="auto"/>
              <w:left w:val="single" w:sz="4" w:space="0" w:color="auto"/>
              <w:bottom w:val="single" w:sz="4" w:space="0" w:color="auto"/>
              <w:right w:val="single" w:sz="4" w:space="0" w:color="auto"/>
            </w:tcBorders>
            <w:hideMark/>
          </w:tcPr>
          <w:p w14:paraId="2C441200" w14:textId="77777777" w:rsidR="005B7E77" w:rsidRDefault="005B7E77">
            <w:pPr>
              <w:rPr>
                <w:rFonts w:ascii="Arial" w:hAnsi="Arial" w:cs="Arial"/>
              </w:rPr>
            </w:pPr>
            <w:r>
              <w:rPr>
                <w:rFonts w:ascii="Arial" w:hAnsi="Arial" w:cs="Arial"/>
              </w:rPr>
              <w:t xml:space="preserve">PC1: </w:t>
            </w:r>
            <w:r>
              <w:rPr>
                <w:rFonts w:ascii="Arial" w:eastAsia="Arial" w:hAnsi="Arial" w:cs="Arial"/>
              </w:rPr>
              <w:t>Health and Performance Optimization</w:t>
            </w:r>
          </w:p>
        </w:tc>
      </w:tr>
      <w:tr w:rsidR="005B7E77" w14:paraId="31948CE2"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48203CE6" w14:textId="77777777" w:rsidR="005B7E77" w:rsidRDefault="005B7E77">
            <w:pPr>
              <w:rPr>
                <w:rFonts w:ascii="Arial" w:hAnsi="Arial" w:cs="Arial"/>
              </w:rPr>
            </w:pPr>
            <w:r>
              <w:rPr>
                <w:rFonts w:ascii="Arial" w:hAnsi="Arial" w:cs="Arial"/>
              </w:rPr>
              <w:t>PC7: Develop and applying medical standards, grant exceptions</w:t>
            </w:r>
          </w:p>
        </w:tc>
        <w:tc>
          <w:tcPr>
            <w:tcW w:w="6493" w:type="dxa"/>
            <w:tcBorders>
              <w:top w:val="single" w:sz="4" w:space="0" w:color="auto"/>
              <w:left w:val="single" w:sz="4" w:space="0" w:color="auto"/>
              <w:bottom w:val="single" w:sz="4" w:space="0" w:color="auto"/>
              <w:right w:val="single" w:sz="4" w:space="0" w:color="auto"/>
            </w:tcBorders>
            <w:hideMark/>
          </w:tcPr>
          <w:p w14:paraId="17CD1468" w14:textId="77777777" w:rsidR="005B7E77" w:rsidRDefault="005B7E77">
            <w:pPr>
              <w:rPr>
                <w:rFonts w:ascii="Arial" w:hAnsi="Arial" w:cs="Arial"/>
              </w:rPr>
            </w:pPr>
            <w:r>
              <w:rPr>
                <w:rFonts w:ascii="Arial" w:hAnsi="Arial" w:cs="Arial"/>
              </w:rPr>
              <w:t xml:space="preserve">PC2: </w:t>
            </w:r>
            <w:r>
              <w:rPr>
                <w:rFonts w:ascii="Arial" w:eastAsia="Arial" w:hAnsi="Arial" w:cs="Arial"/>
              </w:rPr>
              <w:t>Fitness for Duty and Medical Standards</w:t>
            </w:r>
          </w:p>
        </w:tc>
      </w:tr>
      <w:tr w:rsidR="005B7E77" w14:paraId="5157FCE0"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2AED8F4C" w14:textId="77777777" w:rsidR="005B7E77" w:rsidRDefault="005B7E77">
            <w:pPr>
              <w:rPr>
                <w:rFonts w:ascii="Arial" w:hAnsi="Arial" w:cs="Arial"/>
              </w:rPr>
            </w:pPr>
            <w:r>
              <w:rPr>
                <w:rFonts w:ascii="Arial" w:hAnsi="Arial" w:cs="Arial"/>
              </w:rPr>
              <w:t>PC8: Educate passengers and physicians about the hazards of flight with certain medical conditions and serve as passenger advocates to promote flight safety</w:t>
            </w:r>
          </w:p>
        </w:tc>
        <w:tc>
          <w:tcPr>
            <w:tcW w:w="6493" w:type="dxa"/>
            <w:tcBorders>
              <w:top w:val="single" w:sz="4" w:space="0" w:color="auto"/>
              <w:left w:val="single" w:sz="4" w:space="0" w:color="auto"/>
              <w:bottom w:val="single" w:sz="4" w:space="0" w:color="auto"/>
              <w:right w:val="single" w:sz="4" w:space="0" w:color="auto"/>
            </w:tcBorders>
            <w:hideMark/>
          </w:tcPr>
          <w:p w14:paraId="769F1E3D" w14:textId="77777777" w:rsidR="005B7E77" w:rsidRDefault="005B7E77">
            <w:pPr>
              <w:rPr>
                <w:rFonts w:ascii="Arial" w:hAnsi="Arial" w:cs="Arial"/>
              </w:rPr>
            </w:pPr>
            <w:r>
              <w:rPr>
                <w:rFonts w:ascii="Arial" w:hAnsi="Arial" w:cs="Arial"/>
              </w:rPr>
              <w:t xml:space="preserve">PC5: </w:t>
            </w:r>
            <w:r>
              <w:rPr>
                <w:rFonts w:ascii="Arial" w:eastAsia="Arial" w:hAnsi="Arial" w:cs="Arial"/>
              </w:rPr>
              <w:t>Air and Space Environment</w:t>
            </w:r>
          </w:p>
        </w:tc>
      </w:tr>
      <w:tr w:rsidR="005B7E77" w14:paraId="01B51169"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378CFAD0" w14:textId="77777777" w:rsidR="005B7E77" w:rsidRDefault="005B7E77">
            <w:pPr>
              <w:rPr>
                <w:rFonts w:ascii="Arial" w:hAnsi="Arial" w:cs="Arial"/>
              </w:rPr>
            </w:pPr>
            <w:r>
              <w:rPr>
                <w:rFonts w:ascii="Arial" w:hAnsi="Arial" w:cs="Arial"/>
              </w:rPr>
              <w:t>PC9: Identifying appropriate patients for aeromedical transport and provide guidance for safe aeromedical transport of patients with common medical problems</w:t>
            </w:r>
          </w:p>
        </w:tc>
        <w:tc>
          <w:tcPr>
            <w:tcW w:w="6493" w:type="dxa"/>
            <w:tcBorders>
              <w:top w:val="single" w:sz="4" w:space="0" w:color="auto"/>
              <w:left w:val="single" w:sz="4" w:space="0" w:color="auto"/>
              <w:bottom w:val="single" w:sz="4" w:space="0" w:color="auto"/>
              <w:right w:val="single" w:sz="4" w:space="0" w:color="auto"/>
            </w:tcBorders>
            <w:hideMark/>
          </w:tcPr>
          <w:p w14:paraId="367EC472" w14:textId="77777777" w:rsidR="005B7E77" w:rsidRDefault="005B7E77">
            <w:pPr>
              <w:rPr>
                <w:rFonts w:ascii="Arial" w:eastAsia="Arial" w:hAnsi="Arial" w:cs="Arial"/>
              </w:rPr>
            </w:pPr>
            <w:r>
              <w:rPr>
                <w:rFonts w:ascii="Arial" w:hAnsi="Arial" w:cs="Arial"/>
              </w:rPr>
              <w:t xml:space="preserve">PC5: </w:t>
            </w:r>
            <w:r>
              <w:rPr>
                <w:rFonts w:ascii="Arial" w:eastAsia="Arial" w:hAnsi="Arial" w:cs="Arial"/>
              </w:rPr>
              <w:t>Air and Space Environment</w:t>
            </w:r>
          </w:p>
          <w:p w14:paraId="38431CCF" w14:textId="77777777" w:rsidR="005B7E77" w:rsidRDefault="005B7E77">
            <w:pPr>
              <w:rPr>
                <w:rFonts w:ascii="Arial" w:hAnsi="Arial" w:cs="Arial"/>
              </w:rPr>
            </w:pPr>
            <w:r>
              <w:rPr>
                <w:rFonts w:ascii="Arial" w:eastAsia="Arial" w:hAnsi="Arial" w:cs="Arial"/>
              </w:rPr>
              <w:t xml:space="preserve">PC6: Aeromedical Transport  </w:t>
            </w:r>
          </w:p>
        </w:tc>
      </w:tr>
      <w:tr w:rsidR="005B7E77" w14:paraId="69AD5285"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1A69A551" w14:textId="77777777" w:rsidR="005B7E77" w:rsidRDefault="005B7E77">
            <w:pPr>
              <w:rPr>
                <w:rFonts w:ascii="Arial" w:hAnsi="Arial" w:cs="Arial"/>
              </w:rPr>
            </w:pPr>
            <w:r>
              <w:rPr>
                <w:rFonts w:ascii="Arial" w:hAnsi="Arial" w:cs="Arial"/>
              </w:rPr>
              <w:t>PC10: Advise in the operational use of aerospace biomedical equipment</w:t>
            </w:r>
          </w:p>
        </w:tc>
        <w:tc>
          <w:tcPr>
            <w:tcW w:w="6493" w:type="dxa"/>
            <w:tcBorders>
              <w:top w:val="single" w:sz="4" w:space="0" w:color="auto"/>
              <w:left w:val="single" w:sz="4" w:space="0" w:color="auto"/>
              <w:bottom w:val="single" w:sz="4" w:space="0" w:color="auto"/>
              <w:right w:val="single" w:sz="4" w:space="0" w:color="auto"/>
            </w:tcBorders>
            <w:hideMark/>
          </w:tcPr>
          <w:p w14:paraId="61F7C26F" w14:textId="77777777" w:rsidR="005B7E77" w:rsidRDefault="005B7E77">
            <w:pPr>
              <w:rPr>
                <w:rFonts w:ascii="Arial" w:eastAsia="Arial" w:hAnsi="Arial" w:cs="Arial"/>
              </w:rPr>
            </w:pPr>
            <w:r>
              <w:rPr>
                <w:rFonts w:ascii="Arial" w:hAnsi="Arial" w:cs="Arial"/>
              </w:rPr>
              <w:t xml:space="preserve">PC5: </w:t>
            </w:r>
            <w:r>
              <w:rPr>
                <w:rFonts w:ascii="Arial" w:eastAsia="Arial" w:hAnsi="Arial" w:cs="Arial"/>
              </w:rPr>
              <w:t>Air and Space Environment</w:t>
            </w:r>
          </w:p>
          <w:p w14:paraId="78EAFB08" w14:textId="77777777" w:rsidR="005B7E77" w:rsidRDefault="005B7E77">
            <w:pPr>
              <w:rPr>
                <w:rFonts w:ascii="Arial" w:hAnsi="Arial" w:cs="Arial"/>
              </w:rPr>
            </w:pPr>
            <w:r>
              <w:rPr>
                <w:rFonts w:ascii="Arial" w:eastAsia="Arial" w:hAnsi="Arial" w:cs="Arial"/>
              </w:rPr>
              <w:t xml:space="preserve">PC6: Aeromedical Transport  </w:t>
            </w:r>
          </w:p>
        </w:tc>
      </w:tr>
      <w:tr w:rsidR="005B7E77" w14:paraId="488F45DD"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3943B8D2" w14:textId="77777777" w:rsidR="005B7E77" w:rsidRDefault="005B7E77">
            <w:pPr>
              <w:rPr>
                <w:rFonts w:ascii="Arial" w:hAnsi="Arial" w:cs="Arial"/>
              </w:rPr>
            </w:pPr>
            <w:r>
              <w:rPr>
                <w:rFonts w:ascii="Arial" w:hAnsi="Arial" w:cs="Arial"/>
              </w:rPr>
              <w:t>PC11: Advise in techniques for sustaining and enhancing human performance</w:t>
            </w:r>
          </w:p>
        </w:tc>
        <w:tc>
          <w:tcPr>
            <w:tcW w:w="6493" w:type="dxa"/>
            <w:tcBorders>
              <w:top w:val="single" w:sz="4" w:space="0" w:color="auto"/>
              <w:left w:val="single" w:sz="4" w:space="0" w:color="auto"/>
              <w:bottom w:val="single" w:sz="4" w:space="0" w:color="auto"/>
              <w:right w:val="single" w:sz="4" w:space="0" w:color="auto"/>
            </w:tcBorders>
            <w:hideMark/>
          </w:tcPr>
          <w:p w14:paraId="76161778" w14:textId="77777777" w:rsidR="005B7E77" w:rsidRDefault="005B7E77">
            <w:pPr>
              <w:rPr>
                <w:rFonts w:ascii="Arial" w:hAnsi="Arial" w:cs="Arial"/>
              </w:rPr>
            </w:pPr>
            <w:r>
              <w:rPr>
                <w:rFonts w:ascii="Arial" w:hAnsi="Arial" w:cs="Arial"/>
              </w:rPr>
              <w:t xml:space="preserve">PC1: </w:t>
            </w:r>
            <w:r>
              <w:rPr>
                <w:rFonts w:ascii="Arial" w:eastAsia="Arial" w:hAnsi="Arial" w:cs="Arial"/>
              </w:rPr>
              <w:t>Health and Performance Optimization</w:t>
            </w:r>
          </w:p>
        </w:tc>
      </w:tr>
      <w:tr w:rsidR="005B7E77" w14:paraId="5BD4E9A6"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3B77FF16" w14:textId="77777777" w:rsidR="005B7E77" w:rsidRDefault="005B7E77">
            <w:pPr>
              <w:rPr>
                <w:rFonts w:ascii="Arial" w:hAnsi="Arial" w:cs="Arial"/>
              </w:rPr>
            </w:pPr>
            <w:r>
              <w:rPr>
                <w:rFonts w:ascii="Arial" w:hAnsi="Arial" w:cs="Arial"/>
              </w:rPr>
              <w:t>PC12: Appropriate safety information and education and conducting the medical aspects of any accident/mishap investigation, including making recommendations to prevent recurrences</w:t>
            </w:r>
          </w:p>
        </w:tc>
        <w:tc>
          <w:tcPr>
            <w:tcW w:w="6493" w:type="dxa"/>
            <w:tcBorders>
              <w:top w:val="single" w:sz="4" w:space="0" w:color="auto"/>
              <w:left w:val="single" w:sz="4" w:space="0" w:color="auto"/>
              <w:bottom w:val="single" w:sz="4" w:space="0" w:color="auto"/>
              <w:right w:val="single" w:sz="4" w:space="0" w:color="auto"/>
            </w:tcBorders>
            <w:hideMark/>
          </w:tcPr>
          <w:p w14:paraId="0581B3A1" w14:textId="77777777" w:rsidR="005B7E77" w:rsidRDefault="005B7E77">
            <w:pPr>
              <w:rPr>
                <w:rFonts w:ascii="Arial" w:hAnsi="Arial" w:cs="Arial"/>
              </w:rPr>
            </w:pPr>
            <w:r>
              <w:rPr>
                <w:rFonts w:ascii="Arial" w:hAnsi="Arial" w:cs="Arial"/>
              </w:rPr>
              <w:t>MK2: Regulatory</w:t>
            </w:r>
          </w:p>
        </w:tc>
      </w:tr>
      <w:tr w:rsidR="005B7E77" w14:paraId="0068E22C"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12146E0F" w14:textId="77777777" w:rsidR="005B7E77" w:rsidRDefault="005B7E77">
            <w:pPr>
              <w:rPr>
                <w:rFonts w:ascii="Arial" w:hAnsi="Arial" w:cs="Arial"/>
              </w:rPr>
            </w:pPr>
            <w:r>
              <w:rPr>
                <w:rFonts w:ascii="Arial" w:hAnsi="Arial" w:cs="Arial"/>
              </w:rPr>
              <w:t>PC13: Conduct aeromedical research</w:t>
            </w:r>
          </w:p>
        </w:tc>
        <w:tc>
          <w:tcPr>
            <w:tcW w:w="6493" w:type="dxa"/>
            <w:tcBorders>
              <w:top w:val="single" w:sz="4" w:space="0" w:color="auto"/>
              <w:left w:val="single" w:sz="4" w:space="0" w:color="auto"/>
              <w:bottom w:val="single" w:sz="4" w:space="0" w:color="auto"/>
              <w:right w:val="single" w:sz="4" w:space="0" w:color="auto"/>
            </w:tcBorders>
          </w:tcPr>
          <w:p w14:paraId="34CEE661" w14:textId="77777777" w:rsidR="005B7E77" w:rsidRDefault="005B7E77">
            <w:pPr>
              <w:rPr>
                <w:rFonts w:ascii="Arial" w:hAnsi="Arial" w:cs="Arial"/>
              </w:rPr>
            </w:pPr>
          </w:p>
        </w:tc>
      </w:tr>
      <w:tr w:rsidR="005B7E77" w14:paraId="67BB4706"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52B957AC" w14:textId="77777777" w:rsidR="005B7E77" w:rsidRDefault="005B7E77">
            <w:pPr>
              <w:rPr>
                <w:rFonts w:ascii="Arial" w:hAnsi="Arial" w:cs="Arial"/>
              </w:rPr>
            </w:pPr>
            <w:r>
              <w:rPr>
                <w:rFonts w:ascii="Arial" w:hAnsi="Arial" w:cs="Arial"/>
              </w:rPr>
              <w:t>PC14: Space medicine knowledge</w:t>
            </w:r>
          </w:p>
        </w:tc>
        <w:tc>
          <w:tcPr>
            <w:tcW w:w="6493" w:type="dxa"/>
            <w:tcBorders>
              <w:top w:val="single" w:sz="4" w:space="0" w:color="auto"/>
              <w:left w:val="single" w:sz="4" w:space="0" w:color="auto"/>
              <w:bottom w:val="single" w:sz="4" w:space="0" w:color="auto"/>
              <w:right w:val="single" w:sz="4" w:space="0" w:color="auto"/>
            </w:tcBorders>
          </w:tcPr>
          <w:p w14:paraId="2B654957" w14:textId="77777777" w:rsidR="005B7E77" w:rsidRDefault="005B7E77">
            <w:pPr>
              <w:rPr>
                <w:rFonts w:ascii="Arial" w:hAnsi="Arial" w:cs="Arial"/>
              </w:rPr>
            </w:pPr>
          </w:p>
        </w:tc>
      </w:tr>
      <w:tr w:rsidR="005B7E77" w14:paraId="75719B64"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16A0A8C5" w14:textId="77777777" w:rsidR="005B7E77" w:rsidRDefault="005B7E77">
            <w:pPr>
              <w:rPr>
                <w:rFonts w:ascii="Arial" w:hAnsi="Arial" w:cs="Arial"/>
              </w:rPr>
            </w:pPr>
            <w:r>
              <w:rPr>
                <w:rFonts w:ascii="Arial" w:hAnsi="Arial" w:cs="Arial"/>
              </w:rPr>
              <w:t>PC15: For space-based programs only:  Apply medical care standards and programs, evaluating the physiologic effects of spaceflight</w:t>
            </w:r>
          </w:p>
        </w:tc>
        <w:tc>
          <w:tcPr>
            <w:tcW w:w="6493" w:type="dxa"/>
            <w:tcBorders>
              <w:top w:val="single" w:sz="4" w:space="0" w:color="auto"/>
              <w:left w:val="single" w:sz="4" w:space="0" w:color="auto"/>
              <w:bottom w:val="single" w:sz="4" w:space="0" w:color="auto"/>
              <w:right w:val="single" w:sz="4" w:space="0" w:color="auto"/>
            </w:tcBorders>
          </w:tcPr>
          <w:p w14:paraId="2C773D26" w14:textId="77777777" w:rsidR="005B7E77" w:rsidRDefault="005B7E77">
            <w:pPr>
              <w:rPr>
                <w:rFonts w:ascii="Arial" w:hAnsi="Arial" w:cs="Arial"/>
              </w:rPr>
            </w:pPr>
          </w:p>
        </w:tc>
      </w:tr>
      <w:tr w:rsidR="005B7E77" w14:paraId="3F12F65D"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22633B33" w14:textId="77777777" w:rsidR="005B7E77" w:rsidRDefault="005B7E77">
            <w:pPr>
              <w:rPr>
                <w:rFonts w:ascii="Arial" w:hAnsi="Arial" w:cs="Arial"/>
              </w:rPr>
            </w:pPr>
            <w:r>
              <w:rPr>
                <w:rFonts w:ascii="Arial" w:hAnsi="Arial" w:cs="Arial"/>
              </w:rPr>
              <w:t>MK1: Behavioral Health</w:t>
            </w:r>
          </w:p>
        </w:tc>
        <w:tc>
          <w:tcPr>
            <w:tcW w:w="6493" w:type="dxa"/>
            <w:tcBorders>
              <w:top w:val="single" w:sz="4" w:space="0" w:color="auto"/>
              <w:left w:val="single" w:sz="4" w:space="0" w:color="auto"/>
              <w:bottom w:val="single" w:sz="4" w:space="0" w:color="auto"/>
              <w:right w:val="single" w:sz="4" w:space="0" w:color="auto"/>
            </w:tcBorders>
          </w:tcPr>
          <w:p w14:paraId="53E2CE58" w14:textId="77777777" w:rsidR="005B7E77" w:rsidRDefault="005B7E77">
            <w:pPr>
              <w:rPr>
                <w:rFonts w:ascii="Arial" w:hAnsi="Arial" w:cs="Arial"/>
              </w:rPr>
            </w:pPr>
          </w:p>
        </w:tc>
      </w:tr>
      <w:tr w:rsidR="005B7E77" w14:paraId="5CBC9FAD"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558212F1" w14:textId="77777777" w:rsidR="005B7E77" w:rsidRDefault="005B7E77">
            <w:pPr>
              <w:rPr>
                <w:rFonts w:ascii="Arial" w:hAnsi="Arial" w:cs="Arial"/>
              </w:rPr>
            </w:pPr>
            <w:r>
              <w:rPr>
                <w:rFonts w:ascii="Arial" w:hAnsi="Arial" w:cs="Arial"/>
              </w:rPr>
              <w:t>MK2: Environmental Health</w:t>
            </w:r>
          </w:p>
        </w:tc>
        <w:tc>
          <w:tcPr>
            <w:tcW w:w="6493" w:type="dxa"/>
            <w:tcBorders>
              <w:top w:val="single" w:sz="4" w:space="0" w:color="auto"/>
              <w:left w:val="single" w:sz="4" w:space="0" w:color="auto"/>
              <w:bottom w:val="single" w:sz="4" w:space="0" w:color="auto"/>
              <w:right w:val="single" w:sz="4" w:space="0" w:color="auto"/>
            </w:tcBorders>
          </w:tcPr>
          <w:p w14:paraId="7A1D9A7D" w14:textId="77777777" w:rsidR="005B7E77" w:rsidRDefault="005B7E77">
            <w:pPr>
              <w:rPr>
                <w:rFonts w:ascii="Arial" w:hAnsi="Arial" w:cs="Arial"/>
              </w:rPr>
            </w:pPr>
          </w:p>
        </w:tc>
      </w:tr>
      <w:tr w:rsidR="005B7E77" w14:paraId="0ABA6BD9"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4B4689D6" w14:textId="77777777" w:rsidR="005B7E77" w:rsidRDefault="005B7E77">
            <w:pPr>
              <w:rPr>
                <w:rFonts w:ascii="Arial" w:hAnsi="Arial" w:cs="Arial"/>
              </w:rPr>
            </w:pPr>
            <w:r>
              <w:rPr>
                <w:rFonts w:ascii="Arial" w:hAnsi="Arial" w:cs="Arial"/>
              </w:rPr>
              <w:lastRenderedPageBreak/>
              <w:t>MK3: Biostatistics</w:t>
            </w:r>
          </w:p>
        </w:tc>
        <w:tc>
          <w:tcPr>
            <w:tcW w:w="6493" w:type="dxa"/>
            <w:tcBorders>
              <w:top w:val="single" w:sz="4" w:space="0" w:color="auto"/>
              <w:left w:val="single" w:sz="4" w:space="0" w:color="auto"/>
              <w:bottom w:val="single" w:sz="4" w:space="0" w:color="auto"/>
              <w:right w:val="single" w:sz="4" w:space="0" w:color="auto"/>
            </w:tcBorders>
            <w:hideMark/>
          </w:tcPr>
          <w:p w14:paraId="6C22B659" w14:textId="77777777" w:rsidR="005B7E77" w:rsidRDefault="005B7E77">
            <w:pPr>
              <w:rPr>
                <w:rFonts w:ascii="Arial" w:hAnsi="Arial" w:cs="Arial"/>
              </w:rPr>
            </w:pPr>
            <w:r>
              <w:rPr>
                <w:rFonts w:ascii="Arial" w:eastAsia="Arial" w:hAnsi="Arial" w:cs="Arial"/>
              </w:rPr>
              <w:t>MK1: Biostatics and Epidemiology</w:t>
            </w:r>
          </w:p>
        </w:tc>
      </w:tr>
      <w:tr w:rsidR="005B7E77" w14:paraId="1F799CA6"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2CC80C85" w14:textId="77777777" w:rsidR="005B7E77" w:rsidRDefault="005B7E77">
            <w:pPr>
              <w:rPr>
                <w:rFonts w:ascii="Arial" w:hAnsi="Arial" w:cs="Arial"/>
              </w:rPr>
            </w:pPr>
            <w:r>
              <w:rPr>
                <w:rFonts w:ascii="Arial" w:hAnsi="Arial" w:cs="Arial"/>
              </w:rPr>
              <w:t>MK4: Epidemiology</w:t>
            </w:r>
          </w:p>
        </w:tc>
        <w:tc>
          <w:tcPr>
            <w:tcW w:w="6493" w:type="dxa"/>
            <w:tcBorders>
              <w:top w:val="single" w:sz="4" w:space="0" w:color="auto"/>
              <w:left w:val="single" w:sz="4" w:space="0" w:color="auto"/>
              <w:bottom w:val="single" w:sz="4" w:space="0" w:color="auto"/>
              <w:right w:val="single" w:sz="4" w:space="0" w:color="auto"/>
            </w:tcBorders>
            <w:hideMark/>
          </w:tcPr>
          <w:p w14:paraId="119515FF" w14:textId="77777777" w:rsidR="005B7E77" w:rsidRDefault="005B7E77">
            <w:pPr>
              <w:rPr>
                <w:rFonts w:ascii="Arial" w:hAnsi="Arial" w:cs="Arial"/>
              </w:rPr>
            </w:pPr>
            <w:r>
              <w:rPr>
                <w:rFonts w:ascii="Arial" w:eastAsia="Arial" w:hAnsi="Arial" w:cs="Arial"/>
              </w:rPr>
              <w:t>MK1: Biostatics and Epidemiology</w:t>
            </w:r>
          </w:p>
        </w:tc>
      </w:tr>
      <w:tr w:rsidR="005B7E77" w14:paraId="70E3EA9C"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177B4AF3" w14:textId="77777777" w:rsidR="005B7E77" w:rsidRDefault="005B7E77">
            <w:pPr>
              <w:rPr>
                <w:rFonts w:ascii="Arial" w:hAnsi="Arial" w:cs="Arial"/>
              </w:rPr>
            </w:pPr>
            <w:r>
              <w:rPr>
                <w:rFonts w:ascii="Arial" w:hAnsi="Arial" w:cs="Arial"/>
              </w:rPr>
              <w:t>SBP1: Work and coordinate patient care effectively in various health care delivery settings and systems</w:t>
            </w:r>
          </w:p>
        </w:tc>
        <w:tc>
          <w:tcPr>
            <w:tcW w:w="6493" w:type="dxa"/>
            <w:tcBorders>
              <w:top w:val="single" w:sz="4" w:space="0" w:color="auto"/>
              <w:left w:val="single" w:sz="4" w:space="0" w:color="auto"/>
              <w:bottom w:val="single" w:sz="4" w:space="0" w:color="auto"/>
              <w:right w:val="single" w:sz="4" w:space="0" w:color="auto"/>
            </w:tcBorders>
            <w:hideMark/>
          </w:tcPr>
          <w:p w14:paraId="6FF6FA0E" w14:textId="77777777" w:rsidR="005B7E77" w:rsidRDefault="005B7E77">
            <w:pPr>
              <w:rPr>
                <w:rFonts w:ascii="Arial" w:hAnsi="Arial" w:cs="Arial"/>
              </w:rPr>
            </w:pPr>
            <w:r>
              <w:rPr>
                <w:rFonts w:ascii="Arial" w:hAnsi="Arial" w:cs="Arial"/>
              </w:rPr>
              <w:t>SBP2: System Navigation for Patient-Centered Care</w:t>
            </w:r>
          </w:p>
        </w:tc>
      </w:tr>
      <w:tr w:rsidR="005B7E77" w14:paraId="358C83F5"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72AC68DE" w14:textId="77777777" w:rsidR="005B7E77" w:rsidRDefault="005B7E77">
            <w:pPr>
              <w:rPr>
                <w:rFonts w:ascii="Arial" w:hAnsi="Arial" w:cs="Arial"/>
              </w:rPr>
            </w:pPr>
            <w:r>
              <w:rPr>
                <w:rFonts w:ascii="Arial" w:hAnsi="Arial" w:cs="Arial"/>
              </w:rPr>
              <w:t>SBP2: Incorporate considerations of cost awareness and risk-benefit analysis in patient and/or population-based care, as appropriate</w:t>
            </w:r>
          </w:p>
        </w:tc>
        <w:tc>
          <w:tcPr>
            <w:tcW w:w="6493" w:type="dxa"/>
            <w:tcBorders>
              <w:top w:val="single" w:sz="4" w:space="0" w:color="auto"/>
              <w:left w:val="single" w:sz="4" w:space="0" w:color="auto"/>
              <w:bottom w:val="single" w:sz="4" w:space="0" w:color="auto"/>
              <w:right w:val="single" w:sz="4" w:space="0" w:color="auto"/>
            </w:tcBorders>
            <w:hideMark/>
          </w:tcPr>
          <w:p w14:paraId="5B3FF2C6" w14:textId="77777777" w:rsidR="005B7E77" w:rsidRDefault="005B7E77">
            <w:pPr>
              <w:rPr>
                <w:rFonts w:ascii="Arial" w:hAnsi="Arial" w:cs="Arial"/>
              </w:rPr>
            </w:pPr>
            <w:r>
              <w:rPr>
                <w:rFonts w:ascii="Arial" w:hAnsi="Arial" w:cs="Arial"/>
              </w:rPr>
              <w:t>SBP2: System Navigation for Patient-Centered Care</w:t>
            </w:r>
          </w:p>
          <w:p w14:paraId="3F5185F3" w14:textId="77777777" w:rsidR="005B7E77" w:rsidRDefault="005B7E77">
            <w:pPr>
              <w:rPr>
                <w:rFonts w:ascii="Arial" w:hAnsi="Arial" w:cs="Arial"/>
              </w:rPr>
            </w:pPr>
            <w:r>
              <w:rPr>
                <w:rFonts w:ascii="Arial" w:hAnsi="Arial" w:cs="Arial"/>
              </w:rPr>
              <w:t>SBP4: Physician Role in the Health Care Systems</w:t>
            </w:r>
          </w:p>
        </w:tc>
      </w:tr>
      <w:tr w:rsidR="005B7E77" w14:paraId="62EE3034"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6AAF2F2F" w14:textId="77777777" w:rsidR="005B7E77" w:rsidRDefault="005B7E77">
            <w:pPr>
              <w:rPr>
                <w:rFonts w:ascii="Arial" w:hAnsi="Arial" w:cs="Arial"/>
              </w:rPr>
            </w:pPr>
            <w:r>
              <w:rPr>
                <w:rFonts w:ascii="Arial" w:hAnsi="Arial" w:cs="Arial"/>
              </w:rPr>
              <w:t>SBP3: Work in inter-professional teams to enhance patient safety and improve patient care quality; advocate for quality patient care and optimal patient care systems; participate in identifying system errors and implementing potential systems solutions</w:t>
            </w:r>
          </w:p>
        </w:tc>
        <w:tc>
          <w:tcPr>
            <w:tcW w:w="6493" w:type="dxa"/>
            <w:tcBorders>
              <w:top w:val="single" w:sz="4" w:space="0" w:color="auto"/>
              <w:left w:val="single" w:sz="4" w:space="0" w:color="auto"/>
              <w:bottom w:val="single" w:sz="4" w:space="0" w:color="auto"/>
              <w:right w:val="single" w:sz="4" w:space="0" w:color="auto"/>
            </w:tcBorders>
          </w:tcPr>
          <w:p w14:paraId="5DB20E77" w14:textId="77777777" w:rsidR="005B7E77" w:rsidRDefault="005B7E77">
            <w:pPr>
              <w:rPr>
                <w:rFonts w:ascii="Arial" w:hAnsi="Arial" w:cs="Arial"/>
              </w:rPr>
            </w:pPr>
            <w:r>
              <w:rPr>
                <w:rFonts w:ascii="Arial" w:hAnsi="Arial" w:cs="Arial"/>
              </w:rPr>
              <w:t>SBP1: Patient Safety and Quality Improvement</w:t>
            </w:r>
          </w:p>
          <w:p w14:paraId="12E1D6C1" w14:textId="77777777" w:rsidR="005B7E77" w:rsidRDefault="005B7E77">
            <w:pPr>
              <w:rPr>
                <w:rFonts w:ascii="Arial" w:hAnsi="Arial" w:cs="Arial"/>
              </w:rPr>
            </w:pPr>
            <w:r>
              <w:rPr>
                <w:rFonts w:ascii="Arial" w:hAnsi="Arial" w:cs="Arial"/>
              </w:rPr>
              <w:t>SBP2: System Navigation for Patient-Centered Care</w:t>
            </w:r>
          </w:p>
          <w:p w14:paraId="7CF876B0" w14:textId="77777777" w:rsidR="005B7E77" w:rsidRDefault="005B7E77">
            <w:pPr>
              <w:rPr>
                <w:rFonts w:ascii="Arial" w:hAnsi="Arial" w:cs="Arial"/>
              </w:rPr>
            </w:pPr>
          </w:p>
        </w:tc>
      </w:tr>
      <w:tr w:rsidR="005B7E77" w14:paraId="28C55BA9"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66BC14E1" w14:textId="77777777" w:rsidR="005B7E77" w:rsidRDefault="005B7E77">
            <w:pPr>
              <w:rPr>
                <w:rFonts w:ascii="Arial" w:hAnsi="Arial" w:cs="Arial"/>
              </w:rPr>
            </w:pPr>
            <w:r>
              <w:rPr>
                <w:rFonts w:ascii="Arial" w:hAnsi="Arial" w:cs="Arial"/>
              </w:rPr>
              <w:t>PBLI1: Identify strengths, deficiencies, and limits in one’s knowledge and expertise; set learning and improvement goals and identify and perform appropriate learning activities utilizing information technology, evidence from scientific studies, and evaluation feedback; systematically analyze practice using quality improvement methods, and implement changes with the goal of practice improvement</w:t>
            </w:r>
          </w:p>
        </w:tc>
        <w:tc>
          <w:tcPr>
            <w:tcW w:w="6493" w:type="dxa"/>
            <w:tcBorders>
              <w:top w:val="single" w:sz="4" w:space="0" w:color="auto"/>
              <w:left w:val="single" w:sz="4" w:space="0" w:color="auto"/>
              <w:bottom w:val="single" w:sz="4" w:space="0" w:color="auto"/>
              <w:right w:val="single" w:sz="4" w:space="0" w:color="auto"/>
            </w:tcBorders>
            <w:hideMark/>
          </w:tcPr>
          <w:p w14:paraId="5879DB58" w14:textId="77777777" w:rsidR="005B7E77" w:rsidRDefault="005B7E77">
            <w:pPr>
              <w:rPr>
                <w:rFonts w:ascii="Arial" w:hAnsi="Arial" w:cs="Arial"/>
              </w:rPr>
            </w:pPr>
            <w:r>
              <w:rPr>
                <w:rFonts w:ascii="Arial" w:hAnsi="Arial" w:cs="Arial"/>
              </w:rPr>
              <w:t>PBLI1: Evidence-Based and Informed Practice</w:t>
            </w:r>
          </w:p>
          <w:p w14:paraId="55E0B67A" w14:textId="77777777" w:rsidR="005B7E77" w:rsidRDefault="005B7E77">
            <w:pPr>
              <w:rPr>
                <w:rFonts w:ascii="Arial" w:hAnsi="Arial" w:cs="Arial"/>
              </w:rPr>
            </w:pPr>
            <w:r>
              <w:rPr>
                <w:rFonts w:ascii="Arial" w:hAnsi="Arial" w:cs="Arial"/>
              </w:rPr>
              <w:t>PBLI2: Reflective Practice and Commitment to Personal Growth</w:t>
            </w:r>
          </w:p>
        </w:tc>
      </w:tr>
      <w:tr w:rsidR="005B7E77" w14:paraId="51E3FE8C"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365A271B" w14:textId="77777777" w:rsidR="005B7E77" w:rsidRDefault="005B7E77">
            <w:pPr>
              <w:rPr>
                <w:rFonts w:ascii="Arial" w:hAnsi="Arial" w:cs="Arial"/>
              </w:rPr>
            </w:pPr>
            <w:r>
              <w:rPr>
                <w:rFonts w:ascii="Arial" w:hAnsi="Arial" w:cs="Arial"/>
              </w:rPr>
              <w:t xml:space="preserve">PROF1: Compassion, integrity, and respect for others as well as sensitivity and responsiveness to diverse patient populations including diversity in gender, age, culture, race, religion, disabilities, and sexual orientation; knowledge about, respect for and adherence to the ethical principles relevant to the practice of medicine, remembering </w:t>
            </w:r>
            <w:proofErr w:type="gramStart"/>
            <w:r>
              <w:rPr>
                <w:rFonts w:ascii="Arial" w:hAnsi="Arial" w:cs="Arial"/>
              </w:rPr>
              <w:t>in particular that</w:t>
            </w:r>
            <w:proofErr w:type="gramEnd"/>
            <w:r>
              <w:rPr>
                <w:rFonts w:ascii="Arial" w:hAnsi="Arial" w:cs="Arial"/>
              </w:rPr>
              <w:t xml:space="preserve"> responsiveness to patients that supersedes self-interest is an essential aspect of medical practice</w:t>
            </w:r>
          </w:p>
        </w:tc>
        <w:tc>
          <w:tcPr>
            <w:tcW w:w="6493" w:type="dxa"/>
            <w:tcBorders>
              <w:top w:val="single" w:sz="4" w:space="0" w:color="auto"/>
              <w:left w:val="single" w:sz="4" w:space="0" w:color="auto"/>
              <w:bottom w:val="single" w:sz="4" w:space="0" w:color="auto"/>
              <w:right w:val="single" w:sz="4" w:space="0" w:color="auto"/>
            </w:tcBorders>
          </w:tcPr>
          <w:p w14:paraId="3B9AFFF0" w14:textId="77777777" w:rsidR="005B7E77" w:rsidRDefault="005B7E77">
            <w:pPr>
              <w:rPr>
                <w:rFonts w:ascii="Arial" w:hAnsi="Arial" w:cs="Arial"/>
              </w:rPr>
            </w:pPr>
            <w:r>
              <w:rPr>
                <w:rFonts w:ascii="Arial" w:hAnsi="Arial" w:cs="Arial"/>
              </w:rPr>
              <w:t xml:space="preserve">PROF1: Professional Behavior and Ethical Principles </w:t>
            </w:r>
          </w:p>
          <w:p w14:paraId="44597ED1" w14:textId="77777777" w:rsidR="005B7E77" w:rsidRDefault="005B7E77">
            <w:pPr>
              <w:rPr>
                <w:rFonts w:ascii="Arial" w:hAnsi="Arial" w:cs="Arial"/>
              </w:rPr>
            </w:pPr>
            <w:r>
              <w:rPr>
                <w:rFonts w:ascii="Arial" w:hAnsi="Arial" w:cs="Arial"/>
              </w:rPr>
              <w:t xml:space="preserve">PROF2: Accountability/Conscientiousness </w:t>
            </w:r>
          </w:p>
          <w:p w14:paraId="3862EF98" w14:textId="77777777" w:rsidR="005B7E77" w:rsidRDefault="005B7E77">
            <w:pPr>
              <w:rPr>
                <w:rFonts w:ascii="Arial" w:hAnsi="Arial" w:cs="Arial"/>
              </w:rPr>
            </w:pPr>
            <w:r>
              <w:rPr>
                <w:rFonts w:ascii="Arial" w:hAnsi="Arial" w:cs="Arial"/>
              </w:rPr>
              <w:t>PROF3: Self-Awareness and Help-Seeking</w:t>
            </w:r>
          </w:p>
          <w:p w14:paraId="468E61A0" w14:textId="77777777" w:rsidR="005B7E77" w:rsidRDefault="005B7E77">
            <w:pPr>
              <w:rPr>
                <w:rFonts w:ascii="Arial" w:hAnsi="Arial" w:cs="Arial"/>
              </w:rPr>
            </w:pPr>
            <w:r>
              <w:rPr>
                <w:rFonts w:ascii="Arial" w:hAnsi="Arial" w:cs="Arial"/>
              </w:rPr>
              <w:t>ICS1: Patient- and Family-Centered Communication</w:t>
            </w:r>
          </w:p>
          <w:p w14:paraId="5F4414EF" w14:textId="77777777" w:rsidR="005B7E77" w:rsidRDefault="005B7E77">
            <w:pPr>
              <w:rPr>
                <w:rFonts w:ascii="Arial" w:hAnsi="Arial" w:cs="Arial"/>
              </w:rPr>
            </w:pPr>
          </w:p>
        </w:tc>
      </w:tr>
      <w:tr w:rsidR="005B7E77" w14:paraId="47E2E7B7"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32A92604" w14:textId="77777777" w:rsidR="005B7E77" w:rsidRDefault="005B7E77">
            <w:pPr>
              <w:rPr>
                <w:rFonts w:ascii="Arial" w:hAnsi="Arial" w:cs="Arial"/>
              </w:rPr>
            </w:pPr>
            <w:r>
              <w:rPr>
                <w:rFonts w:ascii="Arial" w:hAnsi="Arial" w:cs="Arial"/>
              </w:rPr>
              <w:t xml:space="preserve">PROF2: Accountability to patients, </w:t>
            </w:r>
            <w:proofErr w:type="gramStart"/>
            <w:r>
              <w:rPr>
                <w:rFonts w:ascii="Arial" w:hAnsi="Arial" w:cs="Arial"/>
              </w:rPr>
              <w:t>society</w:t>
            </w:r>
            <w:proofErr w:type="gramEnd"/>
            <w:r>
              <w:rPr>
                <w:rFonts w:ascii="Arial" w:hAnsi="Arial" w:cs="Arial"/>
              </w:rPr>
              <w:t xml:space="preserve"> and the profession </w:t>
            </w:r>
          </w:p>
        </w:tc>
        <w:tc>
          <w:tcPr>
            <w:tcW w:w="6493" w:type="dxa"/>
            <w:tcBorders>
              <w:top w:val="single" w:sz="4" w:space="0" w:color="auto"/>
              <w:left w:val="single" w:sz="4" w:space="0" w:color="auto"/>
              <w:bottom w:val="single" w:sz="4" w:space="0" w:color="auto"/>
              <w:right w:val="single" w:sz="4" w:space="0" w:color="auto"/>
            </w:tcBorders>
          </w:tcPr>
          <w:p w14:paraId="1E24232C" w14:textId="77777777" w:rsidR="005B7E77" w:rsidRDefault="005B7E77">
            <w:pPr>
              <w:rPr>
                <w:rFonts w:ascii="Arial" w:hAnsi="Arial" w:cs="Arial"/>
              </w:rPr>
            </w:pPr>
            <w:r>
              <w:rPr>
                <w:rFonts w:ascii="Arial" w:hAnsi="Arial" w:cs="Arial"/>
              </w:rPr>
              <w:t xml:space="preserve">PROF2: Accountability/Conscientiousness </w:t>
            </w:r>
          </w:p>
          <w:p w14:paraId="6B661FE8" w14:textId="77777777" w:rsidR="005B7E77" w:rsidRDefault="005B7E77">
            <w:pPr>
              <w:rPr>
                <w:rFonts w:ascii="Arial" w:hAnsi="Arial" w:cs="Arial"/>
              </w:rPr>
            </w:pPr>
          </w:p>
        </w:tc>
      </w:tr>
      <w:tr w:rsidR="005B7E77" w14:paraId="5392F9D7"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66E028A0" w14:textId="77777777" w:rsidR="005B7E77" w:rsidRDefault="005B7E77">
            <w:pPr>
              <w:rPr>
                <w:rFonts w:ascii="Arial" w:hAnsi="Arial" w:cs="Arial"/>
              </w:rPr>
            </w:pPr>
            <w:r>
              <w:rPr>
                <w:rFonts w:ascii="Arial" w:hAnsi="Arial" w:cs="Arial"/>
              </w:rPr>
              <w:t xml:space="preserve">ICS1: Communicate effectively with patients, families, and the public, as appropriate, across a broad range of socioeconomic and cultural backgrounds; communicate effectively with physicians, other health care professionals and health related agencies; work effectively as a member or leader of a health care team or other professional </w:t>
            </w:r>
            <w:r>
              <w:rPr>
                <w:rFonts w:ascii="Arial" w:hAnsi="Arial" w:cs="Arial"/>
              </w:rPr>
              <w:lastRenderedPageBreak/>
              <w:t xml:space="preserve">group; act in a consultative role to other physicians and health professionals </w:t>
            </w:r>
          </w:p>
        </w:tc>
        <w:tc>
          <w:tcPr>
            <w:tcW w:w="6493" w:type="dxa"/>
            <w:tcBorders>
              <w:top w:val="single" w:sz="4" w:space="0" w:color="auto"/>
              <w:left w:val="single" w:sz="4" w:space="0" w:color="auto"/>
              <w:bottom w:val="single" w:sz="4" w:space="0" w:color="auto"/>
              <w:right w:val="single" w:sz="4" w:space="0" w:color="auto"/>
            </w:tcBorders>
          </w:tcPr>
          <w:p w14:paraId="40837777" w14:textId="77777777" w:rsidR="005B7E77" w:rsidRDefault="005B7E77">
            <w:pPr>
              <w:rPr>
                <w:rFonts w:ascii="Arial" w:hAnsi="Arial" w:cs="Arial"/>
              </w:rPr>
            </w:pPr>
            <w:r>
              <w:rPr>
                <w:rFonts w:ascii="Arial" w:hAnsi="Arial" w:cs="Arial"/>
              </w:rPr>
              <w:lastRenderedPageBreak/>
              <w:t>ICS1: Patient- and Family-Centered Communication</w:t>
            </w:r>
          </w:p>
          <w:p w14:paraId="0E8AD4F1" w14:textId="77777777" w:rsidR="005B7E77" w:rsidRDefault="005B7E77">
            <w:pPr>
              <w:rPr>
                <w:rFonts w:ascii="Arial" w:hAnsi="Arial" w:cs="Arial"/>
              </w:rPr>
            </w:pPr>
            <w:r>
              <w:rPr>
                <w:rFonts w:ascii="Arial" w:hAnsi="Arial" w:cs="Arial"/>
              </w:rPr>
              <w:t>ICS2: Interprofessional and Team Communication</w:t>
            </w:r>
          </w:p>
          <w:p w14:paraId="7F17EAAD" w14:textId="77777777" w:rsidR="005B7E77" w:rsidRDefault="005B7E77">
            <w:pPr>
              <w:rPr>
                <w:rFonts w:ascii="Arial" w:hAnsi="Arial" w:cs="Arial"/>
              </w:rPr>
            </w:pPr>
          </w:p>
        </w:tc>
      </w:tr>
      <w:tr w:rsidR="005B7E77" w14:paraId="575D28A6"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488784D9" w14:textId="77777777" w:rsidR="005B7E77" w:rsidRDefault="005B7E77">
            <w:pPr>
              <w:rPr>
                <w:rFonts w:ascii="Arial" w:hAnsi="Arial" w:cs="Arial"/>
              </w:rPr>
            </w:pPr>
            <w:r>
              <w:rPr>
                <w:rFonts w:ascii="Arial" w:hAnsi="Arial" w:cs="Arial"/>
              </w:rPr>
              <w:t>ICS2: Maintain comprehensive, timely and legible medical records, including electronic health records</w:t>
            </w:r>
          </w:p>
        </w:tc>
        <w:tc>
          <w:tcPr>
            <w:tcW w:w="6493" w:type="dxa"/>
            <w:tcBorders>
              <w:top w:val="single" w:sz="4" w:space="0" w:color="auto"/>
              <w:left w:val="single" w:sz="4" w:space="0" w:color="auto"/>
              <w:bottom w:val="single" w:sz="4" w:space="0" w:color="auto"/>
              <w:right w:val="single" w:sz="4" w:space="0" w:color="auto"/>
            </w:tcBorders>
            <w:hideMark/>
          </w:tcPr>
          <w:p w14:paraId="12004736" w14:textId="77777777" w:rsidR="005B7E77" w:rsidRDefault="005B7E77">
            <w:pPr>
              <w:rPr>
                <w:rFonts w:ascii="Arial" w:hAnsi="Arial" w:cs="Arial"/>
              </w:rPr>
            </w:pPr>
            <w:r>
              <w:rPr>
                <w:rFonts w:ascii="Arial" w:hAnsi="Arial" w:cs="Arial"/>
              </w:rPr>
              <w:t xml:space="preserve">PROF2: Accountability/Conscientiousness </w:t>
            </w:r>
          </w:p>
          <w:p w14:paraId="2FB895F2" w14:textId="77777777" w:rsidR="005B7E77" w:rsidRDefault="005B7E77">
            <w:pPr>
              <w:rPr>
                <w:rFonts w:ascii="Arial" w:hAnsi="Arial" w:cs="Arial"/>
              </w:rPr>
            </w:pPr>
            <w:r>
              <w:rPr>
                <w:rFonts w:ascii="Arial" w:hAnsi="Arial" w:cs="Arial"/>
              </w:rPr>
              <w:t>ICS3: Communication within Health Care Systems</w:t>
            </w:r>
          </w:p>
        </w:tc>
      </w:tr>
    </w:tbl>
    <w:p w14:paraId="46DB8949" w14:textId="77777777" w:rsidR="00FB18A8" w:rsidRDefault="00FB18A8" w:rsidP="00FB18A8">
      <w:pPr>
        <w:rPr>
          <w:rFonts w:ascii="Arial" w:eastAsia="Arial" w:hAnsi="Arial" w:cs="Arial"/>
          <w:sz w:val="2"/>
          <w:szCs w:val="2"/>
        </w:rPr>
      </w:pPr>
    </w:p>
    <w:p w14:paraId="6F2E8C36" w14:textId="77777777" w:rsidR="00FB18A8" w:rsidRDefault="00FB18A8" w:rsidP="00FB18A8">
      <w:pPr>
        <w:rPr>
          <w:rFonts w:ascii="Arial" w:eastAsia="Arial" w:hAnsi="Arial" w:cs="Arial"/>
        </w:rPr>
      </w:pPr>
      <w:r>
        <w:rPr>
          <w:rFonts w:ascii="Arial" w:eastAsia="Arial" w:hAnsi="Arial" w:cs="Arial"/>
        </w:rPr>
        <w:br w:type="page"/>
      </w:r>
    </w:p>
    <w:p w14:paraId="49A75433" w14:textId="77777777" w:rsidR="001701ED" w:rsidRDefault="001701ED" w:rsidP="001701ED">
      <w:pPr>
        <w:spacing w:after="0"/>
        <w:ind w:left="360"/>
        <w:jc w:val="center"/>
        <w:rPr>
          <w:rFonts w:ascii="Arial" w:hAnsi="Arial" w:cs="Arial"/>
          <w:b/>
          <w:bCs/>
        </w:rPr>
      </w:pPr>
      <w:r>
        <w:rPr>
          <w:rFonts w:ascii="Arial" w:hAnsi="Arial" w:cs="Arial"/>
          <w:b/>
          <w:bCs/>
        </w:rPr>
        <w:lastRenderedPageBreak/>
        <w:t xml:space="preserve">Available Milestones Resources </w:t>
      </w:r>
    </w:p>
    <w:p w14:paraId="33560930" w14:textId="77777777" w:rsidR="001701ED" w:rsidRDefault="001701ED" w:rsidP="001701ED">
      <w:pPr>
        <w:spacing w:after="0" w:line="240" w:lineRule="auto"/>
        <w:rPr>
          <w:rFonts w:ascii="Arial" w:hAnsi="Arial" w:cs="Arial"/>
        </w:rPr>
      </w:pPr>
    </w:p>
    <w:p w14:paraId="06AB360E" w14:textId="77777777" w:rsidR="001701ED" w:rsidRDefault="001701ED" w:rsidP="001701ED">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59" w:history="1">
        <w:r>
          <w:rPr>
            <w:rStyle w:val="Hyperlink"/>
            <w:rFonts w:ascii="Arial" w:hAnsi="Arial" w:cs="Arial"/>
            <w:sz w:val="21"/>
            <w:szCs w:val="21"/>
          </w:rPr>
          <w:t>https://meridian.allenpress.com/jgme/issue/13/2s</w:t>
        </w:r>
      </w:hyperlink>
    </w:p>
    <w:p w14:paraId="714572BA" w14:textId="77777777" w:rsidR="001701ED" w:rsidRDefault="001701ED" w:rsidP="001701ED">
      <w:pPr>
        <w:spacing w:after="0" w:line="240" w:lineRule="auto"/>
        <w:ind w:left="360"/>
      </w:pPr>
    </w:p>
    <w:p w14:paraId="104F39E4" w14:textId="77777777" w:rsidR="001701ED" w:rsidRDefault="001701ED" w:rsidP="001701ED">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60"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4A6C9E18" w14:textId="77777777" w:rsidR="001701ED" w:rsidRDefault="001701ED" w:rsidP="001701ED">
      <w:pPr>
        <w:spacing w:after="0" w:line="240" w:lineRule="auto"/>
        <w:ind w:left="360"/>
        <w:rPr>
          <w:rFonts w:ascii="Arial" w:hAnsi="Arial" w:cs="Arial"/>
        </w:rPr>
      </w:pPr>
    </w:p>
    <w:p w14:paraId="43F9D663" w14:textId="77777777" w:rsidR="001701ED" w:rsidRDefault="001701ED" w:rsidP="001701ED">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61"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62A25B5F" w14:textId="77777777" w:rsidR="001701ED" w:rsidRDefault="001701ED" w:rsidP="001701ED">
      <w:pPr>
        <w:spacing w:after="0" w:line="240" w:lineRule="auto"/>
        <w:ind w:left="360"/>
        <w:rPr>
          <w:rFonts w:ascii="Arial" w:hAnsi="Arial" w:cs="Arial"/>
        </w:rPr>
      </w:pPr>
    </w:p>
    <w:p w14:paraId="09982953" w14:textId="77777777" w:rsidR="001701ED" w:rsidRDefault="001701ED" w:rsidP="001701ED">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62" w:history="1">
        <w:r>
          <w:rPr>
            <w:rStyle w:val="Hyperlink"/>
            <w:rFonts w:ascii="Arial" w:hAnsi="Arial" w:cs="Arial"/>
          </w:rPr>
          <w:t>https://www.acgme.org/Portals/0/MilestonesGuidebook.pdf?ver=2020-06-11-100958-330</w:t>
        </w:r>
      </w:hyperlink>
      <w:r>
        <w:rPr>
          <w:rFonts w:ascii="Arial" w:hAnsi="Arial" w:cs="Arial"/>
        </w:rPr>
        <w:t xml:space="preserve"> </w:t>
      </w:r>
    </w:p>
    <w:p w14:paraId="2D761884" w14:textId="77777777" w:rsidR="001701ED" w:rsidRDefault="001701ED" w:rsidP="001701ED">
      <w:pPr>
        <w:spacing w:after="0" w:line="240" w:lineRule="auto"/>
        <w:ind w:left="360"/>
        <w:rPr>
          <w:rFonts w:ascii="Arial" w:hAnsi="Arial" w:cs="Arial"/>
        </w:rPr>
      </w:pPr>
    </w:p>
    <w:p w14:paraId="26973EBF" w14:textId="77777777" w:rsidR="001701ED" w:rsidRDefault="001701ED" w:rsidP="001701ED">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63"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134EE11C" w14:textId="77777777" w:rsidR="001701ED" w:rsidRDefault="001701ED" w:rsidP="001701ED">
      <w:pPr>
        <w:spacing w:after="0" w:line="240" w:lineRule="auto"/>
        <w:ind w:left="360"/>
        <w:rPr>
          <w:rFonts w:ascii="Arial" w:hAnsi="Arial" w:cs="Arial"/>
        </w:rPr>
      </w:pPr>
    </w:p>
    <w:p w14:paraId="541E99BB" w14:textId="77777777" w:rsidR="001701ED" w:rsidRDefault="001701ED" w:rsidP="001701ED">
      <w:pPr>
        <w:spacing w:after="0" w:line="240" w:lineRule="auto"/>
        <w:ind w:left="1080"/>
        <w:rPr>
          <w:rFonts w:ascii="Arial" w:hAnsi="Arial" w:cs="Arial"/>
        </w:rPr>
      </w:pPr>
      <w:r>
        <w:rPr>
          <w:rFonts w:ascii="Arial" w:hAnsi="Arial" w:cs="Arial"/>
        </w:rPr>
        <w:t>Milestones for Residents and Fellows PowerPoint, new 2020 -</w:t>
      </w:r>
      <w:hyperlink r:id="rId64" w:history="1">
        <w:r>
          <w:rPr>
            <w:rStyle w:val="Hyperlink"/>
            <w:rFonts w:ascii="Arial" w:hAnsi="Arial" w:cs="Arial"/>
          </w:rPr>
          <w:t>https://www.acgme.org/Residents-and-Fellows/The-ACGME-for-Residents-and-Fellows</w:t>
        </w:r>
      </w:hyperlink>
      <w:r>
        <w:rPr>
          <w:rFonts w:ascii="Arial" w:hAnsi="Arial" w:cs="Arial"/>
        </w:rPr>
        <w:t xml:space="preserve"> </w:t>
      </w:r>
    </w:p>
    <w:p w14:paraId="34FC7B5E" w14:textId="77777777" w:rsidR="001701ED" w:rsidRDefault="001701ED" w:rsidP="001701ED">
      <w:pPr>
        <w:spacing w:after="0" w:line="240" w:lineRule="auto"/>
        <w:ind w:left="1080"/>
        <w:rPr>
          <w:rFonts w:ascii="Arial" w:hAnsi="Arial" w:cs="Arial"/>
        </w:rPr>
      </w:pPr>
    </w:p>
    <w:p w14:paraId="55159638" w14:textId="77777777" w:rsidR="001701ED" w:rsidRDefault="001701ED" w:rsidP="001701ED">
      <w:pPr>
        <w:spacing w:after="0" w:line="240" w:lineRule="auto"/>
        <w:ind w:left="1080"/>
        <w:rPr>
          <w:rFonts w:ascii="Arial" w:hAnsi="Arial" w:cs="Arial"/>
        </w:rPr>
      </w:pPr>
      <w:r>
        <w:rPr>
          <w:rFonts w:ascii="Arial" w:hAnsi="Arial" w:cs="Arial"/>
        </w:rPr>
        <w:t xml:space="preserve">Milestones for Residents and Fellows Flyer, new 2020 </w:t>
      </w:r>
      <w:hyperlink r:id="rId65" w:history="1">
        <w:r>
          <w:rPr>
            <w:rStyle w:val="Hyperlink"/>
            <w:rFonts w:ascii="Arial" w:hAnsi="Arial" w:cs="Arial"/>
          </w:rPr>
          <w:t>https://www.acgme.org/Portals/0/PDFs/Milestones/ResidentFlyer.pdf</w:t>
        </w:r>
      </w:hyperlink>
      <w:r>
        <w:rPr>
          <w:rFonts w:ascii="Arial" w:hAnsi="Arial" w:cs="Arial"/>
        </w:rPr>
        <w:t xml:space="preserve"> </w:t>
      </w:r>
    </w:p>
    <w:p w14:paraId="3830D0B7" w14:textId="77777777" w:rsidR="001701ED" w:rsidRDefault="001701ED" w:rsidP="001701ED">
      <w:pPr>
        <w:spacing w:after="0" w:line="240" w:lineRule="auto"/>
        <w:ind w:left="360"/>
        <w:rPr>
          <w:rFonts w:ascii="Arial" w:hAnsi="Arial" w:cs="Arial"/>
        </w:rPr>
      </w:pPr>
    </w:p>
    <w:p w14:paraId="43C3C550" w14:textId="77777777" w:rsidR="001701ED" w:rsidRDefault="001701ED" w:rsidP="001701ED">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66"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487556D1" w14:textId="77777777" w:rsidR="001701ED" w:rsidRDefault="001701ED" w:rsidP="001701ED">
      <w:pPr>
        <w:spacing w:after="0" w:line="240" w:lineRule="auto"/>
        <w:ind w:left="360"/>
        <w:rPr>
          <w:rFonts w:ascii="Arial" w:hAnsi="Arial" w:cs="Arial"/>
        </w:rPr>
      </w:pPr>
    </w:p>
    <w:p w14:paraId="58907813" w14:textId="77777777" w:rsidR="001701ED" w:rsidRDefault="001701ED" w:rsidP="001701ED">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67"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395B5D2D" w14:textId="77777777" w:rsidR="001701ED" w:rsidRDefault="001701ED" w:rsidP="001701ED">
      <w:pPr>
        <w:spacing w:after="0" w:line="240" w:lineRule="auto"/>
        <w:ind w:left="360"/>
        <w:rPr>
          <w:rFonts w:ascii="Arial" w:hAnsi="Arial" w:cs="Arial"/>
        </w:rPr>
      </w:pPr>
    </w:p>
    <w:p w14:paraId="01124CE3" w14:textId="77777777" w:rsidR="001701ED" w:rsidRDefault="001701ED" w:rsidP="001701ED">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68"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361C4328" w14:textId="77777777" w:rsidR="001701ED" w:rsidRDefault="001701ED" w:rsidP="001701ED">
      <w:pPr>
        <w:spacing w:after="0" w:line="240" w:lineRule="auto"/>
        <w:ind w:left="360"/>
        <w:rPr>
          <w:rFonts w:ascii="Arial" w:hAnsi="Arial" w:cs="Arial"/>
        </w:rPr>
      </w:pPr>
    </w:p>
    <w:p w14:paraId="75493331" w14:textId="77777777" w:rsidR="001701ED" w:rsidRDefault="001701ED" w:rsidP="001701ED">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69"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143DC60E" w14:textId="77777777" w:rsidR="001701ED" w:rsidRDefault="001701ED" w:rsidP="001701ED">
      <w:pPr>
        <w:spacing w:after="0" w:line="240" w:lineRule="auto"/>
        <w:ind w:left="360"/>
        <w:rPr>
          <w:rFonts w:ascii="Arial" w:hAnsi="Arial" w:cs="Arial"/>
        </w:rPr>
      </w:pPr>
    </w:p>
    <w:p w14:paraId="20E3C641" w14:textId="77777777" w:rsidR="001701ED" w:rsidRDefault="001701ED" w:rsidP="001701ED">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70"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5D3963CF" w14:textId="77777777" w:rsidR="001701ED" w:rsidRDefault="001701ED" w:rsidP="001701ED">
      <w:pPr>
        <w:spacing w:after="0"/>
        <w:rPr>
          <w:rFonts w:ascii="Arial" w:hAnsi="Arial" w:cs="Arial"/>
        </w:rPr>
      </w:pPr>
    </w:p>
    <w:p w14:paraId="7DB6DEE0" w14:textId="77777777" w:rsidR="001701ED" w:rsidRDefault="001701ED" w:rsidP="001701ED">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71" w:history="1">
        <w:r>
          <w:rPr>
            <w:rStyle w:val="Hyperlink"/>
            <w:rFonts w:ascii="Arial" w:hAnsi="Arial" w:cs="Arial"/>
            <w:shd w:val="clear" w:color="auto" w:fill="FFFFFF"/>
          </w:rPr>
          <w:t>https://dl.acgme.org/pages/assessment</w:t>
        </w:r>
      </w:hyperlink>
    </w:p>
    <w:p w14:paraId="6B91400B" w14:textId="77777777" w:rsidR="001701ED" w:rsidRDefault="001701ED" w:rsidP="001701ED">
      <w:pPr>
        <w:spacing w:after="0"/>
        <w:ind w:left="360"/>
        <w:rPr>
          <w:rFonts w:ascii="Arial" w:hAnsi="Arial" w:cs="Arial"/>
          <w:shd w:val="clear" w:color="auto" w:fill="FFFFFF"/>
        </w:rPr>
      </w:pPr>
    </w:p>
    <w:p w14:paraId="3E52CBD3" w14:textId="77777777" w:rsidR="001701ED" w:rsidRDefault="001701ED" w:rsidP="001701ED">
      <w:pPr>
        <w:spacing w:after="0"/>
        <w:ind w:left="360"/>
        <w:rPr>
          <w:rStyle w:val="Strong"/>
          <w:b w:val="0"/>
          <w:bCs w:val="0"/>
        </w:rPr>
      </w:pPr>
      <w:r>
        <w:rPr>
          <w:rFonts w:ascii="Arial" w:hAnsi="Arial" w:cs="Arial"/>
          <w:shd w:val="clear" w:color="auto" w:fill="FFFFFF"/>
        </w:rPr>
        <w:t xml:space="preserve">Assessment Tool: </w:t>
      </w:r>
      <w:hyperlink r:id="rId72"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73" w:history="1">
        <w:r>
          <w:rPr>
            <w:rStyle w:val="Hyperlink"/>
            <w:rFonts w:ascii="Arial" w:hAnsi="Arial" w:cs="Arial"/>
          </w:rPr>
          <w:t>https://dl.acgme.org/pages/assessment</w:t>
        </w:r>
      </w:hyperlink>
      <w:r>
        <w:rPr>
          <w:rStyle w:val="Strong"/>
          <w:rFonts w:ascii="Arial" w:hAnsi="Arial" w:cs="Arial"/>
        </w:rPr>
        <w:t xml:space="preserve"> </w:t>
      </w:r>
    </w:p>
    <w:p w14:paraId="096231CD" w14:textId="77777777" w:rsidR="001701ED" w:rsidRDefault="001701ED" w:rsidP="001701ED">
      <w:pPr>
        <w:spacing w:after="0"/>
        <w:ind w:left="360"/>
        <w:rPr>
          <w:b/>
          <w:bCs/>
        </w:rPr>
      </w:pPr>
    </w:p>
    <w:p w14:paraId="171D3847" w14:textId="77777777" w:rsidR="001701ED" w:rsidRDefault="001701ED" w:rsidP="001701ED">
      <w:pPr>
        <w:spacing w:after="0"/>
        <w:ind w:firstLine="360"/>
        <w:rPr>
          <w:rFonts w:ascii="Arial" w:eastAsia="Arial" w:hAnsi="Arial" w:cs="Arial"/>
        </w:rPr>
      </w:pPr>
      <w:r>
        <w:rPr>
          <w:rFonts w:ascii="Arial" w:hAnsi="Arial" w:cs="Arial"/>
        </w:rPr>
        <w:t xml:space="preserve">Learn at ACGME has several courses on Assessment and Milestones - </w:t>
      </w:r>
      <w:hyperlink r:id="rId74" w:history="1">
        <w:r>
          <w:rPr>
            <w:rStyle w:val="Hyperlink"/>
            <w:rFonts w:ascii="Arial" w:hAnsi="Arial" w:cs="Arial"/>
          </w:rPr>
          <w:t>https://dl.acgme.org/</w:t>
        </w:r>
      </w:hyperlink>
    </w:p>
    <w:p w14:paraId="017252D7" w14:textId="77777777" w:rsidR="00594540" w:rsidRPr="008B0140" w:rsidRDefault="00594540">
      <w:pPr>
        <w:rPr>
          <w:rFonts w:ascii="Arial" w:eastAsia="Arial" w:hAnsi="Arial" w:cs="Arial"/>
        </w:rPr>
      </w:pPr>
    </w:p>
    <w:sectPr w:rsidR="00594540" w:rsidRPr="008B0140" w:rsidSect="006A6FE0">
      <w:headerReference w:type="default" r:id="rId75"/>
      <w:footerReference w:type="default" r:id="rId76"/>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CBE0" w14:textId="77777777" w:rsidR="00297B10" w:rsidRDefault="00297B10">
      <w:pPr>
        <w:spacing w:after="0" w:line="240" w:lineRule="auto"/>
      </w:pPr>
      <w:r>
        <w:separator/>
      </w:r>
    </w:p>
  </w:endnote>
  <w:endnote w:type="continuationSeparator" w:id="0">
    <w:p w14:paraId="2F2EBF6F" w14:textId="77777777" w:rsidR="00297B10" w:rsidRDefault="0029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20F1" w14:textId="77777777" w:rsidR="00297B10" w:rsidRPr="00BD1875" w:rsidRDefault="00297B1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BD1875">
      <w:rPr>
        <w:rFonts w:ascii="Arial" w:eastAsia="Arial" w:hAnsi="Arial" w:cs="Arial"/>
        <w:color w:val="000000"/>
        <w:sz w:val="18"/>
        <w:szCs w:val="18"/>
      </w:rPr>
      <w:fldChar w:fldCharType="begin"/>
    </w:r>
    <w:r w:rsidRPr="00BD1875">
      <w:rPr>
        <w:rFonts w:ascii="Arial" w:eastAsia="Arial" w:hAnsi="Arial" w:cs="Arial"/>
        <w:color w:val="000000"/>
        <w:sz w:val="18"/>
        <w:szCs w:val="18"/>
      </w:rPr>
      <w:instrText>PAGE</w:instrText>
    </w:r>
    <w:r w:rsidRPr="00BD1875">
      <w:rPr>
        <w:rFonts w:ascii="Arial" w:eastAsia="Arial" w:hAnsi="Arial" w:cs="Arial"/>
        <w:color w:val="000000"/>
        <w:sz w:val="18"/>
        <w:szCs w:val="18"/>
      </w:rPr>
      <w:fldChar w:fldCharType="separate"/>
    </w:r>
    <w:r w:rsidRPr="00BD1875">
      <w:rPr>
        <w:rFonts w:ascii="Arial" w:eastAsia="Arial" w:hAnsi="Arial" w:cs="Arial"/>
        <w:noProof/>
        <w:color w:val="000000"/>
        <w:sz w:val="18"/>
        <w:szCs w:val="18"/>
      </w:rPr>
      <w:t>1</w:t>
    </w:r>
    <w:r w:rsidRPr="00BD1875">
      <w:rPr>
        <w:rFonts w:ascii="Arial" w:eastAsia="Arial" w:hAnsi="Arial" w:cs="Arial"/>
        <w:color w:val="000000"/>
        <w:sz w:val="18"/>
        <w:szCs w:val="18"/>
      </w:rPr>
      <w:fldChar w:fldCharType="end"/>
    </w:r>
  </w:p>
  <w:p w14:paraId="42557E24" w14:textId="77777777" w:rsidR="00297B10" w:rsidRDefault="00297B1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39E0" w14:textId="77777777" w:rsidR="00297B10" w:rsidRDefault="00297B10">
      <w:pPr>
        <w:spacing w:after="0" w:line="240" w:lineRule="auto"/>
      </w:pPr>
      <w:r>
        <w:separator/>
      </w:r>
    </w:p>
  </w:footnote>
  <w:footnote w:type="continuationSeparator" w:id="0">
    <w:p w14:paraId="2544E181" w14:textId="77777777" w:rsidR="00297B10" w:rsidRDefault="00297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1EE5" w14:textId="747590AA" w:rsidR="00297B10" w:rsidRDefault="00297B10">
    <w:pPr>
      <w:tabs>
        <w:tab w:val="center" w:pos="4680"/>
        <w:tab w:val="right" w:pos="9360"/>
      </w:tabs>
      <w:spacing w:after="0" w:line="240" w:lineRule="auto"/>
      <w:rPr>
        <w:rFonts w:ascii="Arial" w:hAnsi="Arial" w:cs="Arial"/>
        <w:sz w:val="20"/>
        <w:szCs w:val="20"/>
      </w:rPr>
    </w:pPr>
    <w:r>
      <w:rPr>
        <w:rFonts w:ascii="Arial" w:hAnsi="Arial" w:cs="Arial"/>
        <w:sz w:val="20"/>
        <w:szCs w:val="20"/>
      </w:rPr>
      <w:t>A</w:t>
    </w:r>
    <w:r w:rsidRPr="00BD1875">
      <w:rPr>
        <w:rFonts w:ascii="Arial" w:hAnsi="Arial" w:cs="Arial"/>
        <w:sz w:val="20"/>
        <w:szCs w:val="20"/>
      </w:rPr>
      <w:t xml:space="preserve">erospace Medicine Supplemental Guide </w:t>
    </w:r>
  </w:p>
  <w:p w14:paraId="2A5115FA" w14:textId="77777777" w:rsidR="00297B10" w:rsidRPr="00BD1875" w:rsidRDefault="00297B10">
    <w:pPr>
      <w:tabs>
        <w:tab w:val="center" w:pos="4680"/>
        <w:tab w:val="right" w:pos="9360"/>
      </w:tabs>
      <w:spacing w:after="0" w:line="240" w:lineRule="auto"/>
      <w:rPr>
        <w:rFonts w:ascii="Arial" w:hAnsi="Arial" w:cs="Arial"/>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BA8"/>
    <w:multiLevelType w:val="multilevel"/>
    <w:tmpl w:val="B4D83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EB2BD7"/>
    <w:multiLevelType w:val="multilevel"/>
    <w:tmpl w:val="316A17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830B71"/>
    <w:multiLevelType w:val="multilevel"/>
    <w:tmpl w:val="5ADE9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2E148B"/>
    <w:multiLevelType w:val="multilevel"/>
    <w:tmpl w:val="BE488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DA5008"/>
    <w:multiLevelType w:val="multilevel"/>
    <w:tmpl w:val="00DAFB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2215C8F"/>
    <w:multiLevelType w:val="multilevel"/>
    <w:tmpl w:val="561CD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C91CB1"/>
    <w:multiLevelType w:val="multilevel"/>
    <w:tmpl w:val="F4F4F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D3094B"/>
    <w:multiLevelType w:val="multilevel"/>
    <w:tmpl w:val="40648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A4091B"/>
    <w:multiLevelType w:val="multilevel"/>
    <w:tmpl w:val="1166DA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9C19FE"/>
    <w:multiLevelType w:val="multilevel"/>
    <w:tmpl w:val="B9D26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686ED5"/>
    <w:multiLevelType w:val="multilevel"/>
    <w:tmpl w:val="628C0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142817"/>
    <w:multiLevelType w:val="multilevel"/>
    <w:tmpl w:val="4D288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3A60D1"/>
    <w:multiLevelType w:val="multilevel"/>
    <w:tmpl w:val="F6F0E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29C7C8B"/>
    <w:multiLevelType w:val="multilevel"/>
    <w:tmpl w:val="7ADA6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E5606A"/>
    <w:multiLevelType w:val="multilevel"/>
    <w:tmpl w:val="0E482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4F2128C"/>
    <w:multiLevelType w:val="multilevel"/>
    <w:tmpl w:val="7CA64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7B91B8A"/>
    <w:multiLevelType w:val="multilevel"/>
    <w:tmpl w:val="51384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5D60154"/>
    <w:multiLevelType w:val="multilevel"/>
    <w:tmpl w:val="5204F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84B6548"/>
    <w:multiLevelType w:val="multilevel"/>
    <w:tmpl w:val="805CEAB2"/>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D74FFE"/>
    <w:multiLevelType w:val="multilevel"/>
    <w:tmpl w:val="32960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68C3CCA"/>
    <w:multiLevelType w:val="multilevel"/>
    <w:tmpl w:val="BA3C0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7041609"/>
    <w:multiLevelType w:val="multilevel"/>
    <w:tmpl w:val="005E74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4047D7"/>
    <w:multiLevelType w:val="multilevel"/>
    <w:tmpl w:val="7C184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D8F3866"/>
    <w:multiLevelType w:val="multilevel"/>
    <w:tmpl w:val="A5A4F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11"/>
  </w:num>
  <w:num w:numId="4">
    <w:abstractNumId w:val="23"/>
  </w:num>
  <w:num w:numId="5">
    <w:abstractNumId w:val="13"/>
  </w:num>
  <w:num w:numId="6">
    <w:abstractNumId w:val="14"/>
  </w:num>
  <w:num w:numId="7">
    <w:abstractNumId w:val="16"/>
  </w:num>
  <w:num w:numId="8">
    <w:abstractNumId w:val="9"/>
  </w:num>
  <w:num w:numId="9">
    <w:abstractNumId w:val="22"/>
  </w:num>
  <w:num w:numId="10">
    <w:abstractNumId w:val="3"/>
  </w:num>
  <w:num w:numId="11">
    <w:abstractNumId w:val="19"/>
  </w:num>
  <w:num w:numId="12">
    <w:abstractNumId w:val="7"/>
  </w:num>
  <w:num w:numId="13">
    <w:abstractNumId w:val="0"/>
  </w:num>
  <w:num w:numId="14">
    <w:abstractNumId w:val="10"/>
  </w:num>
  <w:num w:numId="15">
    <w:abstractNumId w:val="21"/>
  </w:num>
  <w:num w:numId="16">
    <w:abstractNumId w:val="15"/>
  </w:num>
  <w:num w:numId="17">
    <w:abstractNumId w:val="4"/>
  </w:num>
  <w:num w:numId="18">
    <w:abstractNumId w:val="17"/>
  </w:num>
  <w:num w:numId="19">
    <w:abstractNumId w:val="20"/>
  </w:num>
  <w:num w:numId="20">
    <w:abstractNumId w:val="12"/>
  </w:num>
  <w:num w:numId="21">
    <w:abstractNumId w:val="2"/>
  </w:num>
  <w:num w:numId="22">
    <w:abstractNumId w:val="18"/>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40"/>
    <w:rsid w:val="00056FBB"/>
    <w:rsid w:val="00094501"/>
    <w:rsid w:val="000E452A"/>
    <w:rsid w:val="00131A67"/>
    <w:rsid w:val="001701ED"/>
    <w:rsid w:val="002131AA"/>
    <w:rsid w:val="00233100"/>
    <w:rsid w:val="002869CB"/>
    <w:rsid w:val="00297B10"/>
    <w:rsid w:val="00302195"/>
    <w:rsid w:val="00302F2B"/>
    <w:rsid w:val="0036271F"/>
    <w:rsid w:val="00373DCC"/>
    <w:rsid w:val="003D003C"/>
    <w:rsid w:val="004548AC"/>
    <w:rsid w:val="0047544C"/>
    <w:rsid w:val="004E3427"/>
    <w:rsid w:val="00594540"/>
    <w:rsid w:val="005B7E77"/>
    <w:rsid w:val="005E17BD"/>
    <w:rsid w:val="005F2E9A"/>
    <w:rsid w:val="00603ADD"/>
    <w:rsid w:val="00620811"/>
    <w:rsid w:val="00666EBE"/>
    <w:rsid w:val="00686E98"/>
    <w:rsid w:val="006A6FE0"/>
    <w:rsid w:val="006A72A7"/>
    <w:rsid w:val="006C64DC"/>
    <w:rsid w:val="0081104E"/>
    <w:rsid w:val="00834C7C"/>
    <w:rsid w:val="008B0140"/>
    <w:rsid w:val="008C5EE2"/>
    <w:rsid w:val="009220E5"/>
    <w:rsid w:val="00951444"/>
    <w:rsid w:val="00A01696"/>
    <w:rsid w:val="00A35989"/>
    <w:rsid w:val="00A91021"/>
    <w:rsid w:val="00AA5E23"/>
    <w:rsid w:val="00AA6D8C"/>
    <w:rsid w:val="00AF3236"/>
    <w:rsid w:val="00B13855"/>
    <w:rsid w:val="00BD1875"/>
    <w:rsid w:val="00BE11F8"/>
    <w:rsid w:val="00C13EA3"/>
    <w:rsid w:val="00C1592E"/>
    <w:rsid w:val="00CB5DC4"/>
    <w:rsid w:val="00CE04F3"/>
    <w:rsid w:val="00D875E2"/>
    <w:rsid w:val="00DC6713"/>
    <w:rsid w:val="00DC790E"/>
    <w:rsid w:val="00E0572E"/>
    <w:rsid w:val="00E05CC7"/>
    <w:rsid w:val="00E06653"/>
    <w:rsid w:val="00E1721C"/>
    <w:rsid w:val="00E67906"/>
    <w:rsid w:val="00EB362B"/>
    <w:rsid w:val="00EB6238"/>
    <w:rsid w:val="00EE7B7E"/>
    <w:rsid w:val="00F27BBE"/>
    <w:rsid w:val="00FA0F35"/>
    <w:rsid w:val="00FB18A8"/>
    <w:rsid w:val="00FE3386"/>
    <w:rsid w:val="00FF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EF3319"/>
  <w15:docId w15:val="{276A6DEE-8204-4C7B-ACD8-CCE00E7B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951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444"/>
  </w:style>
  <w:style w:type="paragraph" w:styleId="Footer">
    <w:name w:val="footer"/>
    <w:basedOn w:val="Normal"/>
    <w:link w:val="FooterChar"/>
    <w:uiPriority w:val="99"/>
    <w:unhideWhenUsed/>
    <w:rsid w:val="00951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444"/>
  </w:style>
  <w:style w:type="paragraph" w:styleId="BalloonText">
    <w:name w:val="Balloon Text"/>
    <w:basedOn w:val="Normal"/>
    <w:link w:val="BalloonTextChar"/>
    <w:uiPriority w:val="99"/>
    <w:semiHidden/>
    <w:unhideWhenUsed/>
    <w:rsid w:val="00951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444"/>
    <w:rPr>
      <w:rFonts w:ascii="Segoe UI" w:hAnsi="Segoe UI" w:cs="Segoe UI"/>
      <w:sz w:val="18"/>
      <w:szCs w:val="18"/>
    </w:rPr>
  </w:style>
  <w:style w:type="paragraph" w:styleId="ListParagraph">
    <w:name w:val="List Paragraph"/>
    <w:basedOn w:val="Normal"/>
    <w:uiPriority w:val="34"/>
    <w:qFormat/>
    <w:rsid w:val="006C64DC"/>
    <w:pPr>
      <w:ind w:left="720"/>
      <w:contextualSpacing/>
    </w:pPr>
  </w:style>
  <w:style w:type="character" w:styleId="Hyperlink">
    <w:name w:val="Hyperlink"/>
    <w:basedOn w:val="DefaultParagraphFont"/>
    <w:uiPriority w:val="99"/>
    <w:unhideWhenUsed/>
    <w:rsid w:val="00C13EA3"/>
    <w:rPr>
      <w:color w:val="0000FF" w:themeColor="hyperlink"/>
      <w:u w:val="single"/>
    </w:rPr>
  </w:style>
  <w:style w:type="character" w:styleId="UnresolvedMention">
    <w:name w:val="Unresolved Mention"/>
    <w:basedOn w:val="DefaultParagraphFont"/>
    <w:uiPriority w:val="99"/>
    <w:semiHidden/>
    <w:unhideWhenUsed/>
    <w:rsid w:val="00C13EA3"/>
    <w:rPr>
      <w:color w:val="605E5C"/>
      <w:shd w:val="clear" w:color="auto" w:fill="E1DFDD"/>
    </w:rPr>
  </w:style>
  <w:style w:type="character" w:styleId="FollowedHyperlink">
    <w:name w:val="FollowedHyperlink"/>
    <w:basedOn w:val="DefaultParagraphFont"/>
    <w:uiPriority w:val="99"/>
    <w:semiHidden/>
    <w:unhideWhenUsed/>
    <w:rsid w:val="006A72A7"/>
    <w:rPr>
      <w:color w:val="800080" w:themeColor="followedHyperlink"/>
      <w:u w:val="single"/>
    </w:rPr>
  </w:style>
  <w:style w:type="character" w:styleId="CommentReference">
    <w:name w:val="annotation reference"/>
    <w:basedOn w:val="DefaultParagraphFont"/>
    <w:uiPriority w:val="99"/>
    <w:semiHidden/>
    <w:unhideWhenUsed/>
    <w:rsid w:val="0047544C"/>
    <w:rPr>
      <w:sz w:val="16"/>
      <w:szCs w:val="16"/>
    </w:rPr>
  </w:style>
  <w:style w:type="paragraph" w:styleId="CommentText">
    <w:name w:val="annotation text"/>
    <w:basedOn w:val="Normal"/>
    <w:link w:val="CommentTextChar"/>
    <w:uiPriority w:val="99"/>
    <w:semiHidden/>
    <w:unhideWhenUsed/>
    <w:rsid w:val="0047544C"/>
    <w:pPr>
      <w:spacing w:line="240" w:lineRule="auto"/>
    </w:pPr>
    <w:rPr>
      <w:sz w:val="20"/>
      <w:szCs w:val="20"/>
    </w:rPr>
  </w:style>
  <w:style w:type="character" w:customStyle="1" w:styleId="CommentTextChar">
    <w:name w:val="Comment Text Char"/>
    <w:basedOn w:val="DefaultParagraphFont"/>
    <w:link w:val="CommentText"/>
    <w:uiPriority w:val="99"/>
    <w:semiHidden/>
    <w:rsid w:val="0047544C"/>
    <w:rPr>
      <w:sz w:val="20"/>
      <w:szCs w:val="20"/>
    </w:rPr>
  </w:style>
  <w:style w:type="paragraph" w:styleId="CommentSubject">
    <w:name w:val="annotation subject"/>
    <w:basedOn w:val="CommentText"/>
    <w:next w:val="CommentText"/>
    <w:link w:val="CommentSubjectChar"/>
    <w:uiPriority w:val="99"/>
    <w:semiHidden/>
    <w:unhideWhenUsed/>
    <w:rsid w:val="0047544C"/>
    <w:rPr>
      <w:b/>
      <w:bCs/>
    </w:rPr>
  </w:style>
  <w:style w:type="character" w:customStyle="1" w:styleId="CommentSubjectChar">
    <w:name w:val="Comment Subject Char"/>
    <w:basedOn w:val="CommentTextChar"/>
    <w:link w:val="CommentSubject"/>
    <w:uiPriority w:val="99"/>
    <w:semiHidden/>
    <w:rsid w:val="0047544C"/>
    <w:rPr>
      <w:b/>
      <w:bCs/>
      <w:sz w:val="20"/>
      <w:szCs w:val="20"/>
    </w:rPr>
  </w:style>
  <w:style w:type="character" w:styleId="Strong">
    <w:name w:val="Strong"/>
    <w:basedOn w:val="DefaultParagraphFont"/>
    <w:uiPriority w:val="22"/>
    <w:qFormat/>
    <w:rsid w:val="00FB18A8"/>
    <w:rPr>
      <w:b/>
      <w:bCs/>
    </w:rPr>
  </w:style>
  <w:style w:type="table" w:styleId="TableGrid">
    <w:name w:val="Table Grid"/>
    <w:basedOn w:val="TableNormal"/>
    <w:uiPriority w:val="39"/>
    <w:rsid w:val="005B7E77"/>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59298">
      <w:bodyDiv w:val="1"/>
      <w:marLeft w:val="0"/>
      <w:marRight w:val="0"/>
      <w:marTop w:val="0"/>
      <w:marBottom w:val="0"/>
      <w:divBdr>
        <w:top w:val="none" w:sz="0" w:space="0" w:color="auto"/>
        <w:left w:val="none" w:sz="0" w:space="0" w:color="auto"/>
        <w:bottom w:val="none" w:sz="0" w:space="0" w:color="auto"/>
        <w:right w:val="none" w:sz="0" w:space="0" w:color="auto"/>
      </w:divBdr>
    </w:div>
    <w:div w:id="496767543">
      <w:bodyDiv w:val="1"/>
      <w:marLeft w:val="0"/>
      <w:marRight w:val="0"/>
      <w:marTop w:val="0"/>
      <w:marBottom w:val="0"/>
      <w:divBdr>
        <w:top w:val="none" w:sz="0" w:space="0" w:color="auto"/>
        <w:left w:val="none" w:sz="0" w:space="0" w:color="auto"/>
        <w:bottom w:val="none" w:sz="0" w:space="0" w:color="auto"/>
        <w:right w:val="none" w:sz="0" w:space="0" w:color="auto"/>
      </w:divBdr>
    </w:div>
    <w:div w:id="695082811">
      <w:bodyDiv w:val="1"/>
      <w:marLeft w:val="0"/>
      <w:marRight w:val="0"/>
      <w:marTop w:val="0"/>
      <w:marBottom w:val="0"/>
      <w:divBdr>
        <w:top w:val="none" w:sz="0" w:space="0" w:color="auto"/>
        <w:left w:val="none" w:sz="0" w:space="0" w:color="auto"/>
        <w:bottom w:val="none" w:sz="0" w:space="0" w:color="auto"/>
        <w:right w:val="none" w:sz="0" w:space="0" w:color="auto"/>
      </w:divBdr>
    </w:div>
    <w:div w:id="1469014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faa.gov/about/office_org/headquarters_offices/avs/offices/aam/ame/guide/" TargetMode="External"/><Relationship Id="rId21" Type="http://schemas.openxmlformats.org/officeDocument/2006/relationships/hyperlink" Target="https://training.fema.gov/nims/" TargetMode="External"/><Relationship Id="rId42" Type="http://schemas.openxmlformats.org/officeDocument/2006/relationships/hyperlink" Target="http://datacenter.commonwealthfund.org/?_ga=2.110888517.1505146611.1495417431-1811932185.1495417431" TargetMode="External"/><Relationship Id="rId47" Type="http://schemas.openxmlformats.org/officeDocument/2006/relationships/hyperlink" Target="https://www-ncbi-nlm-nih-gov.ezproxy.libraries.wright.edu/pubmed/?term=Hojat%20M%5BAuthor%5D&amp;cauthor=true&amp;cauthor_uid=19638773" TargetMode="External"/><Relationship Id="rId63" Type="http://schemas.openxmlformats.org/officeDocument/2006/relationships/hyperlink" Target="https://www.acgme.org/Portals/0/PDFs/Milestones/MilestonesGuidebookforResidentsFellows.pdf?ver=2020-05-08-150234-750" TargetMode="External"/><Relationship Id="rId68" Type="http://schemas.openxmlformats.org/officeDocument/2006/relationships/hyperlink" Target="https://www.acgme.org/Portals/0/PDFs/Milestones/2019MilestonesNationalReportFinal.pdf?ver=2019-09-30-110837-587" TargetMode="External"/><Relationship Id="rId16" Type="http://schemas.openxmlformats.org/officeDocument/2006/relationships/hyperlink" Target="https://acoem.org/Practice-Resources/Practice-Guidelines-Center" TargetMode="External"/><Relationship Id="rId11" Type="http://schemas.openxmlformats.org/officeDocument/2006/relationships/hyperlink" Target="https://aasm.org/clinical-resources/practice-standards/practice-guidelines/" TargetMode="External"/><Relationship Id="rId24" Type="http://schemas.openxmlformats.org/officeDocument/2006/relationships/hyperlink" Target="https://www.naemt.org/education/ahdr" TargetMode="External"/><Relationship Id="rId32" Type="http://schemas.openxmlformats.org/officeDocument/2006/relationships/hyperlink" Target="http://tissuepathology.com/2016/03/29/in-pursuit-of-patient-centered-care/" TargetMode="External"/><Relationship Id="rId37" Type="http://schemas.openxmlformats.org/officeDocument/2006/relationships/hyperlink" Target="https://www.cms.gov/Medicare/Quality-Payment-Program/Resource-Library/2018-Advancing-Care-information-Fact-Sheet.pdf%202018" TargetMode="External"/><Relationship Id="rId40" Type="http://schemas.openxmlformats.org/officeDocument/2006/relationships/hyperlink" Target="http://www.kff.org/" TargetMode="External"/><Relationship Id="rId45" Type="http://schemas.openxmlformats.org/officeDocument/2006/relationships/hyperlink" Target="https://grants.nih.gov/grants/how-to-apply-application-guide/format-and-write/write-your-application.htm" TargetMode="External"/><Relationship Id="rId53" Type="http://schemas.openxmlformats.org/officeDocument/2006/relationships/hyperlink" Target="https://www.acgme.org/What-We-Do/Initiatives/Physician-Well-Being/Resources" TargetMode="External"/><Relationship Id="rId58" Type="http://schemas.openxmlformats.org/officeDocument/2006/relationships/hyperlink" Target="https://www.ncbi.nlm.nih.gov/pubmed/16617948" TargetMode="External"/><Relationship Id="rId66" Type="http://schemas.openxmlformats.org/officeDocument/2006/relationships/hyperlink" Target="https://www.acgme.org/Portals/0/Milestones%20Implementation%202020.pdf?ver=2020-05-20-152402-013" TargetMode="External"/><Relationship Id="rId74" Type="http://schemas.openxmlformats.org/officeDocument/2006/relationships/hyperlink" Target="https://dl.acgme.org/" TargetMode="External"/><Relationship Id="rId5" Type="http://schemas.openxmlformats.org/officeDocument/2006/relationships/webSettings" Target="webSettings.xml"/><Relationship Id="rId61" Type="http://schemas.openxmlformats.org/officeDocument/2006/relationships/hyperlink" Target="https://www.acgme.org/What-We-Do/Accreditation/Milestones/Resources" TargetMode="External"/><Relationship Id="rId19" Type="http://schemas.openxmlformats.org/officeDocument/2006/relationships/hyperlink" Target="https://training.fema.gov/nims/" TargetMode="External"/><Relationship Id="rId14" Type="http://schemas.openxmlformats.org/officeDocument/2006/relationships/hyperlink" Target="https://www.faa.gov/about/office_org/headquarters_offices/avs/offices/aam/ame/guide/" TargetMode="External"/><Relationship Id="rId22" Type="http://schemas.openxmlformats.org/officeDocument/2006/relationships/hyperlink" Target="https://www.naemt.org/education/tecc" TargetMode="External"/><Relationship Id="rId27" Type="http://schemas.openxmlformats.org/officeDocument/2006/relationships/hyperlink" Target="https://gov.ecfr.io" TargetMode="External"/><Relationship Id="rId30" Type="http://schemas.openxmlformats.org/officeDocument/2006/relationships/hyperlink" Target="http://www.ihi.org/Pages/default.aspx" TargetMode="External"/><Relationship Id="rId35" Type="http://schemas.openxmlformats.org/officeDocument/2006/relationships/hyperlink" Target="https://www.cdc.gov/pophealthtraining/whatis.html" TargetMode="External"/><Relationship Id="rId43" Type="http://schemas.openxmlformats.org/officeDocument/2006/relationships/hyperlink" Target="http://www.commonwealthfund.org/interactives-and-data/health-reform-resource-center" TargetMode="External"/><Relationship Id="rId48" Type="http://schemas.openxmlformats.org/officeDocument/2006/relationships/hyperlink" Target="https://www-ncbi-nlm-nih-gov.ezproxy.libraries.wright.edu/pubmed/?term=Veloski%20JJ%5BAuthor%5D&amp;cauthor=true&amp;cauthor_uid=19638773" TargetMode="External"/><Relationship Id="rId56" Type="http://schemas.openxmlformats.org/officeDocument/2006/relationships/hyperlink" Target="https://www.faa.gov/about/office_org/headquarters_offices/avs/offices/aam/ame/guide/" TargetMode="External"/><Relationship Id="rId64" Type="http://schemas.openxmlformats.org/officeDocument/2006/relationships/hyperlink" Target="https://www.acgme.org/Residents-and-Fellows/The-ACGME-for-Residents-and-Fellows" TargetMode="External"/><Relationship Id="rId69" Type="http://schemas.openxmlformats.org/officeDocument/2006/relationships/hyperlink" Target="https://www.acgme.org/Portals/0/PDFs/Milestones/MilestonesBibliography.pdf?ver=2020-08-19-153536-447" TargetMode="External"/><Relationship Id="rId77"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abimfoundation.org/wp-content/uploads/2015/12/Medical-Professionalism-in-the-New-Millenium-A-Physician-Charter.pdf" TargetMode="External"/><Relationship Id="rId72" Type="http://schemas.openxmlformats.org/officeDocument/2006/relationships/hyperlink" Target="https://team.acgme.org/" TargetMode="External"/><Relationship Id="rId3" Type="http://schemas.openxmlformats.org/officeDocument/2006/relationships/styles" Target="styles.xml"/><Relationship Id="rId12" Type="http://schemas.openxmlformats.org/officeDocument/2006/relationships/hyperlink" Target="https://nutrition.org/publications/the-american-journal-of-clinical-nutrition/" TargetMode="External"/><Relationship Id="rId17" Type="http://schemas.openxmlformats.org/officeDocument/2006/relationships/hyperlink" Target="https://www.cnic.navy.mil/regions/cnrma/om/safety/mishap_reporting.html" TargetMode="External"/><Relationship Id="rId25" Type="http://schemas.openxmlformats.org/officeDocument/2006/relationships/hyperlink" Target="https://www.cdc.gov/csels/dsepd/ss1978/lesson1/index.html" TargetMode="External"/><Relationship Id="rId33" Type="http://schemas.openxmlformats.org/officeDocument/2006/relationships/hyperlink" Target="https://www.osha.gov/Publications/osha3162.pdf" TargetMode="External"/><Relationship Id="rId38" Type="http://schemas.openxmlformats.org/officeDocument/2006/relationships/hyperlink" Target="https://www.ahrq.gov/professionals/quality-patient-safety/talkingquality/create/physician/challenges.html" TargetMode="External"/><Relationship Id="rId46" Type="http://schemas.openxmlformats.org/officeDocument/2006/relationships/hyperlink" Target="https://www.nlm.nih.gov/bsd/disted/pubmedtutorial/cover.html" TargetMode="External"/><Relationship Id="rId59" Type="http://schemas.openxmlformats.org/officeDocument/2006/relationships/hyperlink" Target="https://meridian.allenpress.com/jgme/issue/13/2s" TargetMode="External"/><Relationship Id="rId67" Type="http://schemas.openxmlformats.org/officeDocument/2006/relationships/hyperlink" Target="https://www.acgme.org/Portals/0/PDFs/Milestones/Guidebooks/AssessmentGuidebook.pdf?ver=2020-11-18-155141-527" TargetMode="External"/><Relationship Id="rId20" Type="http://schemas.openxmlformats.org/officeDocument/2006/relationships/hyperlink" Target="https://www.faa.gov/about/office_org/headquarters_offices/avs/offices/aam/ame/guide/" TargetMode="External"/><Relationship Id="rId41" Type="http://schemas.openxmlformats.org/officeDocument/2006/relationships/hyperlink" Target="https://nam.edu/vital-directions-for-health-health-care-priorities-from-a-national-academy-of-medicine-initiative/" TargetMode="External"/><Relationship Id="rId54" Type="http://schemas.openxmlformats.org/officeDocument/2006/relationships/hyperlink" Target="https://doi.org/10.1136/bmj.e357" TargetMode="External"/><Relationship Id="rId62" Type="http://schemas.openxmlformats.org/officeDocument/2006/relationships/hyperlink" Target="https://www.acgme.org/Portals/0/MilestonesGuidebook.pdf?ver=2020-06-11-100958-330" TargetMode="External"/><Relationship Id="rId70" Type="http://schemas.openxmlformats.org/officeDocument/2006/relationships/hyperlink" Target="https://www.acgme.org/Meetings-and-Educational-Activities/Other-Educational-Activities/Courses-and-Workshops/Developing-Faculty-Competencies-in-Assessment"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tic.e-publishing.af.mil/production/1/af_sg/publication/afi48-123/afi48-123.pdf" TargetMode="External"/><Relationship Id="rId23" Type="http://schemas.openxmlformats.org/officeDocument/2006/relationships/hyperlink" Target="https://www.naemt.org/education/naemt-tccc" TargetMode="External"/><Relationship Id="rId28" Type="http://schemas.openxmlformats.org/officeDocument/2006/relationships/hyperlink" Target="https://www.ntsb.gov" TargetMode="External"/><Relationship Id="rId36" Type="http://schemas.openxmlformats.org/officeDocument/2006/relationships/hyperlink" Target="http://tissuepathology.com/2016/03/29/in-pursuit-of-patient-centered-care/" TargetMode="External"/><Relationship Id="rId49" Type="http://schemas.openxmlformats.org/officeDocument/2006/relationships/hyperlink" Target="https://www-ncbi-nlm-nih-gov.ezproxy.libraries.wright.edu/pubmed/?term=Gonnella%20JS%5BAuthor%5D&amp;cauthor=true&amp;cauthor_uid=19638773" TargetMode="External"/><Relationship Id="rId57" Type="http://schemas.openxmlformats.org/officeDocument/2006/relationships/hyperlink" Target="https://www.ncbi.nlm.nih.gov/pubmed/16617948"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cdc.gov/pophealthtraining/whatis.html" TargetMode="External"/><Relationship Id="rId44" Type="http://schemas.openxmlformats.org/officeDocument/2006/relationships/hyperlink" Target="http://www.abim.org/maintenance-of-certification/earning-points/practice-assessment.aspx" TargetMode="External"/><Relationship Id="rId52" Type="http://schemas.openxmlformats.org/officeDocument/2006/relationships/hyperlink" Target="https://alphaomegaalpha.org/pdfs/2015MedicalProfessionalism.pdf" TargetMode="External"/><Relationship Id="rId60" Type="http://schemas.openxmlformats.org/officeDocument/2006/relationships/hyperlink" Target="https://www.acgme.org/Portals/0/ACGMEClinicalCompetencyCommitteeGuidebook.pdf?ver=2020-04-16-121941-380" TargetMode="External"/><Relationship Id="rId65" Type="http://schemas.openxmlformats.org/officeDocument/2006/relationships/hyperlink" Target="https://www.acgme.org/Portals/0/PDFs/Milestones/ResidentFlyer.pdf" TargetMode="External"/><Relationship Id="rId73" Type="http://schemas.openxmlformats.org/officeDocument/2006/relationships/hyperlink" Target="https://dl.acgme.org/pages/assessment"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nasa.gov/content/astronaut-strength-conditioning-and-rehabilitation" TargetMode="External"/><Relationship Id="rId18" Type="http://schemas.openxmlformats.org/officeDocument/2006/relationships/hyperlink" Target="https://static.e-publishing.af.mil/production/1/af_se/publication/afi91-204/afi91-204.pdf" TargetMode="External"/><Relationship Id="rId39" Type="http://schemas.openxmlformats.org/officeDocument/2006/relationships/hyperlink" Target="https://www.ahrq.gov/professionals/quality-patient-safety/talkingquality/create/physician/measurementsets.html" TargetMode="External"/><Relationship Id="rId34" Type="http://schemas.openxmlformats.org/officeDocument/2006/relationships/hyperlink" Target="https://acoem.org/Practice-Resources/Practice-Guidelines-Center" TargetMode="External"/><Relationship Id="rId50" Type="http://schemas.openxmlformats.org/officeDocument/2006/relationships/hyperlink" Target="https://www.ama-assn.org/delivering-care/ama-code-medical-ethics" TargetMode="External"/><Relationship Id="rId55" Type="http://schemas.openxmlformats.org/officeDocument/2006/relationships/hyperlink" Target="http://doi.org/10.15766/mep_2374-8265.10174"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dl.acgme.org/pages/assessment" TargetMode="External"/><Relationship Id="rId2" Type="http://schemas.openxmlformats.org/officeDocument/2006/relationships/numbering" Target="numbering.xml"/><Relationship Id="rId29" Type="http://schemas.openxmlformats.org/officeDocument/2006/relationships/hyperlink" Target="https://www.icao.int/safety/aviation-medicin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CD0B47-660B-4C82-973C-A5CCFC5A05C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A718-6D1F-4136-9179-E8053EF7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12426</Words>
  <Characters>70834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Sydney McLean</cp:lastModifiedBy>
  <cp:revision>2</cp:revision>
  <dcterms:created xsi:type="dcterms:W3CDTF">2022-06-15T16:42:00Z</dcterms:created>
  <dcterms:modified xsi:type="dcterms:W3CDTF">2022-06-15T16:42:00Z</dcterms:modified>
</cp:coreProperties>
</file>